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5D18E4DF"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#110</w:t>
      </w:r>
      <w:r w:rsidR="00F41772">
        <w:rPr>
          <w:rFonts w:ascii="Arial" w:hAnsi="Arial" w:cs="Arial"/>
          <w:b/>
          <w:bCs/>
          <w:sz w:val="28"/>
          <w:lang w:val="de-DE"/>
        </w:rPr>
        <w:t>bis-e</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570027" w:rsidRPr="00570027">
        <w:rPr>
          <w:rFonts w:ascii="Arial" w:hAnsi="Arial" w:cs="Arial"/>
          <w:b/>
          <w:bCs/>
          <w:sz w:val="28"/>
          <w:lang w:val="de-DE"/>
        </w:rPr>
        <w:t>R1-</w:t>
      </w:r>
      <w:r w:rsidR="007B2659" w:rsidRPr="007B2659">
        <w:t xml:space="preserve"> </w:t>
      </w:r>
      <w:r w:rsidR="007B2659" w:rsidRPr="007B2659">
        <w:rPr>
          <w:rFonts w:ascii="Arial" w:hAnsi="Arial" w:cs="Arial"/>
          <w:b/>
          <w:bCs/>
          <w:sz w:val="28"/>
          <w:lang w:val="de-DE"/>
        </w:rPr>
        <w:t>2209983</w:t>
      </w:r>
    </w:p>
    <w:p w14:paraId="5055E7CD" w14:textId="77777777" w:rsidR="00C323ED" w:rsidRPr="009513AC" w:rsidRDefault="00C323ED" w:rsidP="00C323ED">
      <w:pPr>
        <w:tabs>
          <w:tab w:val="center" w:pos="4536"/>
          <w:tab w:val="right" w:pos="9072"/>
        </w:tabs>
        <w:rPr>
          <w:rFonts w:ascii="Arial" w:eastAsia="MS Mincho" w:hAnsi="Arial" w:cs="Arial"/>
          <w:b/>
          <w:bCs/>
          <w:sz w:val="28"/>
          <w:lang w:eastAsia="ja-JP"/>
        </w:rPr>
      </w:pPr>
      <w:r w:rsidRPr="00283BCB">
        <w:rPr>
          <w:rFonts w:asciiTheme="minorBidi" w:eastAsia="MS Mincho" w:hAnsiTheme="minorBidi"/>
          <w:b/>
          <w:bCs/>
          <w:sz w:val="28"/>
          <w:lang w:eastAsia="ja-JP"/>
        </w:rPr>
        <w:t>e-Meeting</w:t>
      </w:r>
      <w:r>
        <w:rPr>
          <w:rFonts w:ascii="Arial" w:eastAsia="MS Mincho" w:hAnsi="Arial" w:cs="Arial"/>
          <w:b/>
          <w:bCs/>
          <w:sz w:val="28"/>
          <w:lang w:eastAsia="ja-JP"/>
        </w:rPr>
        <w:t>, October 10</w:t>
      </w:r>
      <w:r w:rsidRPr="00826E2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2E6FCD4C"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9.3.</w:t>
      </w:r>
      <w:r w:rsidR="00147A8A">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33BB1077"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proofErr w:type="spellStart"/>
      <w:r w:rsidR="00FE195D" w:rsidRPr="00FE195D">
        <w:rPr>
          <w:rFonts w:ascii="Arial" w:hAnsi="Arial"/>
          <w:color w:val="000000" w:themeColor="text1"/>
          <w:sz w:val="22"/>
        </w:rPr>
        <w:t>Subband</w:t>
      </w:r>
      <w:proofErr w:type="spellEnd"/>
      <w:r w:rsidR="00FE195D" w:rsidRPr="00FE195D">
        <w:rPr>
          <w:rFonts w:ascii="Arial" w:hAnsi="Arial"/>
          <w:color w:val="000000" w:themeColor="text1"/>
          <w:sz w:val="22"/>
        </w:rPr>
        <w:t xml:space="preserve"> 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2" w:name="_Ref465963108"/>
      <w:r w:rsidRPr="00785E35">
        <w:t>Introduction</w:t>
      </w:r>
      <w:bookmarkEnd w:id="0"/>
      <w:bookmarkEnd w:id="2"/>
    </w:p>
    <w:p w14:paraId="705A4626" w14:textId="72B09682"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1357A6">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 xml:space="preserve">Duplex enhancement at the </w:t>
      </w:r>
      <w:proofErr w:type="spellStart"/>
      <w:r w:rsidRPr="00ED29F5">
        <w:t>gNB</w:t>
      </w:r>
      <w:proofErr w:type="spellEnd"/>
      <w:r w:rsidRPr="00ED29F5">
        <w:t xml:space="preserve">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w:t>
            </w:r>
            <w:proofErr w:type="spellStart"/>
            <w:r w:rsidRPr="00071116">
              <w:rPr>
                <w:rFonts w:eastAsia="Malgun Gothic"/>
                <w:lang w:eastAsia="ko-KR"/>
              </w:rPr>
              <w:t>subband</w:t>
            </w:r>
            <w:proofErr w:type="spellEnd"/>
            <w:r w:rsidRPr="00071116">
              <w:rPr>
                <w:rFonts w:eastAsia="Malgun Gothic"/>
                <w:lang w:eastAsia="ko-KR"/>
              </w:rPr>
              <w:t xml:space="preserve"> non-overlapping full duplex and </w:t>
            </w:r>
            <w:bookmarkStart w:id="3"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3"/>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inter-</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Consider intra-</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in case of the </w:t>
            </w:r>
            <w:proofErr w:type="spellStart"/>
            <w:r w:rsidRPr="00071116">
              <w:rPr>
                <w:rFonts w:ascii="Times New Roman" w:eastAsia="Malgun Gothic" w:hAnsi="Times New Roman"/>
                <w:sz w:val="20"/>
                <w:szCs w:val="20"/>
                <w:lang w:eastAsia="ko-KR"/>
              </w:rPr>
              <w:t>subband</w:t>
            </w:r>
            <w:proofErr w:type="spellEnd"/>
            <w:r w:rsidRPr="00071116">
              <w:rPr>
                <w:rFonts w:ascii="Times New Roman" w:eastAsia="Malgun Gothic" w:hAnsi="Times New Roman"/>
                <w:sz w:val="20"/>
                <w:szCs w:val="20"/>
                <w:lang w:eastAsia="ko-KR"/>
              </w:rPr>
              <w:t xml:space="preserve">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the inter-operator CLI at </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6C44E085"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B51777">
        <w:t xml:space="preserve"> In the last RAN1 meeting #110</w:t>
      </w:r>
      <w:r w:rsidR="001176D4">
        <w:t xml:space="preserve">, </w:t>
      </w:r>
      <w:r w:rsidR="00B24CE7">
        <w:t>more</w:t>
      </w:r>
      <w:r w:rsidR="001176D4">
        <w:t xml:space="preserve"> agreements on study for non-transparent SBFD operations, SBFD</w:t>
      </w:r>
      <w:r w:rsidR="00795FB0">
        <w:t xml:space="preserve"> </w:t>
      </w:r>
      <w:r w:rsidR="00CF50D0">
        <w:t>schemes within/across BWP and CLI mitigation w</w:t>
      </w:r>
      <w:r w:rsidR="004B4170">
        <w:t xml:space="preserve">ere </w:t>
      </w:r>
      <w:r w:rsidR="00C57B2F">
        <w:t>adopted</w:t>
      </w:r>
      <w:r w:rsidR="004B4170">
        <w:t xml:space="preserve">. </w:t>
      </w:r>
      <w:r w:rsidR="00D354CF">
        <w:t xml:space="preserve">In this contribution, </w:t>
      </w:r>
      <w:r w:rsidR="008D3099">
        <w:t xml:space="preserve">we continue the discussion on </w:t>
      </w:r>
      <w:r w:rsidR="00C96C09">
        <w:t xml:space="preserve">the </w:t>
      </w:r>
      <w:r w:rsidR="004B4170">
        <w:t>SBFD operation</w:t>
      </w:r>
      <w:r w:rsidR="007E39CD">
        <w:t xml:space="preserve"> in TDD </w:t>
      </w:r>
      <w:proofErr w:type="gramStart"/>
      <w:r w:rsidR="007E39CD">
        <w:t xml:space="preserve">carrier, </w:t>
      </w:r>
      <w:r w:rsidR="00C96C09">
        <w:t xml:space="preserve"> techniques</w:t>
      </w:r>
      <w:proofErr w:type="gramEnd"/>
      <w:r w:rsidR="00C96C09">
        <w:t xml:space="preserve"> for enabling </w:t>
      </w:r>
      <w:proofErr w:type="spellStart"/>
      <w:r w:rsidR="00C96C09">
        <w:t>subband</w:t>
      </w:r>
      <w:proofErr w:type="spellEnd"/>
      <w:r w:rsidR="00C96C09">
        <w:t xml:space="preserve"> non-overlapping full duplex</w:t>
      </w:r>
      <w:r w:rsidR="007E39CD">
        <w:t xml:space="preserve"> and </w:t>
      </w:r>
      <w:r w:rsidR="00B24CE7">
        <w:t>the feasibility</w:t>
      </w:r>
      <w:r w:rsidR="007E39CD">
        <w:t xml:space="preserve"> </w:t>
      </w:r>
      <w:r w:rsidR="00F41772">
        <w:t>study.</w:t>
      </w:r>
    </w:p>
    <w:p w14:paraId="2576C9F1" w14:textId="5F4271E8" w:rsidR="00C46026" w:rsidRDefault="00F631DD" w:rsidP="00C46026">
      <w:pPr>
        <w:pStyle w:val="Heading1"/>
      </w:pPr>
      <w:r>
        <w:lastRenderedPageBreak/>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xml:space="preserve">. In general, SBFD operation can be achieved within a component carrier by dividing the channel bandwidth between the non-overlapping UL and DL </w:t>
      </w:r>
      <w:proofErr w:type="spellStart"/>
      <w:r w:rsidR="00822064">
        <w:rPr>
          <w:lang w:val="en-GB"/>
        </w:rPr>
        <w:t>subband</w:t>
      </w:r>
      <w:r w:rsidR="007767B8">
        <w:rPr>
          <w:lang w:val="en-GB"/>
        </w:rPr>
        <w:t>s</w:t>
      </w:r>
      <w:proofErr w:type="spellEnd"/>
      <w:r w:rsidR="007767B8">
        <w:rPr>
          <w:lang w:val="en-GB"/>
        </w:rPr>
        <w:t xml:space="preserve">.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12224B69"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BB5C9B">
        <w:rPr>
          <w:lang w:val="en-GB"/>
        </w:rPr>
        <w:fldChar w:fldCharType="begin"/>
      </w:r>
      <w:r w:rsidR="00BB5C9B">
        <w:rPr>
          <w:lang w:val="en-GB"/>
        </w:rPr>
        <w:instrText xml:space="preserve"> REF _Ref111140323 \h </w:instrText>
      </w:r>
      <w:r w:rsidR="00BB5C9B">
        <w:rPr>
          <w:lang w:val="en-GB"/>
        </w:rPr>
      </w:r>
      <w:r w:rsidR="00BB5C9B">
        <w:rPr>
          <w:lang w:val="en-GB"/>
        </w:rPr>
        <w:fldChar w:fldCharType="separate"/>
      </w:r>
      <w:r w:rsidR="001357A6">
        <w:t xml:space="preserve">Figure </w:t>
      </w:r>
      <w:r w:rsidR="001357A6">
        <w:rPr>
          <w:noProof/>
        </w:rPr>
        <w:t>2</w:t>
      </w:r>
      <w:r w:rsidR="001357A6">
        <w:noBreakHyphen/>
      </w:r>
      <w:r w:rsidR="001357A6">
        <w:rPr>
          <w:noProof/>
        </w:rPr>
        <w:t>1</w:t>
      </w:r>
      <w:r w:rsidR="00BB5C9B">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76257818" w:rsidR="00EE654E" w:rsidRDefault="00EE654E" w:rsidP="00EE654E">
      <w:pPr>
        <w:pStyle w:val="Caption"/>
        <w:jc w:val="center"/>
        <w:rPr>
          <w:lang w:val="en-GB"/>
        </w:rPr>
      </w:pPr>
      <w:bookmarkStart w:id="4" w:name="_Ref111140323"/>
      <w:r>
        <w:t xml:space="preserve">Figure </w:t>
      </w:r>
      <w:fldSimple w:instr=" STYLEREF 1 \s ">
        <w:r w:rsidR="00384922">
          <w:rPr>
            <w:noProof/>
          </w:rPr>
          <w:t>2</w:t>
        </w:r>
      </w:fldSimple>
      <w:r w:rsidR="00384922">
        <w:noBreakHyphen/>
      </w:r>
      <w:fldSimple w:instr=" SEQ Figure \* ARABIC \s 1 ">
        <w:r w:rsidR="00384922">
          <w:rPr>
            <w:noProof/>
          </w:rPr>
          <w:t>1</w:t>
        </w:r>
      </w:fldSimple>
      <w:bookmarkEnd w:id="4"/>
      <w:r>
        <w:t xml:space="preserve"> SBFD using multiple component carriers (intra-band CA)</w:t>
      </w:r>
    </w:p>
    <w:p w14:paraId="0E177791" w14:textId="77777777" w:rsidR="00EE654E" w:rsidRDefault="00EE654E">
      <w:pPr>
        <w:jc w:val="both"/>
        <w:rPr>
          <w:lang w:val="en-GB"/>
        </w:rPr>
      </w:pPr>
    </w:p>
    <w:p w14:paraId="37FA1057" w14:textId="0978EB28"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w:t>
      </w:r>
      <w:proofErr w:type="spellStart"/>
      <w:r w:rsidR="000F6C80">
        <w:rPr>
          <w:lang w:val="en-GB"/>
        </w:rPr>
        <w:t>subband</w:t>
      </w:r>
      <w:proofErr w:type="spellEnd"/>
      <w:r w:rsidR="000F6C80">
        <w:rPr>
          <w:lang w:val="en-GB"/>
        </w:rPr>
        <w:t xml:space="preserve">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4079F97F"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230BDA69"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w:t>
      </w:r>
      <w:proofErr w:type="spellStart"/>
      <w:r w:rsidR="000C5B90" w:rsidRPr="00663F9B">
        <w:rPr>
          <w:rFonts w:eastAsia="Batang"/>
          <w:b/>
          <w:szCs w:val="24"/>
          <w:lang w:val="en-GB"/>
        </w:rPr>
        <w:t>guardband</w:t>
      </w:r>
      <w:proofErr w:type="spellEnd"/>
      <w:r w:rsidR="000C5B90" w:rsidRPr="00663F9B">
        <w:rPr>
          <w:rFonts w:eastAsia="Batang"/>
          <w:b/>
          <w:szCs w:val="24"/>
          <w:lang w:val="en-GB"/>
        </w:rPr>
        <w:t xml:space="preserve">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1A40FF42" w:rsidR="000C232F" w:rsidRDefault="008952C8" w:rsidP="009B3F1F">
      <w:pPr>
        <w:pStyle w:val="CommentText"/>
        <w:rPr>
          <w:rFonts w:eastAsia="Batang"/>
          <w:b/>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w:t>
      </w:r>
      <w:proofErr w:type="gramStart"/>
      <w:r w:rsidR="002214CA" w:rsidRPr="00663F9B">
        <w:rPr>
          <w:rFonts w:eastAsia="Batang"/>
          <w:b/>
          <w:szCs w:val="24"/>
          <w:lang w:val="en-GB"/>
        </w:rPr>
        <w:t>e.g.</w:t>
      </w:r>
      <w:proofErr w:type="gramEnd"/>
      <w:r w:rsidR="002214CA" w:rsidRPr="00663F9B">
        <w:rPr>
          <w:rFonts w:eastAsia="Batang"/>
          <w:b/>
          <w:szCs w:val="24"/>
          <w:lang w:val="en-GB"/>
        </w:rPr>
        <w:t xml:space="preserve"> FR2-1)</w:t>
      </w:r>
      <w:r w:rsidR="00D45F06" w:rsidRPr="00663F9B">
        <w:rPr>
          <w:rFonts w:eastAsia="Batang"/>
          <w:b/>
          <w:szCs w:val="24"/>
          <w:lang w:val="en-GB"/>
        </w:rPr>
        <w:t xml:space="preserve">. </w:t>
      </w:r>
    </w:p>
    <w:p w14:paraId="17E60B30" w14:textId="2B74D2DC"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SBFD operation across multiple components 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11B335E7" w:rsidR="003666D1" w:rsidRDefault="00A82609" w:rsidP="00E61D94">
      <w:pPr>
        <w:pStyle w:val="Heading2"/>
      </w:pPr>
      <w:r>
        <w:t xml:space="preserve">UL and DL </w:t>
      </w:r>
      <w:proofErr w:type="spellStart"/>
      <w:r w:rsidR="00F631DD">
        <w:t>Subband</w:t>
      </w:r>
      <w:r w:rsidR="00CB1536">
        <w:t>s</w:t>
      </w:r>
      <w:proofErr w:type="spellEnd"/>
      <w:r w:rsidR="00F631DD">
        <w:t xml:space="preserve"> </w:t>
      </w:r>
      <w:r w:rsidR="0014056B">
        <w:t>for SBFD operation</w:t>
      </w:r>
    </w:p>
    <w:p w14:paraId="4EE855C6" w14:textId="1CA16DFA" w:rsidR="00841B42" w:rsidRDefault="004F598A" w:rsidP="00BA16F4">
      <w:pPr>
        <w:jc w:val="both"/>
        <w:rPr>
          <w:lang w:val="en-GB"/>
        </w:rPr>
      </w:pPr>
      <w:r>
        <w:rPr>
          <w:lang w:val="en-GB"/>
        </w:rPr>
        <w:t>TDD deployment</w:t>
      </w:r>
      <w:r w:rsidR="009E5021">
        <w:rPr>
          <w:lang w:val="en-GB"/>
        </w:rPr>
        <w:t xml:space="preserve"> is based on half duplex </w:t>
      </w:r>
      <w:r w:rsidR="008271D6">
        <w:rPr>
          <w:lang w:val="en-GB"/>
        </w:rPr>
        <w:t xml:space="preserve">operation by the </w:t>
      </w:r>
      <w:proofErr w:type="spellStart"/>
      <w:r w:rsidR="008271D6">
        <w:rPr>
          <w:lang w:val="en-GB"/>
        </w:rPr>
        <w:t>gNB</w:t>
      </w:r>
      <w:proofErr w:type="spellEnd"/>
      <w:r w:rsidR="008271D6">
        <w:rPr>
          <w:lang w:val="en-GB"/>
        </w:rPr>
        <w:t xml:space="preserve"> and UE </w:t>
      </w:r>
      <w:r w:rsidR="009E5021">
        <w:rPr>
          <w:lang w:val="en-GB"/>
        </w:rPr>
        <w:t xml:space="preserve">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w:t>
      </w:r>
      <w:proofErr w:type="spellStart"/>
      <w:r w:rsidR="00BA16F4">
        <w:rPr>
          <w:lang w:val="en-GB"/>
        </w:rPr>
        <w:t>gNB</w:t>
      </w:r>
      <w:proofErr w:type="spellEnd"/>
      <w:r w:rsidR="00BA16F4">
        <w:rPr>
          <w:lang w:val="en-GB"/>
        </w:rPr>
        <w:t xml:space="preserve"> within the component carrier is new duplex mode that enable simultaneous UL and DL transmission at same time using the non-overlapping UL and DL </w:t>
      </w:r>
      <w:proofErr w:type="spellStart"/>
      <w:r w:rsidR="00BA16F4">
        <w:rPr>
          <w:lang w:val="en-GB"/>
        </w:rPr>
        <w:t>subbands</w:t>
      </w:r>
      <w:proofErr w:type="spellEnd"/>
      <w:r w:rsidR="00BA16F4">
        <w:rPr>
          <w:lang w:val="en-GB"/>
        </w:rPr>
        <w:t xml:space="preserve">. </w:t>
      </w:r>
      <w:r w:rsidR="00ED16D7">
        <w:rPr>
          <w:lang w:val="en-GB"/>
        </w:rPr>
        <w:t xml:space="preserve">This can be achieved by having UL </w:t>
      </w:r>
      <w:proofErr w:type="spellStart"/>
      <w:r w:rsidR="00ED16D7">
        <w:rPr>
          <w:lang w:val="en-GB"/>
        </w:rPr>
        <w:t>subband</w:t>
      </w:r>
      <w:proofErr w:type="spellEnd"/>
      <w:r w:rsidR="00ED16D7">
        <w:rPr>
          <w:lang w:val="en-GB"/>
        </w:rPr>
        <w:t xml:space="preserve"> within the DL</w:t>
      </w:r>
      <w:r w:rsidR="00AB4A7A">
        <w:rPr>
          <w:lang w:val="en-GB"/>
        </w:rPr>
        <w:t xml:space="preserve"> and flexible </w:t>
      </w:r>
      <w:r w:rsidR="00ED16D7">
        <w:rPr>
          <w:lang w:val="en-GB"/>
        </w:rPr>
        <w:t xml:space="preserve">slots and vice versa a DL </w:t>
      </w:r>
      <w:proofErr w:type="spellStart"/>
      <w:r w:rsidR="00ED16D7">
        <w:rPr>
          <w:lang w:val="en-GB"/>
        </w:rPr>
        <w:t>subband</w:t>
      </w:r>
      <w:proofErr w:type="spellEnd"/>
      <w:r w:rsidR="00ED16D7">
        <w:rPr>
          <w:lang w:val="en-GB"/>
        </w:rPr>
        <w:t xml:space="preserve"> within the UL</w:t>
      </w:r>
      <w:r w:rsidR="00AB4A7A">
        <w:rPr>
          <w:lang w:val="en-GB"/>
        </w:rPr>
        <w:t xml:space="preserve"> or flexible</w:t>
      </w:r>
      <w:r w:rsidR="00ED16D7">
        <w:rPr>
          <w:lang w:val="en-GB"/>
        </w:rPr>
        <w:t xml:space="preserve"> slot</w:t>
      </w:r>
      <w:r w:rsidR="003F7A86">
        <w:rPr>
          <w:lang w:val="en-GB"/>
        </w:rPr>
        <w:t xml:space="preserve"> as shown in </w:t>
      </w:r>
      <w:r w:rsidR="00B740DA">
        <w:rPr>
          <w:lang w:val="en-GB"/>
        </w:rPr>
        <w:fldChar w:fldCharType="begin"/>
      </w:r>
      <w:r w:rsidR="00B740DA">
        <w:rPr>
          <w:lang w:val="en-GB"/>
        </w:rPr>
        <w:instrText xml:space="preserve"> REF _Ref111142595 \h </w:instrText>
      </w:r>
      <w:r w:rsidR="00B740DA">
        <w:rPr>
          <w:lang w:val="en-GB"/>
        </w:rPr>
      </w:r>
      <w:r w:rsidR="00B740DA">
        <w:rPr>
          <w:lang w:val="en-GB"/>
        </w:rPr>
        <w:fldChar w:fldCharType="separate"/>
      </w:r>
      <w:r w:rsidR="001357A6">
        <w:t xml:space="preserve">Figure </w:t>
      </w:r>
      <w:r w:rsidR="001357A6">
        <w:rPr>
          <w:noProof/>
        </w:rPr>
        <w:t>2</w:t>
      </w:r>
      <w:r w:rsidR="001357A6">
        <w:noBreakHyphen/>
      </w:r>
      <w:r w:rsidR="001357A6">
        <w:rPr>
          <w:noProof/>
        </w:rPr>
        <w:t>2</w:t>
      </w:r>
      <w:r w:rsidR="00B740DA">
        <w:rPr>
          <w:lang w:val="en-GB"/>
        </w:rPr>
        <w:fldChar w:fldCharType="end"/>
      </w:r>
      <w:r w:rsidR="005D3A16">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482EB26C" w:rsidR="003F2C59" w:rsidRDefault="00E55ACD" w:rsidP="00663F9B">
      <w:pPr>
        <w:pStyle w:val="Caption"/>
        <w:jc w:val="center"/>
        <w:rPr>
          <w:lang w:val="en-GB"/>
        </w:rPr>
      </w:pPr>
      <w:bookmarkStart w:id="5" w:name="_Ref111142595"/>
      <w:r>
        <w:t xml:space="preserve">Figure </w:t>
      </w:r>
      <w:fldSimple w:instr=" STYLEREF 1 \s ">
        <w:r w:rsidR="00384922">
          <w:rPr>
            <w:noProof/>
          </w:rPr>
          <w:t>2</w:t>
        </w:r>
      </w:fldSimple>
      <w:r w:rsidR="00384922">
        <w:noBreakHyphen/>
      </w:r>
      <w:fldSimple w:instr=" SEQ Figure \* ARABIC \s 1 ">
        <w:r w:rsidR="00384922">
          <w:rPr>
            <w:noProof/>
          </w:rPr>
          <w:t>2</w:t>
        </w:r>
      </w:fldSimple>
      <w:bookmarkEnd w:id="5"/>
      <w:r>
        <w:t>: SBFD operation in TDD downlink, uplink, flexible symbols</w:t>
      </w:r>
    </w:p>
    <w:p w14:paraId="65F5B6E7" w14:textId="4BC90E9A" w:rsidR="003F2C59" w:rsidRDefault="003F2C59" w:rsidP="00663F9B">
      <w:pPr>
        <w:jc w:val="both"/>
        <w:rPr>
          <w:lang w:val="en-GB"/>
        </w:rPr>
      </w:pPr>
      <w:r>
        <w:rPr>
          <w:lang w:val="en-GB"/>
        </w:rPr>
        <w:t xml:space="preserve">The two SBFD operation modes have been discussed extensively in the </w:t>
      </w:r>
      <w:r w:rsidR="00AB4A7A">
        <w:rPr>
          <w:lang w:val="en-GB"/>
        </w:rPr>
        <w:t xml:space="preserve">first </w:t>
      </w:r>
      <w:r>
        <w:rPr>
          <w:lang w:val="en-GB"/>
        </w:rPr>
        <w:t xml:space="preserve">RAN1 meeting. </w:t>
      </w:r>
      <w:r w:rsidR="008E1FA3">
        <w:rPr>
          <w:lang w:val="en-GB"/>
        </w:rPr>
        <w:t>Some companies</w:t>
      </w:r>
      <w:r>
        <w:rPr>
          <w:lang w:val="en-GB"/>
        </w:rPr>
        <w:t xml:space="preserve"> wanted to restrict the discussion during Rel-18 study item on having only UL </w:t>
      </w:r>
      <w:proofErr w:type="spellStart"/>
      <w:r>
        <w:rPr>
          <w:lang w:val="en-GB"/>
        </w:rPr>
        <w:t>subband</w:t>
      </w:r>
      <w:proofErr w:type="spellEnd"/>
      <w:r>
        <w:rPr>
          <w:lang w:val="en-GB"/>
        </w:rPr>
        <w:t xml:space="preserve">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7AFA0044"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1357A6">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7B41FA0A"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proofErr w:type="spellStart"/>
      <w:r>
        <w:rPr>
          <w:lang w:val="en-GB"/>
        </w:rPr>
        <w:t>InH</w:t>
      </w:r>
      <w:proofErr w:type="spellEnd"/>
      <w:r w:rsidR="00B960E9">
        <w:rPr>
          <w:lang w:val="en-GB"/>
        </w:rPr>
        <w:t xml:space="preserve">/ </w:t>
      </w:r>
      <w:proofErr w:type="spellStart"/>
      <w:r w:rsidR="00B960E9">
        <w:rPr>
          <w:lang w:val="en-GB"/>
        </w:rPr>
        <w:t>InF</w:t>
      </w:r>
      <w:proofErr w:type="spellEnd"/>
      <w:r w:rsidR="00CB4A21">
        <w:rPr>
          <w:lang w:val="en-GB"/>
        </w:rPr>
        <w:t xml:space="preserve"> </w:t>
      </w:r>
      <w:r w:rsidR="00884B6A">
        <w:rPr>
          <w:lang w:val="en-GB"/>
        </w:rPr>
        <w:t xml:space="preserve">deployment </w:t>
      </w:r>
      <w:r w:rsidR="00D03DB4">
        <w:rPr>
          <w:lang w:val="en-GB"/>
        </w:rPr>
        <w:t>where the</w:t>
      </w:r>
      <w:r w:rsidR="00884B6A">
        <w:rPr>
          <w:lang w:val="en-GB"/>
        </w:rPr>
        <w:t xml:space="preserve"> TDD pattern is UL heavy, having a DL </w:t>
      </w:r>
      <w:proofErr w:type="spellStart"/>
      <w:r w:rsidR="00884B6A">
        <w:rPr>
          <w:lang w:val="en-GB"/>
        </w:rPr>
        <w:t>subband</w:t>
      </w:r>
      <w:proofErr w:type="spellEnd"/>
      <w:r w:rsidR="00884B6A">
        <w:rPr>
          <w:lang w:val="en-GB"/>
        </w:rPr>
        <w:t xml:space="preserve">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w:t>
      </w:r>
      <w:proofErr w:type="gramStart"/>
      <w:r w:rsidR="00C716F3">
        <w:rPr>
          <w:lang w:val="en-GB"/>
        </w:rPr>
        <w:t>e.g</w:t>
      </w:r>
      <w:r w:rsidR="00795B88">
        <w:rPr>
          <w:lang w:val="en-GB"/>
        </w:rPr>
        <w:t>.</w:t>
      </w:r>
      <w:proofErr w:type="gramEnd"/>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039E8AB0"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BF0E2B">
        <w:rPr>
          <w:rFonts w:eastAsia="Batang"/>
          <w:b/>
          <w:szCs w:val="24"/>
          <w:lang w:val="en-GB"/>
        </w:rPr>
        <w:t>.,</w:t>
      </w:r>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w:t>
      </w:r>
      <w:proofErr w:type="spellStart"/>
      <w:r w:rsidR="00E91F93">
        <w:rPr>
          <w:rFonts w:eastAsia="Batang"/>
          <w:b/>
          <w:szCs w:val="24"/>
          <w:lang w:val="en-GB"/>
        </w:rPr>
        <w:t>InH</w:t>
      </w:r>
      <w:proofErr w:type="spellEnd"/>
      <w:r w:rsidR="00E91F93">
        <w:rPr>
          <w:rFonts w:eastAsia="Batang"/>
          <w:b/>
          <w:szCs w:val="24"/>
          <w:lang w:val="en-GB"/>
        </w:rPr>
        <w:t>/</w:t>
      </w:r>
      <w:proofErr w:type="spellStart"/>
      <w:r w:rsidR="00E91F93">
        <w:rPr>
          <w:rFonts w:eastAsia="Batang"/>
          <w:b/>
          <w:szCs w:val="24"/>
          <w:lang w:val="en-GB"/>
        </w:rPr>
        <w:t>InF</w:t>
      </w:r>
      <w:proofErr w:type="spellEnd"/>
      <w:r w:rsidR="00E91F93">
        <w:rPr>
          <w:rFonts w:eastAsia="Batang"/>
          <w:b/>
          <w:szCs w:val="24"/>
          <w:lang w:val="en-GB"/>
        </w:rPr>
        <w:t xml:space="preserve">) </w:t>
      </w:r>
      <w:r>
        <w:rPr>
          <w:rFonts w:eastAsia="Batang"/>
          <w:b/>
          <w:szCs w:val="24"/>
          <w:lang w:val="en-GB"/>
        </w:rPr>
        <w:t xml:space="preserve">to reduce DL blockage and improve DL coverage. </w:t>
      </w:r>
    </w:p>
    <w:p w14:paraId="5BB9D974" w14:textId="7B3C22C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w:t>
      </w:r>
      <w:proofErr w:type="spellStart"/>
      <w:r w:rsidR="008F0AF4" w:rsidRPr="00663F9B">
        <w:rPr>
          <w:rFonts w:eastAsia="Batang"/>
          <w:bCs/>
          <w:szCs w:val="24"/>
          <w:lang w:val="en-GB"/>
        </w:rPr>
        <w:t>gNB</w:t>
      </w:r>
      <w:proofErr w:type="spellEnd"/>
      <w:r w:rsidR="008F0AF4" w:rsidRPr="00663F9B">
        <w:rPr>
          <w:rFonts w:eastAsia="Batang"/>
          <w:bCs/>
          <w:szCs w:val="24"/>
          <w:lang w:val="en-GB"/>
        </w:rPr>
        <w:t xml:space="preserve">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w:t>
      </w:r>
      <w:proofErr w:type="gramStart"/>
      <w:r w:rsidR="00D20995">
        <w:rPr>
          <w:rFonts w:eastAsia="Batang"/>
          <w:bCs/>
          <w:szCs w:val="24"/>
          <w:lang w:val="en-GB"/>
        </w:rPr>
        <w:t>e.g.</w:t>
      </w:r>
      <w:proofErr w:type="gramEnd"/>
      <w:r w:rsidR="00D20995">
        <w:rPr>
          <w:rFonts w:eastAsia="Batang"/>
          <w:bCs/>
          <w:szCs w:val="24"/>
          <w:lang w:val="en-GB"/>
        </w:rPr>
        <w:t xml:space="preserve">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A70641">
        <w:rPr>
          <w:rFonts w:eastAsia="Batang"/>
          <w:bCs/>
          <w:szCs w:val="24"/>
          <w:lang w:val="en-GB"/>
        </w:rPr>
        <w:t xml:space="preserve">In some scenario, </w:t>
      </w:r>
      <w:r w:rsidR="00956554">
        <w:rPr>
          <w:rFonts w:eastAsia="Batang"/>
          <w:bCs/>
          <w:szCs w:val="24"/>
          <w:lang w:val="en-GB"/>
        </w:rPr>
        <w:t>SBFD operation during initial access may affect</w:t>
      </w:r>
      <w:r w:rsidR="003C42C3">
        <w:rPr>
          <w:rFonts w:eastAsia="Batang"/>
          <w:bCs/>
          <w:szCs w:val="24"/>
          <w:lang w:val="en-GB"/>
        </w:rPr>
        <w:t xml:space="preserve"> reception </w:t>
      </w:r>
      <w:r w:rsidR="00956554">
        <w:rPr>
          <w:rFonts w:eastAsia="Batang"/>
          <w:bCs/>
          <w:szCs w:val="24"/>
          <w:lang w:val="en-GB"/>
        </w:rPr>
        <w:t xml:space="preserve">RACH </w:t>
      </w:r>
      <w:r w:rsidR="00081E1D">
        <w:rPr>
          <w:rFonts w:eastAsia="Batang"/>
          <w:bCs/>
          <w:szCs w:val="24"/>
          <w:lang w:val="en-GB"/>
        </w:rPr>
        <w:t xml:space="preserve">messages </w:t>
      </w:r>
      <w:r w:rsidR="00B31EA9">
        <w:rPr>
          <w:rFonts w:eastAsia="Batang"/>
          <w:bCs/>
          <w:szCs w:val="24"/>
          <w:lang w:val="en-GB"/>
        </w:rPr>
        <w:t xml:space="preserve">if inter-UE CLI not handled </w:t>
      </w:r>
      <w:r w:rsidR="00536FF5">
        <w:rPr>
          <w:rFonts w:eastAsia="Batang"/>
          <w:bCs/>
          <w:szCs w:val="24"/>
          <w:lang w:val="en-GB"/>
        </w:rPr>
        <w:t>carefully</w:t>
      </w:r>
      <w:r w:rsidR="009B02F2">
        <w:rPr>
          <w:rFonts w:eastAsia="Batang"/>
          <w:bCs/>
          <w:szCs w:val="24"/>
          <w:lang w:val="en-GB"/>
        </w:rPr>
        <w:t>. This</w:t>
      </w:r>
      <w:r w:rsidR="00956554">
        <w:rPr>
          <w:rFonts w:eastAsia="Batang"/>
          <w:bCs/>
          <w:szCs w:val="24"/>
          <w:lang w:val="en-GB"/>
        </w:rPr>
        <w:t xml:space="preserve"> </w:t>
      </w:r>
      <w:r w:rsidR="008C39A3">
        <w:rPr>
          <w:rFonts w:eastAsia="Batang"/>
          <w:bCs/>
          <w:szCs w:val="24"/>
          <w:lang w:val="en-GB"/>
        </w:rPr>
        <w:t xml:space="preserve">may </w:t>
      </w:r>
      <w:r w:rsidR="00124036">
        <w:rPr>
          <w:rFonts w:eastAsia="Batang"/>
          <w:bCs/>
          <w:szCs w:val="24"/>
          <w:lang w:val="en-GB"/>
        </w:rPr>
        <w:t xml:space="preserve">cause some interruption which </w:t>
      </w:r>
      <w:r w:rsidR="007C0A67">
        <w:rPr>
          <w:rFonts w:eastAsia="Batang"/>
          <w:bCs/>
          <w:szCs w:val="24"/>
          <w:lang w:val="en-GB"/>
        </w:rPr>
        <w:t xml:space="preserve">could </w:t>
      </w:r>
      <w:r w:rsidR="00124036">
        <w:rPr>
          <w:rFonts w:eastAsia="Batang"/>
          <w:bCs/>
          <w:szCs w:val="24"/>
          <w:lang w:val="en-GB"/>
        </w:rPr>
        <w:t xml:space="preserve">increase IA latency. </w:t>
      </w:r>
    </w:p>
    <w:p w14:paraId="34E94B66" w14:textId="1EB392BA"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35ABEE9B" w14:textId="6E6C9612" w:rsidR="002D14A6" w:rsidRPr="00663F9B" w:rsidRDefault="00EC1B82" w:rsidP="007B0990">
      <w:pPr>
        <w:jc w:val="both"/>
        <w:rPr>
          <w:b/>
          <w:color w:val="FF0000"/>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755C9296" w14:textId="123AA66B" w:rsidR="00EF1455" w:rsidRPr="00524B03" w:rsidRDefault="00407575" w:rsidP="00663F9B">
      <w:pPr>
        <w:pStyle w:val="Heading2"/>
      </w:pPr>
      <w:r>
        <w:lastRenderedPageBreak/>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 xml:space="preserve">The time and frequency location of </w:t>
            </w:r>
            <w:proofErr w:type="spellStart"/>
            <w:r w:rsidRPr="00B31039">
              <w:t>subbands</w:t>
            </w:r>
            <w:proofErr w:type="spellEnd"/>
            <w:r w:rsidRPr="00B31039">
              <w:t xml:space="preserve">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and </w:t>
            </w:r>
            <w:proofErr w:type="spellStart"/>
            <w:r w:rsidRPr="00B31039">
              <w:rPr>
                <w:rFonts w:ascii="Times New Roman" w:hAnsi="Times New Roman"/>
                <w:sz w:val="20"/>
                <w:szCs w:val="20"/>
              </w:rPr>
              <w:t>guardband</w:t>
            </w:r>
            <w:proofErr w:type="spellEnd"/>
            <w:r w:rsidRPr="00B31039">
              <w:rPr>
                <w:rFonts w:ascii="Times New Roman" w:hAnsi="Times New Roman"/>
                <w:sz w:val="20"/>
                <w:szCs w:val="20"/>
              </w:rPr>
              <w:t xml:space="preserve"> size and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Note that whether the time and/or frequency location of </w:t>
            </w:r>
            <w:proofErr w:type="spellStart"/>
            <w:r w:rsidRPr="00B31039">
              <w:rPr>
                <w:rFonts w:ascii="Times New Roman" w:hAnsi="Times New Roman"/>
                <w:sz w:val="20"/>
                <w:szCs w:val="20"/>
              </w:rPr>
              <w:t>subbands</w:t>
            </w:r>
            <w:proofErr w:type="spellEnd"/>
            <w:r w:rsidRPr="00B31039">
              <w:rPr>
                <w:rFonts w:ascii="Times New Roman" w:hAnsi="Times New Roman"/>
                <w:sz w:val="20"/>
                <w:szCs w:val="20"/>
              </w:rPr>
              <w:t xml:space="preserve">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w:t>
            </w:r>
            <w:proofErr w:type="spellStart"/>
            <w:r w:rsidRPr="008E0C3A">
              <w:t>subbands</w:t>
            </w:r>
            <w:proofErr w:type="spellEnd"/>
            <w:r w:rsidRPr="008E0C3A">
              <w:t xml:space="preserve"> that </w:t>
            </w:r>
            <w:proofErr w:type="spellStart"/>
            <w:r w:rsidRPr="008E0C3A">
              <w:t>gNB</w:t>
            </w:r>
            <w:proofErr w:type="spellEnd"/>
            <w:r w:rsidRPr="008E0C3A">
              <w:t xml:space="preserve">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 xml:space="preserve">For discussion purpose, for SBFD operation within a TDD carrier, a SBFD </w:t>
            </w:r>
            <w:proofErr w:type="spellStart"/>
            <w:r w:rsidRPr="008E0C3A">
              <w:t>subband</w:t>
            </w:r>
            <w:proofErr w:type="spellEnd"/>
            <w:r w:rsidRPr="008E0C3A">
              <w:t xml:space="preserve"> consists of 1 RB or a set of consecutive RBs for the same transmission direction</w:t>
            </w:r>
          </w:p>
        </w:tc>
      </w:tr>
    </w:tbl>
    <w:p w14:paraId="236C5F80" w14:textId="77777777" w:rsidR="00F26C9B" w:rsidRDefault="00F26C9B">
      <w:pPr>
        <w:jc w:val="both"/>
        <w:rPr>
          <w:lang w:val="en-GB"/>
        </w:rPr>
      </w:pPr>
    </w:p>
    <w:p w14:paraId="2FD6D485" w14:textId="38381ED5"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w:t>
      </w:r>
      <w:proofErr w:type="spellStart"/>
      <w:r>
        <w:rPr>
          <w:lang w:val="en-GB"/>
        </w:rPr>
        <w:t>subbands</w:t>
      </w:r>
      <w:proofErr w:type="spellEnd"/>
      <w:r>
        <w:rPr>
          <w:lang w:val="en-GB"/>
        </w:rPr>
        <w:t xml:space="preserve">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proofErr w:type="spellStart"/>
      <w:r w:rsidR="00250634">
        <w:rPr>
          <w:lang w:val="en-GB"/>
        </w:rPr>
        <w:t>gNB</w:t>
      </w:r>
      <w:proofErr w:type="spellEnd"/>
      <w:r w:rsidR="00250634">
        <w:rPr>
          <w:lang w:val="en-GB"/>
        </w:rPr>
        <w:t xml:space="preserve"> due to </w:t>
      </w:r>
      <w:r w:rsidR="006E71BA">
        <w:rPr>
          <w:lang w:val="en-GB"/>
        </w:rPr>
        <w:t xml:space="preserve">DL interference from </w:t>
      </w:r>
      <w:r w:rsidR="00250634">
        <w:rPr>
          <w:lang w:val="en-GB"/>
        </w:rPr>
        <w:t xml:space="preserve">other aggressor </w:t>
      </w:r>
      <w:proofErr w:type="spellStart"/>
      <w:r w:rsidR="00250634">
        <w:rPr>
          <w:lang w:val="en-GB"/>
        </w:rPr>
        <w:t>gNBs</w:t>
      </w:r>
      <w:proofErr w:type="spellEnd"/>
      <w:r w:rsidR="006E71BA">
        <w:rPr>
          <w:lang w:val="en-GB"/>
        </w:rPr>
        <w:t xml:space="preserve">. Also, </w:t>
      </w:r>
      <w:r w:rsidR="000E1A0E">
        <w:rPr>
          <w:lang w:val="en-GB"/>
        </w:rPr>
        <w:t xml:space="preserve">this may have an </w:t>
      </w:r>
      <w:r w:rsidR="006E71BA">
        <w:rPr>
          <w:lang w:val="en-GB"/>
        </w:rPr>
        <w:t>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65141B">
        <w:rPr>
          <w:lang w:val="en-GB"/>
        </w:rPr>
        <w:t xml:space="preserve">of other </w:t>
      </w:r>
      <w:r w:rsidR="00250634">
        <w:rPr>
          <w:lang w:val="en-GB"/>
        </w:rPr>
        <w:t>UE</w:t>
      </w:r>
      <w:r w:rsidR="0065141B">
        <w:rPr>
          <w:lang w:val="en-GB"/>
        </w:rPr>
        <w:t>s</w:t>
      </w:r>
      <w:r w:rsidR="00250634">
        <w:rPr>
          <w:lang w:val="en-GB"/>
        </w:rPr>
        <w:t xml:space="preserve"> </w:t>
      </w:r>
      <w:r w:rsidR="00091ECE">
        <w:rPr>
          <w:lang w:val="en-GB"/>
        </w:rPr>
        <w:t>(</w:t>
      </w:r>
      <w:proofErr w:type="gramStart"/>
      <w:r w:rsidR="00091ECE">
        <w:rPr>
          <w:lang w:val="en-GB"/>
        </w:rPr>
        <w:t>i.e.</w:t>
      </w:r>
      <w:proofErr w:type="gramEnd"/>
      <w:r w:rsidR="00091ECE">
        <w:rPr>
          <w:lang w:val="en-GB"/>
        </w:rPr>
        <w:t xml:space="preserve"> </w:t>
      </w:r>
      <w:r w:rsidR="00250634">
        <w:rPr>
          <w:lang w:val="en-GB"/>
        </w:rPr>
        <w:t>presence of inter-UE CLI</w:t>
      </w:r>
      <w:r w:rsidR="00091ECE">
        <w:rPr>
          <w:lang w:val="en-GB"/>
        </w:rPr>
        <w:t>)</w:t>
      </w:r>
      <w:r w:rsidR="00250634">
        <w:rPr>
          <w:lang w:val="en-GB"/>
        </w:rPr>
        <w:t>.</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0231B9">
        <w:rPr>
          <w:lang w:val="en-GB"/>
        </w:rPr>
        <w:fldChar w:fldCharType="begin"/>
      </w:r>
      <w:r w:rsidR="000231B9">
        <w:rPr>
          <w:lang w:val="en-GB"/>
        </w:rPr>
        <w:instrText xml:space="preserve"> REF _Ref111145789 \h </w:instrText>
      </w:r>
      <w:r w:rsidR="000231B9">
        <w:rPr>
          <w:lang w:val="en-GB"/>
        </w:rPr>
      </w:r>
      <w:r w:rsidR="000231B9">
        <w:rPr>
          <w:lang w:val="en-GB"/>
        </w:rPr>
        <w:fldChar w:fldCharType="separate"/>
      </w:r>
      <w:r w:rsidR="001357A6">
        <w:t xml:space="preserve">Figure </w:t>
      </w:r>
      <w:r w:rsidR="001357A6">
        <w:rPr>
          <w:noProof/>
        </w:rPr>
        <w:t>2</w:t>
      </w:r>
      <w:r w:rsidR="001357A6">
        <w:noBreakHyphen/>
      </w:r>
      <w:r w:rsidR="001357A6">
        <w:rPr>
          <w:noProof/>
        </w:rPr>
        <w:t>3</w:t>
      </w:r>
      <w:r w:rsidR="000231B9">
        <w:rPr>
          <w:lang w:val="en-GB"/>
        </w:rPr>
        <w:fldChar w:fldCharType="end"/>
      </w:r>
      <w:r w:rsidR="000231B9">
        <w:rPr>
          <w:lang w:val="en-GB"/>
        </w:rPr>
        <w:t xml:space="preserve">. </w:t>
      </w:r>
      <w:r w:rsidR="001A1F45">
        <w:rPr>
          <w:lang w:val="en-GB"/>
        </w:rPr>
        <w:t>Then, f</w:t>
      </w:r>
      <w:r w:rsidR="00606C74">
        <w:rPr>
          <w:lang w:val="en-GB"/>
        </w:rPr>
        <w:t xml:space="preserve">or UL </w:t>
      </w:r>
      <w:proofErr w:type="spellStart"/>
      <w:r w:rsidR="00606C74">
        <w:rPr>
          <w:lang w:val="en-GB"/>
        </w:rPr>
        <w:t>subband</w:t>
      </w:r>
      <w:proofErr w:type="spellEnd"/>
      <w:r w:rsidR="00606C74">
        <w:rPr>
          <w:lang w:val="en-GB"/>
        </w:rPr>
        <w:t xml:space="preserve">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xml:space="preserve">). Similarly, for DL </w:t>
      </w:r>
      <w:proofErr w:type="spellStart"/>
      <w:r w:rsidR="009C362A">
        <w:rPr>
          <w:lang w:val="en-GB"/>
        </w:rPr>
        <w:t>subband</w:t>
      </w:r>
      <w:proofErr w:type="spellEnd"/>
      <w:r w:rsidR="009C362A">
        <w:rPr>
          <w:lang w:val="en-GB"/>
        </w:rPr>
        <w:t xml:space="preserve"> in legacy UL slots</w:t>
      </w:r>
      <w:r w:rsidR="00891403">
        <w:rPr>
          <w:lang w:val="en-GB"/>
        </w:rPr>
        <w:t xml:space="preserve"> two patterns can be considered (UDU and UD). </w:t>
      </w:r>
      <w:r w:rsidR="00FA44C5">
        <w:rPr>
          <w:lang w:val="en-GB"/>
        </w:rPr>
        <w:t xml:space="preserve">Since a </w:t>
      </w:r>
      <w:proofErr w:type="spellStart"/>
      <w:r w:rsidR="00FA44C5">
        <w:rPr>
          <w:lang w:val="en-GB"/>
        </w:rPr>
        <w:t>guardband</w:t>
      </w:r>
      <w:proofErr w:type="spellEnd"/>
      <w:r w:rsidR="00FA44C5">
        <w:rPr>
          <w:lang w:val="en-GB"/>
        </w:rPr>
        <w:t xml:space="preserve"> is required between the UL and DL </w:t>
      </w:r>
      <w:proofErr w:type="spellStart"/>
      <w:r w:rsidR="00FA44C5">
        <w:rPr>
          <w:lang w:val="en-GB"/>
        </w:rPr>
        <w:t>subband</w:t>
      </w:r>
      <w:proofErr w:type="spellEnd"/>
      <w:r w:rsidR="00FA44C5">
        <w:rPr>
          <w:lang w:val="en-GB"/>
        </w:rPr>
        <w:t xml:space="preserve">, a maximum number of three </w:t>
      </w:r>
      <w:proofErr w:type="spellStart"/>
      <w:r w:rsidR="00FA44C5">
        <w:rPr>
          <w:lang w:val="en-GB"/>
        </w:rPr>
        <w:t>subband</w:t>
      </w:r>
      <w:proofErr w:type="spellEnd"/>
      <w:r w:rsidR="00FA44C5">
        <w:rPr>
          <w:lang w:val="en-GB"/>
        </w:rPr>
        <w:t xml:space="preserve">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35pt;height:160.7pt" o:ole="">
            <v:imagedata r:id="rId14" o:title=""/>
          </v:shape>
          <o:OLEObject Type="Embed" ProgID="Visio.Drawing.15" ShapeID="_x0000_i1025" DrawAspect="Content" ObjectID="_1726046836" r:id="rId15"/>
        </w:object>
      </w:r>
    </w:p>
    <w:p w14:paraId="76137EE0" w14:textId="7AC25BDA" w:rsidR="00C616FA" w:rsidRPr="00663F9B" w:rsidRDefault="00C616FA" w:rsidP="00663F9B">
      <w:pPr>
        <w:pStyle w:val="Caption"/>
        <w:jc w:val="center"/>
      </w:pPr>
      <w:bookmarkStart w:id="6" w:name="_Ref111145789"/>
      <w:r>
        <w:t xml:space="preserve">Figure </w:t>
      </w:r>
      <w:fldSimple w:instr=" STYLEREF 1 \s ">
        <w:r w:rsidR="00384922">
          <w:rPr>
            <w:noProof/>
          </w:rPr>
          <w:t>2</w:t>
        </w:r>
      </w:fldSimple>
      <w:r w:rsidR="00384922">
        <w:noBreakHyphen/>
      </w:r>
      <w:fldSimple w:instr=" SEQ Figure \* ARABIC \s 1 ">
        <w:r w:rsidR="00384922">
          <w:rPr>
            <w:noProof/>
          </w:rPr>
          <w:t>3</w:t>
        </w:r>
      </w:fldSimple>
      <w:bookmarkEnd w:id="6"/>
      <w:r>
        <w:t>: UL</w:t>
      </w:r>
      <w:r w:rsidR="00301F7B">
        <w:t>/DL</w:t>
      </w:r>
      <w:r>
        <w:t xml:space="preserve"> </w:t>
      </w:r>
      <w:proofErr w:type="spellStart"/>
      <w:r>
        <w:t>subband</w:t>
      </w:r>
      <w:proofErr w:type="spellEnd"/>
      <w:r>
        <w:t xml:space="preserve"> placement to reduce inter-operator CLI</w:t>
      </w:r>
    </w:p>
    <w:p w14:paraId="6B9E0ABD" w14:textId="63E3FB11" w:rsidR="00D335FC" w:rsidRDefault="00D335FC" w:rsidP="007B0990">
      <w:pPr>
        <w:spacing w:after="0"/>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max</w:t>
      </w:r>
      <w:r w:rsidR="006F44A3">
        <w:rPr>
          <w:b/>
          <w:iCs/>
          <w:szCs w:val="16"/>
          <w:lang w:val="en-GB" w:eastAsia="ko-KR"/>
        </w:rPr>
        <w:t xml:space="preserve">imum of three </w:t>
      </w:r>
      <w:proofErr w:type="spellStart"/>
      <w:r w:rsidR="006F44A3">
        <w:rPr>
          <w:b/>
          <w:iCs/>
          <w:szCs w:val="16"/>
          <w:lang w:val="en-GB" w:eastAsia="ko-KR"/>
        </w:rPr>
        <w:t>subbands</w:t>
      </w:r>
      <w:proofErr w:type="spellEnd"/>
      <w:r w:rsidR="006F44A3">
        <w:rPr>
          <w:b/>
          <w:iCs/>
          <w:szCs w:val="16"/>
          <w:lang w:val="en-GB" w:eastAsia="ko-KR"/>
        </w:rPr>
        <w:t xml:space="preserve"> for SBFD operation within </w:t>
      </w:r>
      <w:r w:rsidR="007975C1">
        <w:rPr>
          <w:b/>
          <w:iCs/>
          <w:szCs w:val="16"/>
          <w:lang w:val="en-GB" w:eastAsia="ko-KR"/>
        </w:rPr>
        <w:t xml:space="preserve">a </w:t>
      </w:r>
      <w:r w:rsidR="006F44A3">
        <w:rPr>
          <w:b/>
          <w:iCs/>
          <w:szCs w:val="16"/>
          <w:lang w:val="en-GB" w:eastAsia="ko-KR"/>
        </w:rPr>
        <w:t>TDD carrier</w:t>
      </w:r>
      <w:r>
        <w:rPr>
          <w:b/>
          <w:iCs/>
          <w:szCs w:val="16"/>
          <w:lang w:val="en-GB" w:eastAsia="ko-KR"/>
        </w:rPr>
        <w:t>.</w:t>
      </w:r>
    </w:p>
    <w:p w14:paraId="1FD18BC7" w14:textId="29CC81D9" w:rsidR="006F44A3" w:rsidRPr="00663F9B" w:rsidRDefault="006F44A3" w:rsidP="006F44A3">
      <w:pPr>
        <w:pStyle w:val="ListParagraph"/>
        <w:numPr>
          <w:ilvl w:val="0"/>
          <w:numId w:val="25"/>
        </w:numPr>
        <w:rPr>
          <w:rFonts w:ascii="Times New Roman" w:hAnsi="Times New Roman"/>
          <w:b/>
          <w:bCs/>
          <w:sz w:val="20"/>
          <w:szCs w:val="20"/>
          <w:lang w:val="en-GB"/>
        </w:rPr>
      </w:pPr>
      <w:r w:rsidRPr="00663F9B">
        <w:rPr>
          <w:rFonts w:ascii="Times New Roman" w:hAnsi="Times New Roman"/>
          <w:b/>
          <w:bCs/>
          <w:sz w:val="20"/>
          <w:szCs w:val="20"/>
          <w:lang w:val="en-GB"/>
        </w:rPr>
        <w:t>SBFD pattern (DUD) and (DU) for legacy DL</w:t>
      </w:r>
      <w:r w:rsidR="00A6314E" w:rsidRPr="00663F9B">
        <w:rPr>
          <w:rFonts w:ascii="Times New Roman" w:hAnsi="Times New Roman"/>
          <w:b/>
          <w:bCs/>
          <w:sz w:val="20"/>
          <w:szCs w:val="20"/>
          <w:lang w:val="en-GB"/>
        </w:rPr>
        <w:t xml:space="preserve"> </w:t>
      </w:r>
    </w:p>
    <w:p w14:paraId="4221EA22" w14:textId="71E1ABB2" w:rsidR="00A6314E" w:rsidRPr="007B0990" w:rsidRDefault="00A6314E" w:rsidP="00663F9B">
      <w:pPr>
        <w:pStyle w:val="ListParagraph"/>
        <w:numPr>
          <w:ilvl w:val="0"/>
          <w:numId w:val="25"/>
        </w:numPr>
        <w:rPr>
          <w:b/>
          <w:bCs/>
          <w:lang w:val="en-GB"/>
        </w:rPr>
      </w:pPr>
      <w:r w:rsidRPr="00663F9B">
        <w:rPr>
          <w:rFonts w:ascii="Times New Roman" w:hAnsi="Times New Roman"/>
          <w:b/>
          <w:bCs/>
          <w:sz w:val="20"/>
          <w:szCs w:val="20"/>
          <w:lang w:val="en-GB"/>
        </w:rPr>
        <w:t xml:space="preserve">SBFD pattern (UDU) and </w:t>
      </w:r>
      <w:r w:rsidR="00D65BA8" w:rsidRPr="00663F9B">
        <w:rPr>
          <w:rFonts w:ascii="Times New Roman" w:hAnsi="Times New Roman"/>
          <w:b/>
          <w:bCs/>
          <w:sz w:val="20"/>
          <w:szCs w:val="20"/>
          <w:lang w:val="en-GB"/>
        </w:rPr>
        <w:t>(</w:t>
      </w:r>
      <w:r w:rsidRPr="00663F9B">
        <w:rPr>
          <w:rFonts w:ascii="Times New Roman" w:hAnsi="Times New Roman"/>
          <w:b/>
          <w:bCs/>
          <w:sz w:val="20"/>
          <w:szCs w:val="20"/>
          <w:lang w:val="en-GB"/>
        </w:rPr>
        <w:t>UD) for legacy UL</w:t>
      </w:r>
    </w:p>
    <w:p w14:paraId="1FEF04F5" w14:textId="77777777" w:rsidR="008C5E35" w:rsidRPr="00663F9B" w:rsidRDefault="008C5E35" w:rsidP="007B0990">
      <w:pPr>
        <w:pStyle w:val="ListParagraph"/>
        <w:rPr>
          <w:b/>
          <w:bCs/>
          <w:lang w:val="en-GB"/>
        </w:rPr>
      </w:pPr>
    </w:p>
    <w:p w14:paraId="6B77589D" w14:textId="2DA8C73A" w:rsidR="00017C33" w:rsidRDefault="00017C33" w:rsidP="00E61D94">
      <w:pPr>
        <w:pStyle w:val="Heading2"/>
      </w:pPr>
      <w:r>
        <w:t>Transparent v</w:t>
      </w:r>
      <w:r w:rsidR="00D23E78">
        <w:t>s non-transparent SBFD operation</w:t>
      </w:r>
    </w:p>
    <w:p w14:paraId="404422AF" w14:textId="77777777" w:rsidR="004966A8" w:rsidRDefault="004966A8" w:rsidP="004966A8">
      <w:pPr>
        <w:jc w:val="both"/>
      </w:pPr>
      <w:r>
        <w:t xml:space="preserve">There are two possible implementations methods of SBFD operation at the </w:t>
      </w:r>
      <w:proofErr w:type="spellStart"/>
      <w:r>
        <w:t>gNB</w:t>
      </w:r>
      <w:proofErr w:type="spellEnd"/>
      <w:r>
        <w:t xml:space="preserve">, transparent vs non-transparent. For the UE-transparent method, the UE is not aware of </w:t>
      </w:r>
      <w:proofErr w:type="spellStart"/>
      <w:r>
        <w:t>gNB</w:t>
      </w:r>
      <w:proofErr w:type="spellEnd"/>
      <w:r>
        <w:t xml:space="preserve"> SBFD operation and </w:t>
      </w:r>
      <w:proofErr w:type="spellStart"/>
      <w:r>
        <w:t>gNB</w:t>
      </w:r>
      <w:proofErr w:type="spellEnd"/>
      <w:r>
        <w:t xml:space="preserve"> can dynamically schedule the UE in the SBFD slots with UL transmission in the UL </w:t>
      </w:r>
      <w:proofErr w:type="spellStart"/>
      <w:r>
        <w:t>subband</w:t>
      </w:r>
      <w:proofErr w:type="spellEnd"/>
      <w:r>
        <w:t xml:space="preserve"> or DL transmission in the DL </w:t>
      </w:r>
      <w:proofErr w:type="spellStart"/>
      <w:r>
        <w:t>subbands</w:t>
      </w:r>
      <w:proofErr w:type="spellEnd"/>
      <w:r>
        <w:t xml:space="preserve">. In the non-transparent mode, UE is indicated with the time/frequency resources where </w:t>
      </w:r>
      <w:proofErr w:type="spellStart"/>
      <w:r>
        <w:t>gNB</w:t>
      </w:r>
      <w:proofErr w:type="spellEnd"/>
      <w:r>
        <w:t xml:space="preserve"> is operating in SBFD mode. </w:t>
      </w:r>
    </w:p>
    <w:p w14:paraId="7B13777E" w14:textId="6FD4A01D" w:rsidR="004F7F3A" w:rsidRPr="00DE3F99" w:rsidRDefault="004F7F3A" w:rsidP="007B0990">
      <w:pPr>
        <w:jc w:val="both"/>
      </w:pPr>
      <w:r>
        <w:rPr>
          <w:lang w:val="en-GB"/>
        </w:rPr>
        <w:t xml:space="preserve">In the last RAN1 meeting #110, the following </w:t>
      </w:r>
      <w:r w:rsidR="00E33873">
        <w:rPr>
          <w:lang w:val="en-GB"/>
        </w:rPr>
        <w:t xml:space="preserve">four </w:t>
      </w:r>
      <w:r>
        <w:rPr>
          <w:lang w:val="en-GB"/>
        </w:rPr>
        <w:t>alternative</w:t>
      </w:r>
      <w:r w:rsidR="00E33873">
        <w:rPr>
          <w:lang w:val="en-GB"/>
        </w:rPr>
        <w:t>s</w:t>
      </w:r>
      <w:r>
        <w:rPr>
          <w:lang w:val="en-GB"/>
        </w:rPr>
        <w:t xml:space="preserve"> for </w:t>
      </w:r>
      <w:proofErr w:type="spellStart"/>
      <w:r>
        <w:rPr>
          <w:lang w:val="en-GB"/>
        </w:rPr>
        <w:t>gNB</w:t>
      </w:r>
      <w:proofErr w:type="spellEnd"/>
      <w:r>
        <w:rPr>
          <w:lang w:val="en-GB"/>
        </w:rPr>
        <w:t xml:space="preserve"> SBFD operations were listed for study. Alt 1 is the transparent operation by the </w:t>
      </w:r>
      <w:proofErr w:type="spellStart"/>
      <w:r>
        <w:rPr>
          <w:lang w:val="en-GB"/>
        </w:rPr>
        <w:t>gNB</w:t>
      </w:r>
      <w:proofErr w:type="spellEnd"/>
      <w:r>
        <w:rPr>
          <w:lang w:val="en-GB"/>
        </w:rPr>
        <w:t xml:space="preserve"> where UEs are not aware </w:t>
      </w:r>
      <w:r w:rsidR="00C926A0">
        <w:rPr>
          <w:lang w:val="en-GB"/>
        </w:rPr>
        <w:t xml:space="preserve">of full duplex operation by the </w:t>
      </w:r>
      <w:proofErr w:type="spellStart"/>
      <w:r w:rsidR="00C926A0">
        <w:rPr>
          <w:lang w:val="en-GB"/>
        </w:rPr>
        <w:t>gNB</w:t>
      </w:r>
      <w:proofErr w:type="spellEnd"/>
      <w:r w:rsidR="00C926A0">
        <w:rPr>
          <w:lang w:val="en-GB"/>
        </w:rPr>
        <w:t xml:space="preserve">. </w:t>
      </w:r>
      <w:r w:rsidR="00E33873">
        <w:rPr>
          <w:lang w:val="en-GB"/>
        </w:rPr>
        <w:t>T</w:t>
      </w:r>
      <w:r w:rsidR="00E54BCD">
        <w:rPr>
          <w:lang w:val="en-GB"/>
        </w:rPr>
        <w:t>his alternative</w:t>
      </w:r>
      <w:r w:rsidR="00C926A0">
        <w:rPr>
          <w:lang w:val="en-GB"/>
        </w:rPr>
        <w:t xml:space="preserve"> doesn’t </w:t>
      </w:r>
      <w:r w:rsidR="00C926A0">
        <w:rPr>
          <w:lang w:val="en-GB"/>
        </w:rPr>
        <w:lastRenderedPageBreak/>
        <w:t xml:space="preserve">require any specification impact </w:t>
      </w:r>
      <w:r w:rsidR="00FC161B">
        <w:rPr>
          <w:lang w:val="en-GB"/>
        </w:rPr>
        <w:t xml:space="preserve">including UE behaviours. For </w:t>
      </w:r>
      <w:r w:rsidR="00247FD5">
        <w:rPr>
          <w:lang w:val="en-GB"/>
        </w:rPr>
        <w:t>Alternatives</w:t>
      </w:r>
      <w:r w:rsidR="00FC161B">
        <w:rPr>
          <w:lang w:val="en-GB"/>
        </w:rPr>
        <w:t xml:space="preserve"> 2-4, UEs are aware of SBFD operation at the </w:t>
      </w:r>
      <w:proofErr w:type="spellStart"/>
      <w:r w:rsidR="00FC161B">
        <w:rPr>
          <w:lang w:val="en-GB"/>
        </w:rPr>
        <w:t>gNB</w:t>
      </w:r>
      <w:proofErr w:type="spellEnd"/>
      <w:r w:rsidR="00FC161B">
        <w:rPr>
          <w:lang w:val="en-GB"/>
        </w:rPr>
        <w:t xml:space="preserve"> w</w:t>
      </w:r>
      <w:r w:rsidR="00E54BCD">
        <w:rPr>
          <w:lang w:val="en-GB"/>
        </w:rPr>
        <w:t xml:space="preserve">hile the difference </w:t>
      </w:r>
      <w:r w:rsidR="009D0895">
        <w:rPr>
          <w:lang w:val="en-GB"/>
        </w:rPr>
        <w:t>is mainly based</w:t>
      </w:r>
      <w:r w:rsidR="00B412F2">
        <w:rPr>
          <w:lang w:val="en-GB"/>
        </w:rPr>
        <w:t xml:space="preserve"> on</w:t>
      </w:r>
      <w:r w:rsidR="00E54BCD">
        <w:rPr>
          <w:lang w:val="en-GB"/>
        </w:rPr>
        <w:t xml:space="preserve"> the level of knowledge. Alt 4 is </w:t>
      </w:r>
      <w:r w:rsidR="009230FB">
        <w:rPr>
          <w:lang w:val="en-GB"/>
        </w:rPr>
        <w:t xml:space="preserve">full awareness of both the time and frequency locations of the UL and DL </w:t>
      </w:r>
      <w:proofErr w:type="spellStart"/>
      <w:r w:rsidR="009230FB">
        <w:rPr>
          <w:lang w:val="en-GB"/>
        </w:rPr>
        <w:t>subbands</w:t>
      </w:r>
      <w:proofErr w:type="spellEnd"/>
      <w:r w:rsidR="009230FB">
        <w:rPr>
          <w:lang w:val="en-GB"/>
        </w:rPr>
        <w:t xml:space="preserve"> whereas Alt 3 is a subset of Alt 4 where UE is only aware of the time </w:t>
      </w:r>
      <w:r w:rsidR="009D170F">
        <w:rPr>
          <w:lang w:val="en-GB"/>
        </w:rPr>
        <w:t>location</w:t>
      </w:r>
      <w:r w:rsidR="009230FB">
        <w:rPr>
          <w:lang w:val="en-GB"/>
        </w:rPr>
        <w:t xml:space="preserve"> (</w:t>
      </w:r>
      <w:proofErr w:type="gramStart"/>
      <w:r w:rsidR="00205689">
        <w:rPr>
          <w:lang w:val="en-GB"/>
        </w:rPr>
        <w:t>i.e.</w:t>
      </w:r>
      <w:proofErr w:type="gramEnd"/>
      <w:r w:rsidR="009230FB">
        <w:rPr>
          <w:lang w:val="en-GB"/>
        </w:rPr>
        <w:t xml:space="preserve"> symbols) </w:t>
      </w:r>
      <w:r w:rsidR="004D5767">
        <w:rPr>
          <w:lang w:val="en-GB"/>
        </w:rPr>
        <w:t>in which</w:t>
      </w:r>
      <w:r w:rsidR="009230FB">
        <w:rPr>
          <w:lang w:val="en-GB"/>
        </w:rPr>
        <w:t xml:space="preserve"> </w:t>
      </w:r>
      <w:proofErr w:type="spellStart"/>
      <w:r w:rsidR="009230FB">
        <w:rPr>
          <w:lang w:val="en-GB"/>
        </w:rPr>
        <w:t>gNB</w:t>
      </w:r>
      <w:proofErr w:type="spellEnd"/>
      <w:r w:rsidR="009230FB">
        <w:rPr>
          <w:lang w:val="en-GB"/>
        </w:rPr>
        <w:t xml:space="preserve"> operate in full duplex mode. Alt 2 is an interesting </w:t>
      </w:r>
      <w:r w:rsidR="00A81A20">
        <w:rPr>
          <w:lang w:val="en-GB"/>
        </w:rPr>
        <w:t xml:space="preserve">approach that doesn’t require UE </w:t>
      </w:r>
      <w:r w:rsidR="009D170F">
        <w:rPr>
          <w:lang w:val="en-GB"/>
        </w:rPr>
        <w:t>aware</w:t>
      </w:r>
      <w:r w:rsidR="00A81A20">
        <w:rPr>
          <w:lang w:val="en-GB"/>
        </w:rPr>
        <w:t xml:space="preserve"> of the </w:t>
      </w:r>
      <w:proofErr w:type="spellStart"/>
      <w:r w:rsidR="00A81A20">
        <w:rPr>
          <w:lang w:val="en-GB"/>
        </w:rPr>
        <w:t>subbands</w:t>
      </w:r>
      <w:proofErr w:type="spellEnd"/>
      <w:r w:rsidR="00A81A20">
        <w:rPr>
          <w:lang w:val="en-GB"/>
        </w:rPr>
        <w:t>, however, specification can introduce new enhancements (</w:t>
      </w:r>
      <w:r w:rsidR="009D170F">
        <w:rPr>
          <w:lang w:val="en-GB"/>
        </w:rPr>
        <w:t>e.g.,</w:t>
      </w:r>
      <w:r w:rsidR="00A81A20">
        <w:rPr>
          <w:lang w:val="en-GB"/>
        </w:rPr>
        <w:t xml:space="preserve"> overriding some of the slots </w:t>
      </w:r>
      <w:r w:rsidR="009D170F">
        <w:rPr>
          <w:lang w:val="en-GB"/>
        </w:rPr>
        <w:t xml:space="preserve">that is configured to the UE as downlink or uplink). </w:t>
      </w:r>
    </w:p>
    <w:tbl>
      <w:tblPr>
        <w:tblStyle w:val="TableGrid"/>
        <w:tblW w:w="0" w:type="auto"/>
        <w:tblLook w:val="04A0" w:firstRow="1" w:lastRow="0" w:firstColumn="1" w:lastColumn="0" w:noHBand="0" w:noVBand="1"/>
      </w:tblPr>
      <w:tblGrid>
        <w:gridCol w:w="9962"/>
      </w:tblGrid>
      <w:tr w:rsidR="00D23E78" w14:paraId="37FCA5A4" w14:textId="77777777" w:rsidTr="00D23E78">
        <w:tc>
          <w:tcPr>
            <w:tcW w:w="9962" w:type="dxa"/>
          </w:tcPr>
          <w:p w14:paraId="5C3F9A87" w14:textId="77777777" w:rsidR="00D23E78" w:rsidRPr="008D068E" w:rsidRDefault="00D23E78"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0F181BDD" w14:textId="77777777" w:rsidR="00D23E78" w:rsidRPr="008D068E" w:rsidRDefault="00D23E78"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Study the following alternatives</w:t>
            </w:r>
            <w:r w:rsidRPr="008D068E">
              <w:rPr>
                <w:rFonts w:ascii="Times" w:eastAsia="Batang" w:hAnsi="Times"/>
                <w:szCs w:val="24"/>
              </w:rPr>
              <w:t xml:space="preserve"> </w:t>
            </w:r>
            <w:r w:rsidRPr="008D068E">
              <w:rPr>
                <w:rFonts w:ascii="Times" w:eastAsia="Malgun Gothic" w:hAnsi="Times"/>
                <w:szCs w:val="24"/>
                <w:lang w:eastAsia="zh-CN"/>
              </w:rPr>
              <w:t>with Alt 4 prioritized</w:t>
            </w:r>
            <w:r w:rsidRPr="008D068E">
              <w:rPr>
                <w:rFonts w:ascii="Times" w:eastAsia="Malgun Gothic" w:hAnsi="Times" w:hint="eastAsia"/>
                <w:szCs w:val="24"/>
                <w:lang w:eastAsia="zh-CN"/>
              </w:rPr>
              <w:t>,</w:t>
            </w:r>
            <w:r w:rsidRPr="008D068E">
              <w:rPr>
                <w:rFonts w:ascii="Times" w:eastAsia="Malgun Gothic" w:hAnsi="Times"/>
                <w:szCs w:val="24"/>
                <w:lang w:eastAsia="zh-CN"/>
              </w:rPr>
              <w:t xml:space="preserve"> for SBFD operation at least for RRC_CONNECTED state.</w:t>
            </w:r>
          </w:p>
          <w:p w14:paraId="2AF1B990"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w:t>
            </w:r>
            <w:r w:rsidRPr="008D068E">
              <w:rPr>
                <w:rFonts w:ascii="Times" w:eastAsia="Malgun Gothic" w:hAnsi="Times"/>
                <w:bCs/>
                <w:szCs w:val="24"/>
                <w:lang w:eastAsia="x-none"/>
              </w:rPr>
              <w:t xml:space="preserve"> Alt 1:</w:t>
            </w:r>
          </w:p>
          <w:p w14:paraId="16689FB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46C3A6C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follow existing specifications without introducing new UE behaviors for SBFD operation at </w:t>
            </w:r>
            <w:proofErr w:type="spellStart"/>
            <w:r w:rsidRPr="008D068E">
              <w:rPr>
                <w:rFonts w:ascii="Times" w:eastAsia="Malgun Gothic" w:hAnsi="Times"/>
                <w:szCs w:val="24"/>
                <w:lang w:eastAsia="zh-CN"/>
              </w:rPr>
              <w:t>gNB</w:t>
            </w:r>
            <w:proofErr w:type="spellEnd"/>
            <w:r w:rsidRPr="008D068E">
              <w:rPr>
                <w:rFonts w:ascii="Times" w:eastAsia="Malgun Gothic" w:hAnsi="Times"/>
                <w:szCs w:val="24"/>
                <w:lang w:eastAsia="zh-CN"/>
              </w:rPr>
              <w:t xml:space="preserve"> side.</w:t>
            </w:r>
          </w:p>
          <w:p w14:paraId="5AE26A86"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2:</w:t>
            </w:r>
          </w:p>
          <w:p w14:paraId="3B1D7A0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74DF7F9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3D2D9E6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introduced for SBFD a</w:t>
            </w:r>
            <w:r w:rsidRPr="008D068E">
              <w:rPr>
                <w:rFonts w:ascii="Times" w:eastAsia="Malgun Gothic" w:hAnsi="Times" w:hint="eastAsia"/>
                <w:szCs w:val="24"/>
                <w:lang w:eastAsia="zh-CN"/>
              </w:rPr>
              <w:t>ware</w:t>
            </w:r>
            <w:r w:rsidRPr="008D068E">
              <w:rPr>
                <w:rFonts w:ascii="Times" w:eastAsia="Malgun Gothic" w:hAnsi="Times"/>
                <w:szCs w:val="24"/>
                <w:lang w:eastAsia="zh-CN"/>
              </w:rPr>
              <w:t xml:space="preserve"> UEs</w:t>
            </w:r>
          </w:p>
          <w:p w14:paraId="1A231FF4"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3:</w:t>
            </w:r>
          </w:p>
          <w:p w14:paraId="508D8624"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Only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is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605FFD4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5D8368D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w:t>
            </w:r>
          </w:p>
          <w:p w14:paraId="155A3C8E"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4:</w:t>
            </w:r>
          </w:p>
          <w:p w14:paraId="41D1C06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Both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26CEADFF"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61F5D82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w:t>
            </w:r>
          </w:p>
          <w:p w14:paraId="1B9E93BC" w14:textId="77777777" w:rsidR="00475CF0" w:rsidRDefault="00D23E78" w:rsidP="00475CF0">
            <w:pPr>
              <w:overflowPunct/>
              <w:autoSpaceDE/>
              <w:autoSpaceDN/>
              <w:adjustRightInd/>
              <w:spacing w:before="0" w:after="0"/>
              <w:textAlignment w:val="auto"/>
              <w:rPr>
                <w:rFonts w:ascii="Times" w:eastAsia="Batang" w:hAnsi="Times"/>
                <w:szCs w:val="24"/>
                <w:lang w:eastAsia="ko-KR"/>
              </w:rPr>
            </w:pPr>
            <w:r w:rsidRPr="008D068E">
              <w:rPr>
                <w:rFonts w:ascii="Times" w:eastAsia="Batang" w:hAnsi="Times"/>
                <w:szCs w:val="24"/>
                <w:lang w:eastAsia="ko-KR"/>
              </w:rPr>
              <w:t>UE capability discussion is held in work item phase.</w:t>
            </w:r>
          </w:p>
          <w:p w14:paraId="7F975882" w14:textId="4D60F4DD" w:rsidR="00475CF0" w:rsidRPr="007B0990" w:rsidRDefault="00475CF0" w:rsidP="007B0990">
            <w:pPr>
              <w:overflowPunct/>
              <w:autoSpaceDE/>
              <w:autoSpaceDN/>
              <w:adjustRightInd/>
              <w:spacing w:before="0" w:after="0"/>
              <w:textAlignment w:val="auto"/>
              <w:rPr>
                <w:rFonts w:ascii="Times" w:eastAsia="Batang" w:hAnsi="Times"/>
                <w:szCs w:val="24"/>
                <w:lang w:eastAsia="ko-KR"/>
              </w:rPr>
            </w:pPr>
          </w:p>
        </w:tc>
      </w:tr>
    </w:tbl>
    <w:p w14:paraId="0F72D9E7" w14:textId="77777777" w:rsidR="00D23E78" w:rsidRDefault="00D23E78" w:rsidP="00D23E78">
      <w:pPr>
        <w:rPr>
          <w:lang w:val="en-GB"/>
        </w:rPr>
      </w:pPr>
    </w:p>
    <w:p w14:paraId="466B591A" w14:textId="4B0F79B6" w:rsidR="00F631B6" w:rsidRDefault="00F631B6" w:rsidP="00F631B6">
      <w:pPr>
        <w:jc w:val="both"/>
        <w:rPr>
          <w:lang w:val="en-GB"/>
        </w:rPr>
      </w:pPr>
      <w:r>
        <w:rPr>
          <w:lang w:val="en-GB"/>
        </w:rPr>
        <w:t>SBFD operation can be carried in a transparent manner to the UE</w:t>
      </w:r>
      <w:r w:rsidR="00206970">
        <w:rPr>
          <w:lang w:val="en-GB"/>
        </w:rPr>
        <w:t xml:space="preserve"> as </w:t>
      </w:r>
      <w:r w:rsidR="00240D21">
        <w:rPr>
          <w:lang w:val="en-GB"/>
        </w:rPr>
        <w:t>listed by alternative 1 in the RAN1 agreement</w:t>
      </w:r>
      <w:r>
        <w:rPr>
          <w:lang w:val="en-GB"/>
        </w:rPr>
        <w:t xml:space="preserve">. The </w:t>
      </w:r>
      <w:proofErr w:type="spellStart"/>
      <w:r>
        <w:rPr>
          <w:lang w:val="en-GB"/>
        </w:rPr>
        <w:t>gNB</w:t>
      </w:r>
      <w:proofErr w:type="spellEnd"/>
      <w:r>
        <w:rPr>
          <w:lang w:val="en-GB"/>
        </w:rPr>
        <w:t xml:space="preserve"> can configure the SBFD</w:t>
      </w:r>
      <w:r w:rsidR="00075005">
        <w:rPr>
          <w:lang w:val="en-GB"/>
        </w:rPr>
        <w:t xml:space="preserve"> symbols</w:t>
      </w:r>
      <w:r>
        <w:rPr>
          <w:lang w:val="en-GB"/>
        </w:rPr>
        <w:t xml:space="preserve"> as flexible symbols/slots and rely on dynamic scheduling.  Although this </w:t>
      </w:r>
      <w:r w:rsidR="00075005">
        <w:rPr>
          <w:lang w:val="en-GB"/>
        </w:rPr>
        <w:t>approach</w:t>
      </w:r>
      <w:r w:rsidR="00FD0475">
        <w:rPr>
          <w:lang w:val="en-GB"/>
        </w:rPr>
        <w:t xml:space="preserve"> </w:t>
      </w:r>
      <w:r>
        <w:rPr>
          <w:lang w:val="en-GB"/>
        </w:rPr>
        <w:t xml:space="preserve">is </w:t>
      </w:r>
      <w:r w:rsidR="00FD0475">
        <w:rPr>
          <w:lang w:val="en-GB"/>
        </w:rPr>
        <w:t xml:space="preserve">a </w:t>
      </w:r>
      <w:r>
        <w:rPr>
          <w:lang w:val="en-GB"/>
        </w:rPr>
        <w:t>possible and implementable mode of operation (e.g., as demonstrated by SBFD prototype in section 3.4), there are some limitations to th</w:t>
      </w:r>
      <w:r w:rsidR="00FD0475">
        <w:rPr>
          <w:lang w:val="en-GB"/>
        </w:rPr>
        <w:t>is</w:t>
      </w:r>
      <w:r>
        <w:rPr>
          <w:lang w:val="en-GB"/>
        </w:rPr>
        <w:t xml:space="preserve"> SBFD transparent method. As </w:t>
      </w:r>
      <w:r w:rsidR="000443E2">
        <w:rPr>
          <w:lang w:val="en-GB"/>
        </w:rPr>
        <w:t xml:space="preserve">the </w:t>
      </w:r>
      <w:r>
        <w:rPr>
          <w:lang w:val="en-GB"/>
        </w:rPr>
        <w:t xml:space="preserve">UE </w:t>
      </w:r>
      <w:r w:rsidR="000443E2">
        <w:rPr>
          <w:lang w:val="en-GB"/>
        </w:rPr>
        <w:t xml:space="preserve">is </w:t>
      </w:r>
      <w:r>
        <w:rPr>
          <w:lang w:val="en-GB"/>
        </w:rPr>
        <w:t xml:space="preserve">not aware of UL </w:t>
      </w:r>
      <w:proofErr w:type="spellStart"/>
      <w:r>
        <w:rPr>
          <w:lang w:val="en-GB"/>
        </w:rPr>
        <w:t>subband</w:t>
      </w:r>
      <w:proofErr w:type="spellEnd"/>
      <w:r>
        <w:rPr>
          <w:lang w:val="en-GB"/>
        </w:rPr>
        <w:t xml:space="preserve">, </w:t>
      </w:r>
      <w:proofErr w:type="spellStart"/>
      <w:r>
        <w:rPr>
          <w:lang w:val="en-GB"/>
        </w:rPr>
        <w:t>gNB</w:t>
      </w:r>
      <w:proofErr w:type="spellEnd"/>
      <w:r>
        <w:rPr>
          <w:lang w:val="en-GB"/>
        </w:rPr>
        <w:t xml:space="preserve"> should rely solely on dynamic scheduling which limits the configurability of semi-static UL signal (SRS) and channels (CG-PUSCH and PUCCH). Also, it will impact or restrict the UL </w:t>
      </w:r>
      <w:r w:rsidR="00C46DF8">
        <w:rPr>
          <w:lang w:val="en-GB"/>
        </w:rPr>
        <w:t xml:space="preserve">frequency </w:t>
      </w:r>
      <w:r>
        <w:rPr>
          <w:lang w:val="en-GB"/>
        </w:rPr>
        <w:t xml:space="preserve">hopping. From CSI-RS configuration, </w:t>
      </w:r>
      <w:proofErr w:type="spellStart"/>
      <w:r>
        <w:rPr>
          <w:lang w:val="en-GB"/>
        </w:rPr>
        <w:t>gNB</w:t>
      </w:r>
      <w:proofErr w:type="spellEnd"/>
      <w:r>
        <w:rPr>
          <w:lang w:val="en-GB"/>
        </w:rPr>
        <w:t xml:space="preserve"> can’</w:t>
      </w:r>
      <w:r w:rsidR="008872A1">
        <w:rPr>
          <w:lang w:val="en-GB"/>
        </w:rPr>
        <w:t>t</w:t>
      </w:r>
      <w:r>
        <w:rPr>
          <w:lang w:val="en-GB"/>
        </w:rPr>
        <w:t xml:space="preserve"> rely on CSI repo</w:t>
      </w:r>
      <w:r w:rsidR="00261502">
        <w:rPr>
          <w:lang w:val="en-GB"/>
        </w:rPr>
        <w:t>r</w:t>
      </w:r>
      <w:r>
        <w:rPr>
          <w:lang w:val="en-GB"/>
        </w:rPr>
        <w:t xml:space="preserve">t in DL slot as the link quality is different in SBFD slot (due to presence of inter-UE CLI). Then, </w:t>
      </w:r>
      <w:proofErr w:type="spellStart"/>
      <w:r>
        <w:rPr>
          <w:lang w:val="en-GB"/>
        </w:rPr>
        <w:t>gNB</w:t>
      </w:r>
      <w:proofErr w:type="spellEnd"/>
      <w:r>
        <w:rPr>
          <w:lang w:val="en-GB"/>
        </w:rPr>
        <w:t xml:space="preserve"> need</w:t>
      </w:r>
      <w:r w:rsidR="00C46DF8">
        <w:rPr>
          <w:lang w:val="en-GB"/>
        </w:rPr>
        <w:t>s</w:t>
      </w:r>
      <w:r>
        <w:rPr>
          <w:lang w:val="en-GB"/>
        </w:rPr>
        <w:t xml:space="preserve"> to configure two narrowband CSI for each </w:t>
      </w:r>
      <w:proofErr w:type="spellStart"/>
      <w:r>
        <w:rPr>
          <w:lang w:val="en-GB"/>
        </w:rPr>
        <w:t>subband</w:t>
      </w:r>
      <w:proofErr w:type="spellEnd"/>
      <w:r>
        <w:rPr>
          <w:lang w:val="en-GB"/>
        </w:rPr>
        <w:t xml:space="preserve">. This will be limiting and restrict </w:t>
      </w:r>
      <w:proofErr w:type="spellStart"/>
      <w:r>
        <w:rPr>
          <w:lang w:val="en-GB"/>
        </w:rPr>
        <w:t>gNB</w:t>
      </w:r>
      <w:proofErr w:type="spellEnd"/>
      <w:r>
        <w:rPr>
          <w:lang w:val="en-GB"/>
        </w:rPr>
        <w:t xml:space="preserve"> PDSCH scheduling on both </w:t>
      </w:r>
      <w:proofErr w:type="spellStart"/>
      <w:r>
        <w:rPr>
          <w:lang w:val="en-GB"/>
        </w:rPr>
        <w:t>subbands</w:t>
      </w:r>
      <w:proofErr w:type="spellEnd"/>
      <w:r>
        <w:rPr>
          <w:lang w:val="en-GB"/>
        </w:rPr>
        <w:t xml:space="preserve"> from one side. From the other side, it will increase the CSI-RS and CSI report overhead. </w:t>
      </w:r>
    </w:p>
    <w:p w14:paraId="1F461543" w14:textId="25D4DBCC"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Transparent SBFD operation</w:t>
      </w:r>
      <w:r w:rsidR="00B8523C">
        <w:rPr>
          <w:rFonts w:eastAsia="Batang"/>
          <w:b/>
          <w:szCs w:val="24"/>
          <w:lang w:val="en-GB"/>
        </w:rPr>
        <w:t xml:space="preserve"> (Alt 1)</w:t>
      </w:r>
      <w:r>
        <w:rPr>
          <w:rFonts w:eastAsia="Batang"/>
          <w:b/>
          <w:szCs w:val="24"/>
          <w:lang w:val="en-GB"/>
        </w:rPr>
        <w:t xml:space="preserve"> using current 3GPP specification is possible. However, there are restrictions and limitations. </w:t>
      </w:r>
    </w:p>
    <w:p w14:paraId="5EAA6482" w14:textId="77777777" w:rsidR="00F631B6" w:rsidRPr="00663F9B" w:rsidRDefault="00F631B6" w:rsidP="00F631B6">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49DEBFC5"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016FBBAB"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367F2D18" w14:textId="77777777" w:rsidR="00F631B6" w:rsidRPr="007B0990" w:rsidRDefault="00F631B6" w:rsidP="00F631B6">
      <w:pPr>
        <w:jc w:val="both"/>
        <w:rPr>
          <w:sz w:val="12"/>
          <w:szCs w:val="12"/>
          <w:lang w:val="en-GB"/>
        </w:rPr>
      </w:pPr>
    </w:p>
    <w:p w14:paraId="47F1BE5F" w14:textId="7200EDC2" w:rsidR="00F631B6" w:rsidRDefault="00F631B6" w:rsidP="00F631B6">
      <w:pPr>
        <w:jc w:val="both"/>
        <w:rPr>
          <w:lang w:val="en-GB"/>
        </w:rPr>
      </w:pPr>
      <w:r>
        <w:rPr>
          <w:lang w:val="en-GB"/>
        </w:rPr>
        <w:t xml:space="preserve">On the other hand, when UE is aware of the SBFD operation, these limitations/restrictions are resolved, and additional benefits can be obtained. </w:t>
      </w:r>
      <w:r w:rsidR="00611A4B">
        <w:rPr>
          <w:lang w:val="en-GB"/>
        </w:rPr>
        <w:t>For example, t</w:t>
      </w:r>
      <w:r>
        <w:rPr>
          <w:lang w:val="en-GB"/>
        </w:rPr>
        <w:t xml:space="preserve">he UE can achieve better selectivity and filtering with the knowledge of both the UL and DL </w:t>
      </w:r>
      <w:r w:rsidR="00BC4EAE">
        <w:rPr>
          <w:lang w:val="en-GB"/>
        </w:rPr>
        <w:t xml:space="preserve">frequency and time </w:t>
      </w:r>
      <w:proofErr w:type="spellStart"/>
      <w:r>
        <w:rPr>
          <w:lang w:val="en-GB"/>
        </w:rPr>
        <w:t>subbands</w:t>
      </w:r>
      <w:proofErr w:type="spellEnd"/>
      <w:r>
        <w:rPr>
          <w:lang w:val="en-GB"/>
        </w:rPr>
        <w:t xml:space="preserve">. Also, the UE can leverage the UL/DL </w:t>
      </w:r>
      <w:proofErr w:type="spellStart"/>
      <w:r>
        <w:rPr>
          <w:lang w:val="en-GB"/>
        </w:rPr>
        <w:t>subbands</w:t>
      </w:r>
      <w:proofErr w:type="spellEnd"/>
      <w:r>
        <w:rPr>
          <w:lang w:val="en-GB"/>
        </w:rPr>
        <w:t xml:space="preserve"> information to know </w:t>
      </w:r>
      <w:r>
        <w:rPr>
          <w:lang w:eastAsia="zh-CN"/>
        </w:rPr>
        <w:t xml:space="preserve">available frequency resources for DL or UL within </w:t>
      </w:r>
      <w:r w:rsidRPr="00ED019F">
        <w:rPr>
          <w:lang w:eastAsia="zh-CN"/>
        </w:rPr>
        <w:t>the DL and UL BWPs respectively</w:t>
      </w:r>
      <w:r>
        <w:rPr>
          <w:lang w:eastAsia="zh-CN"/>
        </w:rPr>
        <w:t xml:space="preserve"> and </w:t>
      </w:r>
      <w:r>
        <w:rPr>
          <w:lang w:val="en-GB"/>
        </w:rPr>
        <w:t>adjust the operating BWs for UL/DL.  This may lead to some UE power savings due to reduced sampling frequency (</w:t>
      </w:r>
      <w:proofErr w:type="gramStart"/>
      <w:r>
        <w:rPr>
          <w:lang w:val="en-GB"/>
        </w:rPr>
        <w:t>e.g.</w:t>
      </w:r>
      <w:proofErr w:type="gramEnd"/>
      <w:r>
        <w:rPr>
          <w:lang w:val="en-GB"/>
        </w:rPr>
        <w:t xml:space="preserve"> when UE operates in one DL </w:t>
      </w:r>
      <w:proofErr w:type="spellStart"/>
      <w:r>
        <w:rPr>
          <w:lang w:val="en-GB"/>
        </w:rPr>
        <w:t>subband</w:t>
      </w:r>
      <w:proofErr w:type="spellEnd"/>
      <w:r>
        <w:rPr>
          <w:lang w:val="en-GB"/>
        </w:rPr>
        <w:t xml:space="preserve"> or one UL </w:t>
      </w:r>
      <w:proofErr w:type="spellStart"/>
      <w:r>
        <w:rPr>
          <w:lang w:val="en-GB"/>
        </w:rPr>
        <w:t>subband</w:t>
      </w:r>
      <w:proofErr w:type="spellEnd"/>
      <w:r>
        <w:rPr>
          <w:lang w:val="en-GB"/>
        </w:rPr>
        <w:t>).</w:t>
      </w:r>
    </w:p>
    <w:p w14:paraId="31F5F29C" w14:textId="28AE24B6" w:rsidR="00F631B6" w:rsidRPr="007B0990" w:rsidRDefault="00F631B6" w:rsidP="00F631B6">
      <w:pPr>
        <w:jc w:val="both"/>
        <w:rPr>
          <w:lang w:eastAsia="zh-CN"/>
        </w:rPr>
      </w:pPr>
      <w:r>
        <w:rPr>
          <w:lang w:val="en-GB"/>
        </w:rPr>
        <w:lastRenderedPageBreak/>
        <w:t xml:space="preserve">In addition, if SBFD slots are configured in legacy DL (or UL slots), then SBFD-aware can </w:t>
      </w:r>
      <w:r w:rsidR="00CF206D">
        <w:rPr>
          <w:lang w:val="en-GB"/>
        </w:rPr>
        <w:t>transmit</w:t>
      </w:r>
      <w:r>
        <w:rPr>
          <w:lang w:val="en-GB"/>
        </w:rPr>
        <w:t xml:space="preserve"> UL in the UL </w:t>
      </w:r>
      <w:proofErr w:type="spellStart"/>
      <w:r>
        <w:rPr>
          <w:lang w:val="en-GB"/>
        </w:rPr>
        <w:t>subband</w:t>
      </w:r>
      <w:proofErr w:type="spellEnd"/>
      <w:r>
        <w:rPr>
          <w:lang w:val="en-GB"/>
        </w:rPr>
        <w:t xml:space="preserve"> in RRC configured DL slots or receive DL in RRC-configured UL slot (which is not allowable in current spec). Some other enhancements related to scheduling and resource allocation (</w:t>
      </w:r>
      <w:proofErr w:type="gramStart"/>
      <w:r>
        <w:rPr>
          <w:lang w:val="en-GB"/>
        </w:rPr>
        <w:t>e.g.</w:t>
      </w:r>
      <w:proofErr w:type="gramEnd"/>
      <w:r>
        <w:rPr>
          <w:lang w:val="en-GB"/>
        </w:rPr>
        <w:t xml:space="preserve"> CSI-RS) could be achieved and will be disused in section </w:t>
      </w:r>
      <w:r w:rsidR="00333E20">
        <w:rPr>
          <w:lang w:val="en-GB"/>
        </w:rPr>
        <w:fldChar w:fldCharType="begin"/>
      </w:r>
      <w:r w:rsidR="00333E20">
        <w:rPr>
          <w:lang w:val="en-GB"/>
        </w:rPr>
        <w:instrText xml:space="preserve"> REF _Ref115081152 \r \h </w:instrText>
      </w:r>
      <w:r w:rsidR="00333E20">
        <w:rPr>
          <w:lang w:val="en-GB"/>
        </w:rPr>
      </w:r>
      <w:r w:rsidR="00333E20">
        <w:rPr>
          <w:lang w:val="en-GB"/>
        </w:rPr>
        <w:fldChar w:fldCharType="separate"/>
      </w:r>
      <w:r w:rsidR="001357A6">
        <w:rPr>
          <w:lang w:val="en-GB"/>
        </w:rPr>
        <w:t>3.1</w:t>
      </w:r>
      <w:r w:rsidR="00333E20">
        <w:rPr>
          <w:lang w:val="en-GB"/>
        </w:rPr>
        <w:fldChar w:fldCharType="end"/>
      </w:r>
      <w:r>
        <w:rPr>
          <w:lang w:val="en-GB"/>
        </w:rPr>
        <w:t>. Also, this may help with SBFD-slot specific configurations to help with cross-link interference (</w:t>
      </w:r>
      <w:proofErr w:type="gramStart"/>
      <w:r>
        <w:rPr>
          <w:lang w:val="en-GB"/>
        </w:rPr>
        <w:t>e.g.</w:t>
      </w:r>
      <w:proofErr w:type="gramEnd"/>
      <w:r>
        <w:rPr>
          <w:lang w:val="en-GB"/>
        </w:rPr>
        <w:t xml:space="preserve"> power and timing).</w:t>
      </w:r>
      <w:r w:rsidRPr="00ED019F">
        <w:rPr>
          <w:lang w:eastAsia="zh-CN"/>
        </w:rPr>
        <w:t xml:space="preserve"> Furthermore, this solution doesn’t require introduction of special slot format for the SBFD operation. </w:t>
      </w:r>
    </w:p>
    <w:p w14:paraId="436912FA" w14:textId="25035CD8"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Non-Transparent SBFD operation </w:t>
      </w:r>
      <w:r w:rsidR="00C01D79">
        <w:rPr>
          <w:rFonts w:eastAsia="Batang"/>
          <w:b/>
          <w:szCs w:val="24"/>
          <w:lang w:val="en-GB"/>
        </w:rPr>
        <w:t>(</w:t>
      </w:r>
      <w:r w:rsidR="00483164">
        <w:rPr>
          <w:rFonts w:eastAsia="Batang"/>
          <w:b/>
          <w:szCs w:val="24"/>
          <w:lang w:val="en-GB"/>
        </w:rPr>
        <w:t>Alt 4</w:t>
      </w:r>
      <w:r w:rsidR="00C01D79">
        <w:rPr>
          <w:rFonts w:eastAsia="Batang"/>
          <w:b/>
          <w:szCs w:val="24"/>
          <w:lang w:val="en-GB"/>
        </w:rPr>
        <w:t>)</w:t>
      </w:r>
      <w:r w:rsidR="008F483E">
        <w:rPr>
          <w:rFonts w:eastAsia="Batang"/>
          <w:b/>
          <w:szCs w:val="24"/>
          <w:lang w:val="en-GB"/>
        </w:rPr>
        <w:t xml:space="preserve"> </w:t>
      </w:r>
      <w:r>
        <w:rPr>
          <w:rFonts w:eastAsia="Batang"/>
          <w:b/>
          <w:szCs w:val="24"/>
          <w:lang w:val="en-GB"/>
        </w:rPr>
        <w:t>resolves the limitation/restriction of transparent SBFD</w:t>
      </w:r>
      <w:r w:rsidR="008F483E">
        <w:rPr>
          <w:rFonts w:eastAsia="Batang"/>
          <w:b/>
          <w:szCs w:val="24"/>
          <w:lang w:val="en-GB"/>
        </w:rPr>
        <w:t xml:space="preserve"> (Alt 1)</w:t>
      </w:r>
      <w:r>
        <w:rPr>
          <w:rFonts w:eastAsia="Batang"/>
          <w:b/>
          <w:szCs w:val="24"/>
          <w:lang w:val="en-GB"/>
        </w:rPr>
        <w:t xml:space="preserve"> and allow for </w:t>
      </w:r>
      <w:r w:rsidR="008F483E">
        <w:rPr>
          <w:rFonts w:eastAsia="Batang"/>
          <w:b/>
          <w:szCs w:val="24"/>
          <w:lang w:val="en-GB"/>
        </w:rPr>
        <w:t>the following</w:t>
      </w:r>
      <w:r>
        <w:rPr>
          <w:rFonts w:eastAsia="Batang"/>
          <w:b/>
          <w:szCs w:val="24"/>
          <w:lang w:val="en-GB"/>
        </w:rPr>
        <w:t xml:space="preserve"> benefits:</w:t>
      </w:r>
    </w:p>
    <w:p w14:paraId="3109E586"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63B72450"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03F8FAB7" w14:textId="5CA9FFB2"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sidR="00DE3F99">
        <w:rPr>
          <w:rFonts w:ascii="Times New Roman" w:eastAsia="Batang" w:hAnsi="Times New Roman"/>
          <w:b/>
          <w:sz w:val="20"/>
          <w:lang w:val="en-GB"/>
        </w:rPr>
        <w:t>subband</w:t>
      </w:r>
      <w:proofErr w:type="spellEnd"/>
      <w:r w:rsidR="00DE3F99">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01B6F64E"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6313CE2C" w14:textId="77777777" w:rsidR="00F631B6" w:rsidRPr="007B0990" w:rsidRDefault="00F631B6" w:rsidP="00F631B6">
      <w:pPr>
        <w:jc w:val="both"/>
        <w:rPr>
          <w:sz w:val="14"/>
          <w:szCs w:val="14"/>
          <w:lang w:val="en-GB"/>
        </w:rPr>
      </w:pPr>
    </w:p>
    <w:p w14:paraId="09D964E7" w14:textId="3AE9A2A9" w:rsidR="00F631B6" w:rsidRPr="00B31039" w:rsidRDefault="00F631B6" w:rsidP="00F631B6">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10</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000B461F">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w:t>
      </w:r>
      <w:proofErr w:type="gramStart"/>
      <w:r w:rsidRPr="00C54DAA">
        <w:rPr>
          <w:b/>
          <w:lang w:val="en-GB" w:eastAsia="zh-CN"/>
        </w:rPr>
        <w:t>resources</w:t>
      </w:r>
      <w:proofErr w:type="gramEnd"/>
      <w:r w:rsidRPr="00C54DAA">
        <w:rPr>
          <w:b/>
          <w:lang w:val="en-GB" w:eastAsia="zh-CN"/>
        </w:rPr>
        <w:t xml:space="preserve"> </w:t>
      </w:r>
      <w:r w:rsidR="00DC0F6A">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2F9889A5" w14:textId="77777777" w:rsidR="00AC4EB8" w:rsidRDefault="00F631B6" w:rsidP="007B0990">
      <w:pPr>
        <w:keepNext/>
        <w:jc w:val="center"/>
      </w:pPr>
      <w:r>
        <w:object w:dxaOrig="8355" w:dyaOrig="4051" w14:anchorId="6A2C7402">
          <v:shape id="_x0000_i1026" type="#_x0000_t75" style="width:282.8pt;height:137.65pt" o:ole="">
            <v:imagedata r:id="rId16" o:title=""/>
          </v:shape>
          <o:OLEObject Type="Embed" ProgID="Visio.Drawing.15" ShapeID="_x0000_i1026" DrawAspect="Content" ObjectID="_1726046837" r:id="rId17"/>
        </w:object>
      </w:r>
    </w:p>
    <w:p w14:paraId="6D9AE412" w14:textId="605FA495" w:rsidR="00F631B6" w:rsidRDefault="00AC4EB8" w:rsidP="007B0990">
      <w:pPr>
        <w:pStyle w:val="Caption"/>
        <w:jc w:val="center"/>
        <w:rPr>
          <w:lang w:val="en-GB"/>
        </w:rPr>
      </w:pPr>
      <w:r>
        <w:t xml:space="preserve">Figure </w:t>
      </w:r>
      <w:fldSimple w:instr=" STYLEREF 1 \s ">
        <w:r w:rsidR="00384922">
          <w:rPr>
            <w:noProof/>
          </w:rPr>
          <w:t>2</w:t>
        </w:r>
      </w:fldSimple>
      <w:r w:rsidR="00384922">
        <w:noBreakHyphen/>
      </w:r>
      <w:fldSimple w:instr=" SEQ Figure \* ARABIC \s 1 ">
        <w:r w:rsidR="00384922">
          <w:rPr>
            <w:noProof/>
          </w:rPr>
          <w:t>4</w:t>
        </w:r>
      </w:fldSimple>
      <w:r>
        <w:t>: SBFD operation using Alt-4</w:t>
      </w:r>
    </w:p>
    <w:p w14:paraId="55C96352" w14:textId="25F510E9" w:rsidR="009A3FD7" w:rsidRDefault="00C2559A" w:rsidP="0080093F">
      <w:pPr>
        <w:spacing w:after="0"/>
        <w:jc w:val="both"/>
        <w:rPr>
          <w:lang w:val="en-GB"/>
        </w:rPr>
      </w:pPr>
      <w:r>
        <w:rPr>
          <w:lang w:val="en-GB"/>
        </w:rPr>
        <w:t>T</w:t>
      </w:r>
      <w:r w:rsidR="006D783A" w:rsidRPr="007B0990">
        <w:rPr>
          <w:lang w:val="en-GB"/>
        </w:rPr>
        <w:t xml:space="preserve">he RAN1 agreements listed two </w:t>
      </w:r>
      <w:r w:rsidR="009A3FD7">
        <w:rPr>
          <w:lang w:val="en-GB"/>
        </w:rPr>
        <w:t>other alternatives</w:t>
      </w:r>
      <w:r w:rsidR="000D0F23">
        <w:rPr>
          <w:lang w:val="en-GB"/>
        </w:rPr>
        <w:t xml:space="preserve"> (Alt 2-3). In our views, non-transparent SBFD operations using Alt 4 is sufficient as the other</w:t>
      </w:r>
      <w:r w:rsidR="005E396E">
        <w:rPr>
          <w:lang w:val="en-GB"/>
        </w:rPr>
        <w:t xml:space="preserve"> two</w:t>
      </w:r>
      <w:r w:rsidR="000D0F23">
        <w:rPr>
          <w:lang w:val="en-GB"/>
        </w:rPr>
        <w:t xml:space="preserve"> alternatives do not provide any extra gains or advantages. </w:t>
      </w:r>
      <w:r w:rsidR="00C046C0">
        <w:rPr>
          <w:lang w:val="en-GB"/>
        </w:rPr>
        <w:t>Alternative 3 is a subset of Alt4 where UE is only aware of the time locations</w:t>
      </w:r>
      <w:r w:rsidR="00AF5165">
        <w:rPr>
          <w:lang w:val="en-GB"/>
        </w:rPr>
        <w:t xml:space="preserve"> and </w:t>
      </w:r>
      <w:r>
        <w:rPr>
          <w:lang w:val="en-GB"/>
        </w:rPr>
        <w:t>most of the</w:t>
      </w:r>
      <w:r w:rsidR="00874384">
        <w:rPr>
          <w:lang w:val="en-GB"/>
        </w:rPr>
        <w:t xml:space="preserve"> benefits of </w:t>
      </w:r>
      <w:r w:rsidR="00164DAF">
        <w:rPr>
          <w:lang w:val="en-GB"/>
        </w:rPr>
        <w:t>alternatives</w:t>
      </w:r>
      <w:r>
        <w:rPr>
          <w:lang w:val="en-GB"/>
        </w:rPr>
        <w:t xml:space="preserve"> 4 (</w:t>
      </w:r>
      <w:proofErr w:type="gramStart"/>
      <w:r>
        <w:rPr>
          <w:lang w:val="en-GB"/>
        </w:rPr>
        <w:t>e.g.</w:t>
      </w:r>
      <w:proofErr w:type="gramEnd"/>
      <w:r>
        <w:rPr>
          <w:lang w:val="en-GB"/>
        </w:rPr>
        <w:t xml:space="preserve"> </w:t>
      </w:r>
      <w:r w:rsidR="00164DAF">
        <w:rPr>
          <w:lang w:val="en-GB"/>
        </w:rPr>
        <w:t xml:space="preserve">UE </w:t>
      </w:r>
      <w:proofErr w:type="spellStart"/>
      <w:r w:rsidR="00164DAF">
        <w:rPr>
          <w:lang w:val="en-GB"/>
        </w:rPr>
        <w:t>subband</w:t>
      </w:r>
      <w:proofErr w:type="spellEnd"/>
      <w:r w:rsidR="00164DAF">
        <w:rPr>
          <w:lang w:val="en-GB"/>
        </w:rPr>
        <w:t xml:space="preserve"> </w:t>
      </w:r>
      <w:r w:rsidR="0039012B">
        <w:rPr>
          <w:lang w:val="en-GB"/>
        </w:rPr>
        <w:t>selectivity/</w:t>
      </w:r>
      <w:r w:rsidR="00164DAF">
        <w:rPr>
          <w:lang w:val="en-GB"/>
        </w:rPr>
        <w:t>filtering</w:t>
      </w:r>
      <w:r w:rsidR="009107CB">
        <w:rPr>
          <w:lang w:val="en-GB"/>
        </w:rPr>
        <w:t>,</w:t>
      </w:r>
      <w:r w:rsidR="0039012B">
        <w:rPr>
          <w:lang w:val="en-GB"/>
        </w:rPr>
        <w:t xml:space="preserve"> resource allocations enhancement, </w:t>
      </w:r>
      <w:r w:rsidR="00802A31">
        <w:rPr>
          <w:lang w:val="en-GB"/>
        </w:rPr>
        <w:t>etc</w:t>
      </w:r>
      <w:r>
        <w:rPr>
          <w:lang w:val="en-GB"/>
        </w:rPr>
        <w:t xml:space="preserve">) can’t be </w:t>
      </w:r>
      <w:r w:rsidR="00164DAF">
        <w:rPr>
          <w:lang w:val="en-GB"/>
        </w:rPr>
        <w:t>achieved</w:t>
      </w:r>
      <w:r w:rsidR="00802A31">
        <w:rPr>
          <w:lang w:val="en-GB"/>
        </w:rPr>
        <w:t>. On the other hand, Alt 2 is very restrictive</w:t>
      </w:r>
      <w:r w:rsidR="00826D5A">
        <w:rPr>
          <w:lang w:val="en-GB"/>
        </w:rPr>
        <w:t xml:space="preserve"> where UE knowledge is very </w:t>
      </w:r>
      <w:r w:rsidR="008845CA">
        <w:rPr>
          <w:lang w:val="en-GB"/>
        </w:rPr>
        <w:t>limited,</w:t>
      </w:r>
      <w:r w:rsidR="00826D5A">
        <w:rPr>
          <w:lang w:val="en-GB"/>
        </w:rPr>
        <w:t xml:space="preserve"> and </w:t>
      </w:r>
      <w:r w:rsidR="00F718C4">
        <w:rPr>
          <w:lang w:val="en-GB"/>
        </w:rPr>
        <w:t xml:space="preserve">scope </w:t>
      </w:r>
      <w:r w:rsidR="009D471E">
        <w:rPr>
          <w:lang w:val="en-GB"/>
        </w:rPr>
        <w:t>of enhancement is</w:t>
      </w:r>
      <w:r w:rsidR="00142D99">
        <w:rPr>
          <w:lang w:val="en-GB"/>
        </w:rPr>
        <w:t xml:space="preserve"> focused on only </w:t>
      </w:r>
      <w:r w:rsidR="00D16403">
        <w:rPr>
          <w:lang w:val="en-GB"/>
        </w:rPr>
        <w:t xml:space="preserve">overriding </w:t>
      </w:r>
      <w:r w:rsidR="00906A3D">
        <w:rPr>
          <w:lang w:val="en-GB"/>
        </w:rPr>
        <w:t xml:space="preserve">downlink or uplink </w:t>
      </w:r>
      <w:r w:rsidR="00D16403">
        <w:rPr>
          <w:lang w:val="en-GB"/>
        </w:rPr>
        <w:t>symbols</w:t>
      </w:r>
      <w:r w:rsidR="00875236">
        <w:rPr>
          <w:lang w:val="en-GB"/>
        </w:rPr>
        <w:t xml:space="preserve"> </w:t>
      </w:r>
      <w:r w:rsidR="00906A3D">
        <w:rPr>
          <w:lang w:val="en-GB"/>
        </w:rPr>
        <w:t xml:space="preserve">that may be used for </w:t>
      </w:r>
      <w:proofErr w:type="spellStart"/>
      <w:r w:rsidR="00906A3D">
        <w:rPr>
          <w:lang w:val="en-GB"/>
        </w:rPr>
        <w:t>gNB</w:t>
      </w:r>
      <w:proofErr w:type="spellEnd"/>
      <w:r w:rsidR="00906A3D">
        <w:rPr>
          <w:lang w:val="en-GB"/>
        </w:rPr>
        <w:t xml:space="preserve"> full duplex operation. </w:t>
      </w:r>
      <w:r w:rsidR="00100D89">
        <w:rPr>
          <w:lang w:val="en-GB"/>
        </w:rPr>
        <w:t>I</w:t>
      </w:r>
      <w:r w:rsidR="00DC1350">
        <w:rPr>
          <w:lang w:val="en-GB"/>
        </w:rPr>
        <w:t xml:space="preserve">n </w:t>
      </w:r>
      <w:r w:rsidR="00CC39EC">
        <w:rPr>
          <w:lang w:val="en-GB"/>
        </w:rPr>
        <w:t>practical</w:t>
      </w:r>
      <w:r w:rsidR="00DC1350">
        <w:rPr>
          <w:lang w:val="en-GB"/>
        </w:rPr>
        <w:t xml:space="preserve"> </w:t>
      </w:r>
      <w:r w:rsidR="00CC39EC">
        <w:rPr>
          <w:lang w:val="en-GB"/>
        </w:rPr>
        <w:t>deployment</w:t>
      </w:r>
      <w:r w:rsidR="00100D89">
        <w:rPr>
          <w:lang w:val="en-GB"/>
        </w:rPr>
        <w:t xml:space="preserve">, this alternative </w:t>
      </w:r>
      <w:r w:rsidR="00E67619">
        <w:rPr>
          <w:lang w:val="en-GB"/>
        </w:rPr>
        <w:t xml:space="preserve">will be limited to </w:t>
      </w:r>
      <w:r w:rsidR="004D6715">
        <w:rPr>
          <w:lang w:val="en-GB"/>
        </w:rPr>
        <w:t xml:space="preserve">UE </w:t>
      </w:r>
      <w:r w:rsidR="00E67619">
        <w:rPr>
          <w:lang w:val="en-GB"/>
        </w:rPr>
        <w:t xml:space="preserve">dedicated </w:t>
      </w:r>
      <w:r w:rsidR="004D6715">
        <w:rPr>
          <w:lang w:val="en-GB"/>
        </w:rPr>
        <w:t xml:space="preserve">TDD </w:t>
      </w:r>
      <w:r w:rsidR="00E67619">
        <w:rPr>
          <w:lang w:val="en-GB"/>
        </w:rPr>
        <w:t>pattern overri</w:t>
      </w:r>
      <w:r w:rsidR="004D6715">
        <w:rPr>
          <w:lang w:val="en-GB"/>
        </w:rPr>
        <w:t>di</w:t>
      </w:r>
      <w:r w:rsidR="00E67619">
        <w:rPr>
          <w:lang w:val="en-GB"/>
        </w:rPr>
        <w:t>ng common configuration as SFI</w:t>
      </w:r>
      <w:r w:rsidR="00715CF2">
        <w:rPr>
          <w:lang w:val="en-GB"/>
        </w:rPr>
        <w:t xml:space="preserve"> mechanism</w:t>
      </w:r>
      <w:r w:rsidR="00E67619">
        <w:rPr>
          <w:lang w:val="en-GB"/>
        </w:rPr>
        <w:t xml:space="preserve"> (</w:t>
      </w:r>
      <w:r w:rsidR="00715CF2">
        <w:rPr>
          <w:lang w:val="en-GB"/>
        </w:rPr>
        <w:t xml:space="preserve">by </w:t>
      </w:r>
      <w:r w:rsidR="00E67619">
        <w:rPr>
          <w:lang w:val="en-GB"/>
        </w:rPr>
        <w:t xml:space="preserve">GC-DCI format </w:t>
      </w:r>
      <w:r w:rsidR="00F0706A">
        <w:rPr>
          <w:lang w:val="en-GB"/>
        </w:rPr>
        <w:t>2-0)</w:t>
      </w:r>
      <w:r w:rsidR="00715CF2">
        <w:rPr>
          <w:lang w:val="en-GB"/>
        </w:rPr>
        <w:t xml:space="preserve"> is optional UE feature. </w:t>
      </w:r>
    </w:p>
    <w:p w14:paraId="74278611" w14:textId="77777777" w:rsidR="00F11A68" w:rsidRDefault="00F11A68" w:rsidP="0080093F">
      <w:pPr>
        <w:spacing w:after="0"/>
        <w:jc w:val="both"/>
        <w:rPr>
          <w:lang w:val="en-GB"/>
        </w:rPr>
      </w:pPr>
    </w:p>
    <w:p w14:paraId="1545A8AC" w14:textId="5F7F2F29" w:rsidR="00E572A3" w:rsidRDefault="00B919BE" w:rsidP="0080093F">
      <w:pPr>
        <w:spacing w:after="0"/>
        <w:jc w:val="both"/>
        <w:rPr>
          <w:lang w:val="en-GB"/>
        </w:rPr>
      </w:pPr>
      <w:r>
        <w:rPr>
          <w:lang w:val="en-GB"/>
        </w:rPr>
        <w:t xml:space="preserve">In summary, </w:t>
      </w:r>
      <w:r w:rsidR="00E572A3">
        <w:rPr>
          <w:lang w:val="en-GB"/>
        </w:rPr>
        <w:t xml:space="preserve">it is very </w:t>
      </w:r>
      <w:r w:rsidR="00F511B8">
        <w:rPr>
          <w:lang w:val="en-GB"/>
        </w:rPr>
        <w:t xml:space="preserve">important to focus </w:t>
      </w:r>
      <w:r>
        <w:rPr>
          <w:lang w:val="en-GB"/>
        </w:rPr>
        <w:t xml:space="preserve">the discussion on the scheme where most of the benefits can be achieved. In addition, </w:t>
      </w:r>
      <w:r w:rsidR="00FE3FCB">
        <w:rPr>
          <w:lang w:val="en-GB"/>
        </w:rPr>
        <w:t xml:space="preserve">it is essential to simply UE behaviour by having only </w:t>
      </w:r>
      <w:r w:rsidR="009236DB">
        <w:rPr>
          <w:lang w:val="en-GB"/>
        </w:rPr>
        <w:t>on</w:t>
      </w:r>
      <w:r w:rsidR="008A0AC3">
        <w:rPr>
          <w:lang w:val="en-GB"/>
        </w:rPr>
        <w:t xml:space="preserve">e scheme. </w:t>
      </w:r>
    </w:p>
    <w:p w14:paraId="3188778E" w14:textId="77777777" w:rsidR="00E93A4D" w:rsidRDefault="00E93A4D" w:rsidP="0080093F">
      <w:pPr>
        <w:spacing w:after="0"/>
        <w:jc w:val="both"/>
        <w:rPr>
          <w:rFonts w:eastAsia="Batang"/>
          <w:b/>
          <w:szCs w:val="24"/>
          <w:u w:val="single"/>
          <w:lang w:val="en-GB"/>
        </w:rPr>
      </w:pPr>
    </w:p>
    <w:p w14:paraId="11279DFB" w14:textId="4AE221CB" w:rsidR="00E93A4D" w:rsidRPr="007B0990" w:rsidRDefault="00E93A4D" w:rsidP="007B0990">
      <w:pPr>
        <w:spacing w:after="0"/>
        <w:jc w:val="both"/>
        <w:rPr>
          <w:b/>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11</w:t>
      </w:r>
      <w:r w:rsidRPr="00B31039">
        <w:rPr>
          <w:rFonts w:eastAsia="Batang"/>
          <w:b/>
          <w:szCs w:val="24"/>
          <w:u w:val="single"/>
          <w:lang w:val="en-GB"/>
        </w:rPr>
        <w:fldChar w:fldCharType="end"/>
      </w:r>
      <w:r w:rsidR="00AC58BD" w:rsidRPr="007B0990">
        <w:rPr>
          <w:rFonts w:eastAsia="Batang"/>
          <w:b/>
          <w:szCs w:val="24"/>
          <w:lang w:val="en-GB"/>
        </w:rPr>
        <w:t>: There is no</w:t>
      </w:r>
      <w:r w:rsidR="00745031" w:rsidRPr="007B0990">
        <w:rPr>
          <w:rFonts w:eastAsia="Batang"/>
          <w:b/>
          <w:szCs w:val="24"/>
          <w:lang w:val="en-GB"/>
        </w:rPr>
        <w:t xml:space="preserve"> extra benefits or gains </w:t>
      </w:r>
      <w:r w:rsidR="004908F2">
        <w:rPr>
          <w:rFonts w:eastAsia="Batang"/>
          <w:b/>
          <w:szCs w:val="24"/>
          <w:lang w:val="en-GB"/>
        </w:rPr>
        <w:t>for</w:t>
      </w:r>
      <w:r w:rsidR="00745031" w:rsidRPr="007B0990">
        <w:rPr>
          <w:rFonts w:eastAsia="Batang"/>
          <w:b/>
          <w:szCs w:val="24"/>
          <w:lang w:val="en-GB"/>
        </w:rPr>
        <w:t xml:space="preserve"> SBFD</w:t>
      </w:r>
      <w:r w:rsidR="001D355C">
        <w:rPr>
          <w:rFonts w:eastAsia="Batang"/>
          <w:b/>
          <w:szCs w:val="24"/>
          <w:lang w:val="en-GB"/>
        </w:rPr>
        <w:t xml:space="preserve"> operations using</w:t>
      </w:r>
      <w:r w:rsidR="00745031" w:rsidRPr="007B0990">
        <w:rPr>
          <w:rFonts w:eastAsia="Batang"/>
          <w:b/>
          <w:szCs w:val="24"/>
          <w:lang w:val="en-GB"/>
        </w:rPr>
        <w:t xml:space="preserve"> alternative 2-3</w:t>
      </w:r>
      <w:r w:rsidR="00F60622" w:rsidRPr="007B0990">
        <w:rPr>
          <w:rFonts w:eastAsia="Batang"/>
          <w:b/>
          <w:szCs w:val="24"/>
          <w:lang w:val="en-GB"/>
        </w:rPr>
        <w:t xml:space="preserve"> over alternative 4. </w:t>
      </w:r>
    </w:p>
    <w:p w14:paraId="39289BF9" w14:textId="77777777" w:rsidR="000D0F23" w:rsidRPr="007B0990" w:rsidRDefault="000D0F23" w:rsidP="007B1E83">
      <w:pPr>
        <w:spacing w:after="0"/>
        <w:rPr>
          <w:lang w:val="en-GB"/>
        </w:rPr>
      </w:pPr>
    </w:p>
    <w:p w14:paraId="56184811" w14:textId="081A481E" w:rsidR="000D55DE" w:rsidRDefault="00C22D6F" w:rsidP="007B0990">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846700">
        <w:rPr>
          <w:rFonts w:eastAsia="Batang"/>
          <w:b/>
          <w:szCs w:val="24"/>
          <w:lang w:val="en-GB"/>
        </w:rPr>
        <w:t>Support the</w:t>
      </w:r>
      <w:r>
        <w:rPr>
          <w:rFonts w:eastAsia="Batang"/>
          <w:b/>
          <w:szCs w:val="24"/>
          <w:lang w:val="en-GB"/>
        </w:rPr>
        <w:t xml:space="preserve"> discussion</w:t>
      </w:r>
      <w:r w:rsidR="00846700">
        <w:rPr>
          <w:rFonts w:eastAsia="Batang"/>
          <w:b/>
          <w:szCs w:val="24"/>
          <w:lang w:val="en-GB"/>
        </w:rPr>
        <w:t xml:space="preserve"> of</w:t>
      </w:r>
      <w:r>
        <w:rPr>
          <w:rFonts w:eastAsia="Batang"/>
          <w:b/>
          <w:szCs w:val="24"/>
          <w:lang w:val="en-GB"/>
        </w:rPr>
        <w:t xml:space="preserve"> SBFD</w:t>
      </w:r>
      <w:r w:rsidR="005E6B96">
        <w:rPr>
          <w:rFonts w:eastAsia="Batang"/>
          <w:b/>
          <w:szCs w:val="24"/>
          <w:lang w:val="en-GB"/>
        </w:rPr>
        <w:t xml:space="preserve"> operation</w:t>
      </w:r>
      <w:r>
        <w:rPr>
          <w:rFonts w:eastAsia="Batang"/>
          <w:b/>
          <w:szCs w:val="24"/>
          <w:lang w:val="en-GB"/>
        </w:rPr>
        <w:t xml:space="preserve"> </w:t>
      </w:r>
      <w:r w:rsidR="00A7432C">
        <w:rPr>
          <w:rFonts w:eastAsia="Batang"/>
          <w:b/>
          <w:szCs w:val="24"/>
          <w:lang w:val="en-GB"/>
        </w:rPr>
        <w:t>using</w:t>
      </w:r>
      <w:r w:rsidR="008C2C95">
        <w:rPr>
          <w:rFonts w:eastAsia="Batang"/>
          <w:b/>
          <w:szCs w:val="24"/>
          <w:lang w:val="en-GB"/>
        </w:rPr>
        <w:t xml:space="preserve"> </w:t>
      </w:r>
      <w:r w:rsidR="008C2C95" w:rsidRPr="007B0990">
        <w:rPr>
          <w:rFonts w:eastAsia="Batang"/>
          <w:b/>
          <w:szCs w:val="24"/>
          <w:u w:val="single"/>
          <w:lang w:val="en-GB"/>
        </w:rPr>
        <w:t>only</w:t>
      </w:r>
      <w:r w:rsidR="00A7432C">
        <w:rPr>
          <w:rFonts w:eastAsia="Batang"/>
          <w:b/>
          <w:szCs w:val="24"/>
          <w:lang w:val="en-GB"/>
        </w:rPr>
        <w:t xml:space="preserve"> </w:t>
      </w:r>
      <w:r>
        <w:rPr>
          <w:rFonts w:eastAsia="Batang"/>
          <w:b/>
          <w:szCs w:val="24"/>
          <w:lang w:val="en-GB"/>
        </w:rPr>
        <w:t>Alt 4 wh</w:t>
      </w:r>
      <w:r w:rsidR="00515D4B">
        <w:rPr>
          <w:rFonts w:eastAsia="Batang"/>
          <w:b/>
          <w:szCs w:val="24"/>
          <w:lang w:val="en-GB"/>
        </w:rPr>
        <w:t xml:space="preserve">ich achieves all gains of </w:t>
      </w:r>
      <w:proofErr w:type="spellStart"/>
      <w:r w:rsidR="00515D4B">
        <w:rPr>
          <w:rFonts w:eastAsia="Batang"/>
          <w:b/>
          <w:szCs w:val="24"/>
          <w:lang w:val="en-GB"/>
        </w:rPr>
        <w:t>gNB</w:t>
      </w:r>
      <w:proofErr w:type="spellEnd"/>
      <w:r w:rsidR="00515D4B">
        <w:rPr>
          <w:rFonts w:eastAsia="Batang"/>
          <w:b/>
          <w:szCs w:val="24"/>
          <w:lang w:val="en-GB"/>
        </w:rPr>
        <w:t xml:space="preserve"> SBFD operations</w:t>
      </w:r>
      <w:r w:rsidR="00D63559">
        <w:rPr>
          <w:rFonts w:eastAsia="Batang"/>
          <w:b/>
          <w:szCs w:val="24"/>
          <w:lang w:val="en-GB"/>
        </w:rPr>
        <w:t xml:space="preserve"> and simplify UE behaviour (</w:t>
      </w:r>
      <w:r w:rsidR="005E6B96">
        <w:rPr>
          <w:rFonts w:eastAsia="Batang"/>
          <w:b/>
          <w:szCs w:val="24"/>
          <w:lang w:val="en-GB"/>
        </w:rPr>
        <w:t xml:space="preserve">only </w:t>
      </w:r>
      <w:r w:rsidR="00D63559">
        <w:rPr>
          <w:rFonts w:eastAsia="Batang"/>
          <w:b/>
          <w:szCs w:val="24"/>
          <w:lang w:val="en-GB"/>
        </w:rPr>
        <w:t xml:space="preserve">one scheme </w:t>
      </w:r>
      <w:r w:rsidR="006E500B">
        <w:rPr>
          <w:rFonts w:eastAsia="Batang"/>
          <w:b/>
          <w:szCs w:val="24"/>
          <w:lang w:val="en-GB"/>
        </w:rPr>
        <w:t>can</w:t>
      </w:r>
      <w:r w:rsidR="005E6B96">
        <w:rPr>
          <w:rFonts w:eastAsia="Batang"/>
          <w:b/>
          <w:szCs w:val="24"/>
          <w:lang w:val="en-GB"/>
        </w:rPr>
        <w:t xml:space="preserve"> be specified</w:t>
      </w:r>
      <w:r w:rsidR="00D63559">
        <w:rPr>
          <w:rFonts w:eastAsia="Batang"/>
          <w:b/>
          <w:szCs w:val="24"/>
          <w:lang w:val="en-GB"/>
        </w:rPr>
        <w:t>).</w:t>
      </w:r>
    </w:p>
    <w:p w14:paraId="7D2A618E" w14:textId="69E9C455" w:rsidR="00D63559" w:rsidRPr="007B0990" w:rsidRDefault="00D63559" w:rsidP="007B0990">
      <w:pPr>
        <w:pStyle w:val="ListParagraph"/>
        <w:numPr>
          <w:ilvl w:val="0"/>
          <w:numId w:val="69"/>
        </w:numPr>
        <w:rPr>
          <w:rFonts w:eastAsia="Batang"/>
          <w:b/>
          <w:szCs w:val="24"/>
          <w:lang w:val="en-GB"/>
        </w:rPr>
      </w:pPr>
      <w:r w:rsidRPr="007B0990">
        <w:rPr>
          <w:rFonts w:ascii="Times New Roman" w:eastAsia="Batang" w:hAnsi="Times New Roman"/>
          <w:b/>
          <w:sz w:val="20"/>
          <w:szCs w:val="24"/>
          <w:lang w:val="en-GB"/>
        </w:rPr>
        <w:t>Non-transparent SBFD operation using Alt-2 and Alt-3 are not considered in Rel-18</w:t>
      </w:r>
      <w:r w:rsidR="00A3198D">
        <w:rPr>
          <w:rFonts w:ascii="Times New Roman" w:eastAsia="Batang" w:hAnsi="Times New Roman"/>
          <w:b/>
          <w:sz w:val="20"/>
          <w:szCs w:val="24"/>
          <w:lang w:val="en-GB"/>
        </w:rPr>
        <w:t>.</w:t>
      </w:r>
    </w:p>
    <w:p w14:paraId="14252229" w14:textId="77777777" w:rsidR="0075239B" w:rsidRPr="007B0990" w:rsidRDefault="0075239B" w:rsidP="007B0990">
      <w:pPr>
        <w:rPr>
          <w:b/>
          <w:bCs/>
        </w:rPr>
      </w:pPr>
    </w:p>
    <w:p w14:paraId="126B6300" w14:textId="007AF1C5" w:rsidR="007B7EE3" w:rsidRDefault="007B7EE3" w:rsidP="00E61D94">
      <w:pPr>
        <w:pStyle w:val="Heading2"/>
      </w:pPr>
      <w:proofErr w:type="spellStart"/>
      <w:r>
        <w:t>Guardband</w:t>
      </w:r>
      <w:proofErr w:type="spellEnd"/>
      <w:r>
        <w:t xml:space="preserve"> between UL/DL </w:t>
      </w:r>
      <w:proofErr w:type="spellStart"/>
      <w:r>
        <w:t>subband</w:t>
      </w:r>
      <w:r w:rsidR="00881A18">
        <w:t>s</w:t>
      </w:r>
      <w:proofErr w:type="spellEnd"/>
    </w:p>
    <w:p w14:paraId="5E5D9880" w14:textId="4E99BCDE" w:rsidR="0072577A" w:rsidRDefault="004B28AF" w:rsidP="00663F9B">
      <w:pPr>
        <w:jc w:val="both"/>
        <w:rPr>
          <w:lang w:val="en-GB"/>
        </w:rPr>
      </w:pPr>
      <w:r w:rsidRPr="00142549">
        <w:rPr>
          <w:lang w:val="en-GB"/>
        </w:rPr>
        <w:t xml:space="preserve">A </w:t>
      </w:r>
      <w:proofErr w:type="spellStart"/>
      <w:r w:rsidRPr="00142549">
        <w:rPr>
          <w:lang w:val="en-GB"/>
        </w:rPr>
        <w:t>guardband</w:t>
      </w:r>
      <w:proofErr w:type="spellEnd"/>
      <w:r w:rsidRPr="00142549">
        <w:rPr>
          <w:lang w:val="en-GB"/>
        </w:rPr>
        <w:t xml:space="preserve"> may be needed at the </w:t>
      </w:r>
      <w:proofErr w:type="spellStart"/>
      <w:r w:rsidRPr="00142549">
        <w:rPr>
          <w:lang w:val="en-GB"/>
        </w:rPr>
        <w:t>gNB</w:t>
      </w:r>
      <w:proofErr w:type="spellEnd"/>
      <w:r w:rsidR="00D067D5" w:rsidRPr="00142549">
        <w:rPr>
          <w:lang w:val="en-GB"/>
        </w:rPr>
        <w:t xml:space="preserve"> to protect </w:t>
      </w:r>
      <w:r w:rsidR="00570383">
        <w:rPr>
          <w:lang w:val="en-GB"/>
        </w:rPr>
        <w:t xml:space="preserve">UL reception within the </w:t>
      </w:r>
      <w:r w:rsidR="00D067D5" w:rsidRPr="00142549">
        <w:rPr>
          <w:lang w:val="en-GB"/>
        </w:rPr>
        <w:t xml:space="preserve">UL </w:t>
      </w:r>
      <w:proofErr w:type="spellStart"/>
      <w:r w:rsidR="00D067D5" w:rsidRPr="00142549">
        <w:rPr>
          <w:lang w:val="en-GB"/>
        </w:rPr>
        <w:t>subband</w:t>
      </w:r>
      <w:proofErr w:type="spellEnd"/>
      <w:r w:rsidR="00D067D5" w:rsidRPr="00142549">
        <w:rPr>
          <w:lang w:val="en-GB"/>
        </w:rPr>
        <w:t xml:space="preserve">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w:t>
      </w:r>
      <w:proofErr w:type="spellStart"/>
      <w:r w:rsidR="001C55E8">
        <w:rPr>
          <w:lang w:val="en-GB"/>
        </w:rPr>
        <w:t>gNB</w:t>
      </w:r>
      <w:proofErr w:type="spellEnd"/>
      <w:r w:rsidR="001C55E8">
        <w:rPr>
          <w:lang w:val="en-GB"/>
        </w:rPr>
        <w:t xml:space="preserve"> implementation, a </w:t>
      </w:r>
      <w:r w:rsidR="007C050C">
        <w:rPr>
          <w:lang w:val="en-GB"/>
        </w:rPr>
        <w:t xml:space="preserve">very small </w:t>
      </w:r>
      <w:proofErr w:type="spellStart"/>
      <w:r w:rsidR="001C55E8">
        <w:rPr>
          <w:lang w:val="en-GB"/>
        </w:rPr>
        <w:t>guardband</w:t>
      </w:r>
      <w:proofErr w:type="spellEnd"/>
      <w:r w:rsidR="001C55E8">
        <w:rPr>
          <w:lang w:val="en-GB"/>
        </w:rPr>
        <w:t xml:space="preserve"> </w:t>
      </w:r>
      <w:r w:rsidR="007C050C">
        <w:rPr>
          <w:lang w:val="en-GB"/>
        </w:rPr>
        <w:t xml:space="preserve">or even no </w:t>
      </w:r>
      <w:proofErr w:type="spellStart"/>
      <w:r w:rsidR="007C050C">
        <w:rPr>
          <w:lang w:val="en-GB"/>
        </w:rPr>
        <w:t>guardband</w:t>
      </w:r>
      <w:proofErr w:type="spellEnd"/>
      <w:r w:rsidR="007C050C">
        <w:rPr>
          <w:lang w:val="en-GB"/>
        </w:rPr>
        <w:t xml:space="preserve"> </w:t>
      </w:r>
      <w:r w:rsidR="001C55E8">
        <w:rPr>
          <w:lang w:val="en-GB"/>
        </w:rPr>
        <w:t>may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proofErr w:type="spellStart"/>
      <w:r w:rsidR="0072577A">
        <w:rPr>
          <w:lang w:val="en-GB"/>
        </w:rPr>
        <w:t>guardband</w:t>
      </w:r>
      <w:proofErr w:type="spellEnd"/>
      <w:r w:rsidR="0072577A">
        <w:rPr>
          <w:lang w:val="en-GB"/>
        </w:rPr>
        <w:t xml:space="preserve"> may be needed to protect the DL reception from the inter-UE CLI. </w:t>
      </w:r>
    </w:p>
    <w:p w14:paraId="0A2478B6" w14:textId="5108AD56" w:rsidR="00906432" w:rsidRDefault="00AD0D54" w:rsidP="00906432">
      <w:pPr>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12</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w:t>
      </w:r>
      <w:proofErr w:type="spellStart"/>
      <w:r w:rsidR="00E25A45">
        <w:rPr>
          <w:rFonts w:eastAsia="Batang"/>
          <w:b/>
          <w:szCs w:val="24"/>
          <w:lang w:val="en-GB"/>
        </w:rPr>
        <w:t>gNB</w:t>
      </w:r>
      <w:proofErr w:type="spellEnd"/>
      <w:r w:rsidR="00E25A45">
        <w:rPr>
          <w:rFonts w:eastAsia="Batang"/>
          <w:b/>
          <w:szCs w:val="24"/>
          <w:lang w:val="en-GB"/>
        </w:rPr>
        <w:t xml:space="preserve"> may </w:t>
      </w:r>
      <w:r w:rsidR="00AC0285">
        <w:rPr>
          <w:rFonts w:eastAsia="Batang"/>
          <w:b/>
          <w:szCs w:val="24"/>
          <w:lang w:val="en-GB"/>
        </w:rPr>
        <w:t>not need a</w:t>
      </w:r>
      <w:r w:rsidR="00A06758">
        <w:rPr>
          <w:rFonts w:eastAsia="Batang"/>
          <w:b/>
          <w:szCs w:val="24"/>
          <w:lang w:val="en-GB"/>
        </w:rPr>
        <w:t xml:space="preserve"> </w:t>
      </w:r>
      <w:proofErr w:type="spellStart"/>
      <w:r w:rsidR="00E25A45">
        <w:rPr>
          <w:rFonts w:eastAsia="Batang"/>
          <w:b/>
          <w:szCs w:val="24"/>
          <w:lang w:val="en-GB"/>
        </w:rPr>
        <w:t>guardband</w:t>
      </w:r>
      <w:proofErr w:type="spellEnd"/>
      <w:r w:rsidR="001B751E">
        <w:rPr>
          <w:rFonts w:eastAsia="Batang"/>
          <w:b/>
          <w:szCs w:val="24"/>
          <w:lang w:val="en-GB"/>
        </w:rPr>
        <w:t xml:space="preserve"> </w:t>
      </w:r>
      <w:r w:rsidR="00E25A45">
        <w:rPr>
          <w:rFonts w:eastAsia="Batang"/>
          <w:b/>
          <w:szCs w:val="24"/>
          <w:lang w:val="en-GB"/>
        </w:rPr>
        <w:t xml:space="preserve">between UL and DL </w:t>
      </w:r>
      <w:proofErr w:type="spellStart"/>
      <w:r w:rsidR="00E25A45">
        <w:rPr>
          <w:rFonts w:eastAsia="Batang"/>
          <w:b/>
          <w:szCs w:val="24"/>
          <w:lang w:val="en-GB"/>
        </w:rPr>
        <w:t>subband</w:t>
      </w:r>
      <w:proofErr w:type="spellEnd"/>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w:t>
      </w:r>
      <w:proofErr w:type="spellStart"/>
      <w:r w:rsidR="009110B0">
        <w:rPr>
          <w:rFonts w:eastAsia="Batang"/>
          <w:b/>
          <w:szCs w:val="24"/>
          <w:lang w:val="en-GB"/>
        </w:rPr>
        <w:t>guardband</w:t>
      </w:r>
      <w:proofErr w:type="spellEnd"/>
      <w:r w:rsidR="009110B0">
        <w:rPr>
          <w:rFonts w:eastAsia="Batang"/>
          <w:b/>
          <w:szCs w:val="24"/>
          <w:lang w:val="en-GB"/>
        </w:rPr>
        <w:t xml:space="preserve">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015331F2" w:rsidR="00271E5A" w:rsidRDefault="006E3058" w:rsidP="00A664E7">
      <w:pPr>
        <w:jc w:val="both"/>
        <w:rPr>
          <w:lang w:val="en-GB"/>
        </w:rPr>
      </w:pPr>
      <w:r w:rsidRPr="00663F9B">
        <w:rPr>
          <w:lang w:val="en-GB"/>
        </w:rPr>
        <w:lastRenderedPageBreak/>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w:t>
      </w:r>
      <w:proofErr w:type="spellStart"/>
      <w:r w:rsidR="00E56ACD" w:rsidRPr="00663F9B">
        <w:rPr>
          <w:lang w:val="en-GB"/>
        </w:rPr>
        <w:t>subbands</w:t>
      </w:r>
      <w:proofErr w:type="spellEnd"/>
      <w:r w:rsidR="00E56ACD" w:rsidRPr="00663F9B">
        <w:rPr>
          <w:lang w:val="en-GB"/>
        </w:rPr>
        <w:t xml:space="preserve">, </w:t>
      </w:r>
      <w:r w:rsidR="00194D92" w:rsidRPr="00663F9B">
        <w:rPr>
          <w:lang w:val="en-GB"/>
        </w:rPr>
        <w:t xml:space="preserve">with 108 RB on </w:t>
      </w:r>
      <w:r w:rsidR="0065525C" w:rsidRPr="00663F9B">
        <w:rPr>
          <w:lang w:val="en-GB"/>
        </w:rPr>
        <w:t xml:space="preserve">each </w:t>
      </w:r>
      <w:proofErr w:type="spellStart"/>
      <w:r w:rsidR="0065525C" w:rsidRPr="00663F9B">
        <w:rPr>
          <w:lang w:val="en-GB"/>
        </w:rPr>
        <w:t>subband</w:t>
      </w:r>
      <w:proofErr w:type="spellEnd"/>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r w:rsidR="00095CBF">
        <w:rPr>
          <w:lang w:val="en-GB"/>
        </w:rPr>
        <w:t>a</w:t>
      </w:r>
      <w:r w:rsidR="00E56ACD" w:rsidRPr="00663F9B">
        <w:rPr>
          <w:lang w:val="en-GB"/>
        </w:rPr>
        <w:t xml:space="preserve">ggressor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w:t>
      </w:r>
      <w:proofErr w:type="spellStart"/>
      <w:r w:rsidR="001D174B" w:rsidRPr="00663F9B">
        <w:rPr>
          <w:lang w:val="en-GB"/>
        </w:rPr>
        <w:t>subband</w:t>
      </w:r>
      <w:proofErr w:type="spellEnd"/>
      <w:r w:rsidR="001D174B" w:rsidRPr="00663F9B">
        <w:rPr>
          <w:lang w:val="en-GB"/>
        </w:rPr>
        <w:t xml:space="preserve">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proofErr w:type="gramStart"/>
      <w:r w:rsidR="00DC45DC" w:rsidRPr="00663F9B">
        <w:rPr>
          <w:lang w:val="en-GB"/>
        </w:rPr>
        <w:t>5</w:t>
      </w:r>
      <w:r w:rsidR="00E56ACD" w:rsidRPr="00663F9B">
        <w:rPr>
          <w:lang w:val="en-GB"/>
        </w:rPr>
        <w:t xml:space="preserve">  RBs</w:t>
      </w:r>
      <w:proofErr w:type="gramEnd"/>
      <w:r w:rsidR="00E56ACD" w:rsidRPr="00663F9B">
        <w:rPr>
          <w:lang w:val="en-GB"/>
        </w:rPr>
        <w:t>, 10 RBs, 15 RBs, 20 RBs,  25 RBs}, respectively.</w:t>
      </w:r>
      <w:r w:rsidR="00DC45DC" w:rsidRPr="00271E5A">
        <w:rPr>
          <w:lang w:val="en-GB"/>
        </w:rPr>
        <w:t xml:space="preserve"> For accurate model of </w:t>
      </w:r>
      <w:r w:rsidR="00236540" w:rsidRPr="00271E5A">
        <w:rPr>
          <w:lang w:val="en-GB"/>
        </w:rPr>
        <w:t xml:space="preserve">inter-UE CLI, the </w:t>
      </w:r>
      <w:r w:rsidR="006C1C75">
        <w:rPr>
          <w:lang w:val="en-GB"/>
        </w:rPr>
        <w:t xml:space="preserve">Adjacent </w:t>
      </w:r>
      <w:proofErr w:type="spellStart"/>
      <w:r w:rsidR="006C1C75">
        <w:rPr>
          <w:lang w:val="en-GB"/>
        </w:rPr>
        <w:t>subband</w:t>
      </w:r>
      <w:proofErr w:type="spellEnd"/>
      <w:r w:rsidR="006C1C75">
        <w:rPr>
          <w:lang w:val="en-GB"/>
        </w:rPr>
        <w:t xml:space="preserve"> leakage ratio (</w:t>
      </w:r>
      <w:r w:rsidR="009242CB" w:rsidRPr="00271E5A">
        <w:rPr>
          <w:lang w:val="en-GB"/>
        </w:rPr>
        <w:t>ASLR</w:t>
      </w:r>
      <w:r w:rsidR="006C1C75">
        <w:rPr>
          <w:lang w:val="en-GB"/>
        </w:rPr>
        <w:t>)</w:t>
      </w:r>
      <w:r w:rsidR="009242CB" w:rsidRPr="00271E5A">
        <w:rPr>
          <w:lang w:val="en-GB"/>
        </w:rPr>
        <w:t xml:space="preserve"> model was </w:t>
      </w:r>
      <w:r w:rsidR="0067305D" w:rsidRPr="00271E5A">
        <w:rPr>
          <w:lang w:val="en-GB"/>
        </w:rPr>
        <w:t xml:space="preserve">obtained using realistic PA model. </w:t>
      </w:r>
      <w:r w:rsidR="008F3ED4">
        <w:rPr>
          <w:lang w:val="en-GB"/>
        </w:rPr>
        <w:fldChar w:fldCharType="begin"/>
      </w:r>
      <w:r w:rsidR="008F3ED4">
        <w:rPr>
          <w:lang w:val="en-GB"/>
        </w:rPr>
        <w:instrText xml:space="preserve"> REF _Ref114589671 \h </w:instrText>
      </w:r>
      <w:r w:rsidR="008F3ED4">
        <w:rPr>
          <w:lang w:val="en-GB"/>
        </w:rPr>
      </w:r>
      <w:r w:rsidR="008F3ED4">
        <w:rPr>
          <w:lang w:val="en-GB"/>
        </w:rPr>
        <w:fldChar w:fldCharType="separate"/>
      </w:r>
      <w:r w:rsidR="001357A6">
        <w:t xml:space="preserve">Figure </w:t>
      </w:r>
      <w:r w:rsidR="001357A6">
        <w:rPr>
          <w:noProof/>
        </w:rPr>
        <w:t>2</w:t>
      </w:r>
      <w:r w:rsidR="001357A6">
        <w:noBreakHyphen/>
      </w:r>
      <w:r w:rsidR="001357A6">
        <w:rPr>
          <w:noProof/>
        </w:rPr>
        <w:t>5</w:t>
      </w:r>
      <w:r w:rsidR="008F3ED4">
        <w:rPr>
          <w:lang w:val="en-GB"/>
        </w:rPr>
        <w:fldChar w:fldCharType="end"/>
      </w:r>
      <w:r w:rsidR="00E56ACD" w:rsidRPr="00663F9B">
        <w:rPr>
          <w:lang w:val="en-GB"/>
        </w:rPr>
        <w:t xml:space="preserve"> shows how the ASLR response of an UL signal is modelled by a linear CLI response.  In particular, we assume ASLR is -30 </w:t>
      </w:r>
      <w:proofErr w:type="spellStart"/>
      <w:r w:rsidR="00E56ACD" w:rsidRPr="00663F9B">
        <w:rPr>
          <w:lang w:val="en-GB"/>
        </w:rPr>
        <w:t>dB</w:t>
      </w:r>
      <w:r w:rsidR="00A664E7" w:rsidRPr="00663F9B">
        <w:rPr>
          <w:lang w:val="en-GB"/>
        </w:rPr>
        <w:t>c</w:t>
      </w:r>
      <w:proofErr w:type="spellEnd"/>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drawing>
          <wp:inline distT="0" distB="0" distL="0" distR="0" wp14:anchorId="5EEDB2E2" wp14:editId="548EC618">
            <wp:extent cx="4304174" cy="2615979"/>
            <wp:effectExtent l="0" t="0" r="1270" b="0"/>
            <wp:docPr id="40"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21268CA1" w14:textId="1C1C66C0" w:rsidR="005C32AF" w:rsidRDefault="005C32AF" w:rsidP="00663F9B">
      <w:pPr>
        <w:pStyle w:val="Caption"/>
        <w:jc w:val="center"/>
        <w:rPr>
          <w:color w:val="FF0000"/>
          <w:lang w:val="en-GB"/>
        </w:rPr>
      </w:pPr>
      <w:bookmarkStart w:id="7" w:name="_Ref114589671"/>
      <w:r>
        <w:t xml:space="preserve">Figure </w:t>
      </w:r>
      <w:fldSimple w:instr=" STYLEREF 1 \s ">
        <w:r w:rsidR="00384922">
          <w:rPr>
            <w:noProof/>
          </w:rPr>
          <w:t>2</w:t>
        </w:r>
      </w:fldSimple>
      <w:r w:rsidR="00384922">
        <w:noBreakHyphen/>
      </w:r>
      <w:fldSimple w:instr=" SEQ Figure \* ARABIC \s 1 ">
        <w:r w:rsidR="00384922">
          <w:rPr>
            <w:noProof/>
          </w:rPr>
          <w:t>5</w:t>
        </w:r>
      </w:fldSimple>
      <w:bookmarkEnd w:id="7"/>
      <w:r>
        <w:t xml:space="preserve"> UL Adjacent </w:t>
      </w:r>
      <w:proofErr w:type="spellStart"/>
      <w:r>
        <w:t>suubband</w:t>
      </w:r>
      <w:proofErr w:type="spellEnd"/>
      <w:r>
        <w:t xml:space="preserve"> leakage ratio (ASLR) model</w:t>
      </w:r>
    </w:p>
    <w:p w14:paraId="0C9B095A" w14:textId="00BB569B"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Pr="00663F9B">
        <w:rPr>
          <w:lang w:val="en-GB"/>
        </w:rPr>
        <w:fldChar w:fldCharType="begin"/>
      </w:r>
      <w:r w:rsidRPr="00663F9B">
        <w:rPr>
          <w:lang w:val="en-GB"/>
        </w:rPr>
        <w:instrText xml:space="preserve"> REF _Ref111131414 \h </w:instrText>
      </w:r>
      <w:r w:rsidRPr="00663F9B">
        <w:rPr>
          <w:lang w:val="en-GB"/>
        </w:rPr>
      </w:r>
      <w:r w:rsidRPr="00663F9B">
        <w:rPr>
          <w:lang w:val="en-GB"/>
        </w:rPr>
        <w:fldChar w:fldCharType="separate"/>
      </w:r>
      <w:r w:rsidR="001357A6">
        <w:t xml:space="preserve">Figure </w:t>
      </w:r>
      <w:r w:rsidR="001357A6">
        <w:rPr>
          <w:noProof/>
        </w:rPr>
        <w:t>2</w:t>
      </w:r>
      <w:r w:rsidR="001357A6">
        <w:noBreakHyphen/>
      </w:r>
      <w:r w:rsidR="001357A6">
        <w:rPr>
          <w:noProof/>
        </w:rPr>
        <w:t>6</w:t>
      </w:r>
      <w:r w:rsidRPr="00663F9B">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drawing>
          <wp:inline distT="0" distB="0" distL="0" distR="0" wp14:anchorId="10A7623C" wp14:editId="70423FA8">
            <wp:extent cx="4449717" cy="2544417"/>
            <wp:effectExtent l="0" t="0" r="8255" b="8890"/>
            <wp:docPr id="35"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9"/>
                    <a:stretch>
                      <a:fillRect/>
                    </a:stretch>
                  </pic:blipFill>
                  <pic:spPr>
                    <a:xfrm>
                      <a:off x="0" y="0"/>
                      <a:ext cx="4535352" cy="2593385"/>
                    </a:xfrm>
                    <a:prstGeom prst="rect">
                      <a:avLst/>
                    </a:prstGeom>
                  </pic:spPr>
                </pic:pic>
              </a:graphicData>
            </a:graphic>
          </wp:inline>
        </w:drawing>
      </w:r>
    </w:p>
    <w:p w14:paraId="309404F1" w14:textId="278013C9" w:rsidR="00934F13" w:rsidRDefault="00F04675" w:rsidP="00F90D8E">
      <w:pPr>
        <w:pStyle w:val="Caption"/>
        <w:jc w:val="center"/>
      </w:pPr>
      <w:bookmarkStart w:id="8" w:name="_Ref111131414"/>
      <w:r>
        <w:t xml:space="preserve">Figure </w:t>
      </w:r>
      <w:fldSimple w:instr=" STYLEREF 1 \s ">
        <w:r w:rsidR="00384922">
          <w:rPr>
            <w:noProof/>
          </w:rPr>
          <w:t>2</w:t>
        </w:r>
      </w:fldSimple>
      <w:r w:rsidR="00384922">
        <w:noBreakHyphen/>
      </w:r>
      <w:fldSimple w:instr=" SEQ Figure \* ARABIC \s 1 ">
        <w:r w:rsidR="00384922">
          <w:rPr>
            <w:noProof/>
          </w:rPr>
          <w:t>6</w:t>
        </w:r>
      </w:fldSimple>
      <w:bookmarkEnd w:id="8"/>
      <w:r>
        <w:t xml:space="preserve"> Achievable TPUT (%) for different GB values and different distances between aggressor and victim UEs</w:t>
      </w:r>
    </w:p>
    <w:p w14:paraId="4517FB9C" w14:textId="52F03224" w:rsidR="00F90D8E" w:rsidRPr="00663F9B" w:rsidRDefault="001C0011">
      <w:r w:rsidRPr="00B31039">
        <w:rPr>
          <w:rFonts w:eastAsia="Batang"/>
          <w:b/>
          <w:szCs w:val="24"/>
          <w:u w:val="single"/>
          <w:lang w:val="en-GB"/>
        </w:rPr>
        <w:lastRenderedPageBreak/>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1357A6">
        <w:rPr>
          <w:rFonts w:eastAsia="Batang"/>
          <w:b/>
          <w:noProof/>
          <w:szCs w:val="24"/>
          <w:u w:val="single"/>
          <w:lang w:val="en-GB"/>
        </w:rPr>
        <w:t>13</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 xml:space="preserve">ncreasing the </w:t>
      </w:r>
      <w:proofErr w:type="spellStart"/>
      <w:r w:rsidR="00F05ABC">
        <w:rPr>
          <w:rFonts w:eastAsia="Batang"/>
          <w:b/>
          <w:szCs w:val="24"/>
          <w:lang w:val="en-GB"/>
        </w:rPr>
        <w:t>guardband</w:t>
      </w:r>
      <w:proofErr w:type="spellEnd"/>
      <w:r w:rsidR="00F05ABC">
        <w:rPr>
          <w:rFonts w:eastAsia="Batang"/>
          <w:b/>
          <w:szCs w:val="24"/>
          <w:lang w:val="en-GB"/>
        </w:rPr>
        <w:t xml:space="preserve">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proofErr w:type="spellStart"/>
      <w:r w:rsidR="00AF4DEB">
        <w:rPr>
          <w:rFonts w:eastAsia="Batang"/>
          <w:b/>
          <w:szCs w:val="24"/>
          <w:lang w:val="en-GB"/>
        </w:rPr>
        <w:t>guardband</w:t>
      </w:r>
      <w:proofErr w:type="spellEnd"/>
      <w:r w:rsidR="00AF4DEB">
        <w:rPr>
          <w:rFonts w:eastAsia="Batang"/>
          <w:b/>
          <w:szCs w:val="24"/>
          <w:lang w:val="en-GB"/>
        </w:rPr>
        <w:t xml:space="preserve"> </w:t>
      </w:r>
      <w:r w:rsidR="006F3F06">
        <w:rPr>
          <w:rFonts w:eastAsia="Batang"/>
          <w:b/>
          <w:szCs w:val="24"/>
          <w:lang w:val="en-GB"/>
        </w:rPr>
        <w:t>is not helpful.</w:t>
      </w:r>
    </w:p>
    <w:p w14:paraId="5B5E2ECC" w14:textId="7F1D2E34"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w:t>
      </w:r>
      <w:proofErr w:type="spellStart"/>
      <w:r>
        <w:rPr>
          <w:rFonts w:eastAsia="Batang"/>
          <w:b/>
          <w:szCs w:val="24"/>
          <w:lang w:val="en-GB"/>
        </w:rPr>
        <w:t>guardband</w:t>
      </w:r>
      <w:proofErr w:type="spellEnd"/>
      <w:r>
        <w:rPr>
          <w:rFonts w:eastAsia="Batang"/>
          <w:b/>
          <w:szCs w:val="24"/>
          <w:lang w:val="en-GB"/>
        </w:rPr>
        <w:t xml:space="preserve"> configuration. </w:t>
      </w:r>
    </w:p>
    <w:p w14:paraId="6CB08CC7" w14:textId="3A61F768" w:rsidR="00F631DD" w:rsidRDefault="004F45DE" w:rsidP="00663F9B">
      <w:pPr>
        <w:pStyle w:val="Heading2"/>
        <w:jc w:val="both"/>
      </w:pPr>
      <w:r>
        <w:t>UL and DL</w:t>
      </w:r>
      <w:r w:rsidR="00F631DD">
        <w:t xml:space="preserve"> </w:t>
      </w:r>
      <w:proofErr w:type="spellStart"/>
      <w:r w:rsidR="000164E6">
        <w:t>Subband</w:t>
      </w:r>
      <w:proofErr w:type="spellEnd"/>
      <w:r w:rsidR="000164E6">
        <w:t xml:space="preserve"> </w:t>
      </w:r>
      <w:r>
        <w:t>configuration and indication</w:t>
      </w:r>
    </w:p>
    <w:p w14:paraId="4F837FEC" w14:textId="7610B205" w:rsidR="007D04BD" w:rsidRPr="00DE3F99" w:rsidRDefault="007D04BD" w:rsidP="00DE3F99"/>
    <w:p w14:paraId="7548A9D7" w14:textId="4D6B4E66" w:rsidR="005365DD" w:rsidRDefault="00983AC2" w:rsidP="00DE3F99">
      <w:pPr>
        <w:pStyle w:val="Heading3"/>
      </w:pPr>
      <w:r>
        <w:t xml:space="preserve">SBFD </w:t>
      </w:r>
      <w:r w:rsidR="00D01C81">
        <w:t xml:space="preserve">UL/DL </w:t>
      </w:r>
      <w:proofErr w:type="spellStart"/>
      <w:r w:rsidR="00D01C81">
        <w:t>subbands</w:t>
      </w:r>
      <w:proofErr w:type="spellEnd"/>
      <w:r w:rsidR="00D01C81">
        <w:t xml:space="preserve"> </w:t>
      </w:r>
      <w:r w:rsidR="00A96BDF">
        <w:t xml:space="preserve">configuration </w:t>
      </w:r>
    </w:p>
    <w:p w14:paraId="73DBD055" w14:textId="28AB7B4B" w:rsidR="005A506D" w:rsidRDefault="00A96BDF" w:rsidP="008359A0">
      <w:pPr>
        <w:rPr>
          <w:lang w:val="en-GB"/>
        </w:rPr>
      </w:pPr>
      <w:r>
        <w:rPr>
          <w:lang w:val="en-GB"/>
        </w:rPr>
        <w:t>In the last RAN1 meeting, it was discussed how to configure</w:t>
      </w:r>
      <w:r w:rsidR="005D6B70">
        <w:rPr>
          <w:lang w:val="en-GB"/>
        </w:rPr>
        <w:t xml:space="preserve"> and indicate to the UE the UL and DL </w:t>
      </w:r>
      <w:proofErr w:type="spellStart"/>
      <w:r w:rsidR="005D6B70">
        <w:rPr>
          <w:lang w:val="en-GB"/>
        </w:rPr>
        <w:t>subbands</w:t>
      </w:r>
      <w:proofErr w:type="spellEnd"/>
      <w:r w:rsidR="002128BD">
        <w:rPr>
          <w:lang w:val="en-GB"/>
        </w:rPr>
        <w:t xml:space="preserve">. </w:t>
      </w:r>
      <w:r w:rsidR="0016058F">
        <w:rPr>
          <w:lang w:val="en-GB"/>
        </w:rPr>
        <w:t>It was agreed to study semi-static</w:t>
      </w:r>
      <w:r w:rsidR="005B3DB9">
        <w:rPr>
          <w:lang w:val="en-GB"/>
        </w:rPr>
        <w:t xml:space="preserve"> configuration of the </w:t>
      </w:r>
      <w:proofErr w:type="spellStart"/>
      <w:r w:rsidR="005B3DB9">
        <w:rPr>
          <w:lang w:val="en-GB"/>
        </w:rPr>
        <w:t>subband</w:t>
      </w:r>
      <w:proofErr w:type="spellEnd"/>
      <w:r w:rsidR="005B3DB9">
        <w:rPr>
          <w:lang w:val="en-GB"/>
        </w:rPr>
        <w:t xml:space="preserve"> time and frequency locations as baseline. In addition, it was agreed to consider same </w:t>
      </w:r>
      <w:proofErr w:type="spellStart"/>
      <w:r w:rsidR="005B3DB9">
        <w:rPr>
          <w:lang w:val="en-GB"/>
        </w:rPr>
        <w:t>subband</w:t>
      </w:r>
      <w:proofErr w:type="spellEnd"/>
      <w:r w:rsidR="005B3DB9">
        <w:rPr>
          <w:lang w:val="en-GB"/>
        </w:rPr>
        <w:t xml:space="preserve"> frequency resources across the SBFD</w:t>
      </w:r>
      <w:r w:rsidR="00047DC5">
        <w:rPr>
          <w:lang w:val="en-GB"/>
        </w:rPr>
        <w:t xml:space="preserve"> symbols. </w:t>
      </w:r>
    </w:p>
    <w:tbl>
      <w:tblPr>
        <w:tblStyle w:val="TableGrid"/>
        <w:tblW w:w="0" w:type="auto"/>
        <w:tblLook w:val="04A0" w:firstRow="1" w:lastRow="0" w:firstColumn="1" w:lastColumn="0" w:noHBand="0" w:noVBand="1"/>
      </w:tblPr>
      <w:tblGrid>
        <w:gridCol w:w="9962"/>
      </w:tblGrid>
      <w:tr w:rsidR="007C2B80" w14:paraId="1FE0F3DB" w14:textId="77777777" w:rsidTr="007C2B80">
        <w:tc>
          <w:tcPr>
            <w:tcW w:w="9962" w:type="dxa"/>
          </w:tcPr>
          <w:p w14:paraId="7436E9EB"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280805C" w14:textId="015D95C5" w:rsidR="007C2B80" w:rsidRDefault="007C2B80" w:rsidP="007C2B8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For indication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locations for SBFD operation, study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hint="eastAsia"/>
                <w:szCs w:val="24"/>
                <w:lang w:eastAsia="zh-CN"/>
              </w:rPr>
              <w:t xml:space="preserve"> time and frequency</w:t>
            </w:r>
            <w:r w:rsidRPr="008D068E">
              <w:rPr>
                <w:rFonts w:ascii="Times" w:eastAsia="Malgun Gothic" w:hAnsi="Times"/>
                <w:szCs w:val="24"/>
                <w:lang w:eastAsia="zh-CN"/>
              </w:rPr>
              <w:t xml:space="preserve"> location as baseline.</w:t>
            </w:r>
          </w:p>
          <w:p w14:paraId="308290D8" w14:textId="77777777" w:rsidR="007C2B80" w:rsidRPr="007B0990" w:rsidRDefault="007C2B80" w:rsidP="007B0990">
            <w:pPr>
              <w:overflowPunct/>
              <w:autoSpaceDE/>
              <w:autoSpaceDN/>
              <w:adjustRightInd/>
              <w:spacing w:before="0" w:after="0"/>
              <w:textAlignment w:val="auto"/>
              <w:rPr>
                <w:rFonts w:ascii="Times" w:eastAsia="Malgun Gothic" w:hAnsi="Times"/>
                <w:sz w:val="8"/>
                <w:szCs w:val="12"/>
                <w:lang w:eastAsia="zh-CN"/>
              </w:rPr>
            </w:pPr>
          </w:p>
          <w:p w14:paraId="36C913E7"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71961D7" w14:textId="18C68D03" w:rsidR="007C2B80" w:rsidRPr="007B0990" w:rsidRDefault="007C2B80" w:rsidP="007B0990">
            <w:pPr>
              <w:overflowPunct/>
              <w:autoSpaceDE/>
              <w:autoSpaceDN/>
              <w:adjustRightInd/>
              <w:spacing w:before="0" w:after="120"/>
              <w:textAlignment w:val="auto"/>
              <w:rPr>
                <w:rFonts w:ascii="Times" w:eastAsia="Malgun Gothic" w:hAnsi="Times"/>
                <w:szCs w:val="24"/>
                <w:lang w:eastAsia="zh-CN"/>
              </w:rPr>
            </w:pPr>
            <w:r w:rsidRPr="008D068E">
              <w:rPr>
                <w:rFonts w:ascii="Times" w:eastAsia="Malgun Gothic" w:hAnsi="Times"/>
                <w:szCs w:val="24"/>
                <w:lang w:eastAsia="zh-CN"/>
              </w:rPr>
              <w:t xml:space="preserve">For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 consider same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frequency resources across different SBFD symbols as baseline.</w:t>
            </w:r>
          </w:p>
        </w:tc>
      </w:tr>
    </w:tbl>
    <w:p w14:paraId="52D042D5" w14:textId="77777777" w:rsidR="007C2B80" w:rsidRDefault="007C2B80" w:rsidP="008359A0">
      <w:pPr>
        <w:rPr>
          <w:lang w:val="en-GB"/>
        </w:rPr>
      </w:pPr>
    </w:p>
    <w:p w14:paraId="4B801D62" w14:textId="55A5B6B9" w:rsidR="00047DC5" w:rsidRDefault="00047DC5" w:rsidP="007B0990">
      <w:pPr>
        <w:jc w:val="both"/>
        <w:rPr>
          <w:lang w:val="en-GB"/>
        </w:rPr>
      </w:pPr>
      <w:r>
        <w:rPr>
          <w:lang w:val="en-GB"/>
        </w:rPr>
        <w:t xml:space="preserve">In our views, the knowledge of the UL/DL </w:t>
      </w:r>
      <w:proofErr w:type="spellStart"/>
      <w:r>
        <w:rPr>
          <w:lang w:val="en-GB"/>
        </w:rPr>
        <w:t>subbands</w:t>
      </w:r>
      <w:proofErr w:type="spellEnd"/>
      <w:r>
        <w:rPr>
          <w:lang w:val="en-GB"/>
        </w:rPr>
        <w:t xml:space="preserve"> should be based on s</w:t>
      </w:r>
      <w:r w:rsidRPr="31D68671">
        <w:rPr>
          <w:lang w:val="en-GB"/>
        </w:rPr>
        <w:t>emi-static configuration</w:t>
      </w:r>
      <w:r>
        <w:rPr>
          <w:lang w:val="en-GB"/>
        </w:rPr>
        <w:t xml:space="preserve">. A practical deployment of SBFD may </w:t>
      </w:r>
      <w:r w:rsidR="009A0F53">
        <w:rPr>
          <w:lang w:val="en-GB"/>
        </w:rPr>
        <w:t>be based on</w:t>
      </w:r>
      <w:r>
        <w:rPr>
          <w:lang w:val="en-GB"/>
        </w:rPr>
        <w:t xml:space="preserve"> same SBFD </w:t>
      </w:r>
      <w:r w:rsidR="009A0F53">
        <w:rPr>
          <w:lang w:val="en-GB"/>
        </w:rPr>
        <w:t xml:space="preserve">configurations </w:t>
      </w:r>
      <w:r>
        <w:rPr>
          <w:lang w:val="en-GB"/>
        </w:rPr>
        <w:t>across the cells. Dynamic changes of the SBFD may be challenging to handle inter-</w:t>
      </w:r>
      <w:proofErr w:type="spellStart"/>
      <w:r>
        <w:rPr>
          <w:lang w:val="en-GB"/>
        </w:rPr>
        <w:t>gNB</w:t>
      </w:r>
      <w:proofErr w:type="spellEnd"/>
      <w:r>
        <w:rPr>
          <w:lang w:val="en-GB"/>
        </w:rPr>
        <w:t xml:space="preserve"> and inter-UE CLI</w:t>
      </w:r>
      <w:r w:rsidR="00680501">
        <w:rPr>
          <w:lang w:val="en-GB"/>
        </w:rPr>
        <w:t xml:space="preserve"> </w:t>
      </w:r>
      <w:r w:rsidR="007954CF">
        <w:rPr>
          <w:lang w:val="en-GB"/>
        </w:rPr>
        <w:t>at least for FR1</w:t>
      </w:r>
      <w:r>
        <w:rPr>
          <w:lang w:val="en-GB"/>
        </w:rPr>
        <w:t xml:space="preserve">. Also, it would require dynamic and adaptive changes for UE </w:t>
      </w:r>
      <w:r w:rsidR="00D9097C">
        <w:rPr>
          <w:lang w:val="en-GB"/>
        </w:rPr>
        <w:t xml:space="preserve">and </w:t>
      </w:r>
      <w:proofErr w:type="spellStart"/>
      <w:r w:rsidR="00D9097C">
        <w:rPr>
          <w:lang w:val="en-GB"/>
        </w:rPr>
        <w:t>gNB</w:t>
      </w:r>
      <w:proofErr w:type="spellEnd"/>
      <w:r w:rsidR="00D9097C">
        <w:rPr>
          <w:lang w:val="en-GB"/>
        </w:rPr>
        <w:t xml:space="preserve"> </w:t>
      </w:r>
      <w:r>
        <w:rPr>
          <w:lang w:val="en-GB"/>
        </w:rPr>
        <w:t>RF (</w:t>
      </w:r>
      <w:proofErr w:type="gramStart"/>
      <w:r>
        <w:rPr>
          <w:lang w:val="en-GB"/>
        </w:rPr>
        <w:t>e.g.</w:t>
      </w:r>
      <w:proofErr w:type="gramEnd"/>
      <w:r>
        <w:rPr>
          <w:lang w:val="en-GB"/>
        </w:rPr>
        <w:t xml:space="preserve"> filtering</w:t>
      </w:r>
      <w:r w:rsidR="00D9097C">
        <w:rPr>
          <w:lang w:val="en-GB"/>
        </w:rPr>
        <w:t xml:space="preserve"> and LO tunning</w:t>
      </w:r>
      <w:r>
        <w:rPr>
          <w:lang w:val="en-GB"/>
        </w:rPr>
        <w:t xml:space="preserve">). It is beneficial for the UE to have an advanced knowledge of which slots are SBFD and what are the frequency resources of the UL/DL </w:t>
      </w:r>
      <w:proofErr w:type="spellStart"/>
      <w:r>
        <w:rPr>
          <w:lang w:val="en-GB"/>
        </w:rPr>
        <w:t>subbands</w:t>
      </w:r>
      <w:proofErr w:type="spellEnd"/>
      <w:r>
        <w:rPr>
          <w:lang w:val="en-GB"/>
        </w:rPr>
        <w:t xml:space="preserve"> within these resources.</w:t>
      </w:r>
    </w:p>
    <w:p w14:paraId="36A191DC" w14:textId="4E516A04" w:rsidR="006B7D3A" w:rsidRDefault="007355BC" w:rsidP="008359A0">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14</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 xml:space="preserve">Semi-static configuration of the UL/DL </w:t>
      </w:r>
      <w:proofErr w:type="spellStart"/>
      <w:r w:rsidR="00324979">
        <w:rPr>
          <w:b/>
          <w:iCs/>
          <w:szCs w:val="16"/>
          <w:lang w:val="en-GB" w:eastAsia="ko-KR"/>
        </w:rPr>
        <w:t>subband</w:t>
      </w:r>
      <w:r w:rsidR="00EF5D49">
        <w:rPr>
          <w:b/>
          <w:iCs/>
          <w:szCs w:val="16"/>
          <w:lang w:val="en-GB" w:eastAsia="ko-KR"/>
        </w:rPr>
        <w:t>s</w:t>
      </w:r>
      <w:proofErr w:type="spellEnd"/>
      <w:r w:rsidR="00EF5D49">
        <w:rPr>
          <w:b/>
          <w:iCs/>
          <w:szCs w:val="16"/>
          <w:lang w:val="en-GB" w:eastAsia="ko-KR"/>
        </w:rPr>
        <w:t xml:space="preserve"> is essential</w:t>
      </w:r>
      <w:r w:rsidR="00802011">
        <w:rPr>
          <w:b/>
          <w:iCs/>
          <w:szCs w:val="16"/>
          <w:lang w:val="en-GB" w:eastAsia="ko-KR"/>
        </w:rPr>
        <w:t xml:space="preserve"> for the SBFD operation. </w:t>
      </w:r>
    </w:p>
    <w:p w14:paraId="40071478" w14:textId="1BC560BC" w:rsidR="005C4C8A" w:rsidRDefault="00F3637B" w:rsidP="006B7D3A">
      <w:pPr>
        <w:jc w:val="both"/>
        <w:rPr>
          <w:lang w:val="en-GB"/>
        </w:rPr>
      </w:pPr>
      <w:r>
        <w:rPr>
          <w:lang w:val="en-GB"/>
        </w:rPr>
        <w:t xml:space="preserve">On the other hand, dynamic adaption in some scenarios may be </w:t>
      </w:r>
      <w:r w:rsidR="003B4F31">
        <w:rPr>
          <w:lang w:val="en-GB"/>
        </w:rPr>
        <w:t>helpful. For example, in some s</w:t>
      </w:r>
      <w:r w:rsidR="005A506D">
        <w:rPr>
          <w:lang w:val="en-GB"/>
        </w:rPr>
        <w:t>cenarios where there is strong self-interference or inter-</w:t>
      </w:r>
      <w:proofErr w:type="spellStart"/>
      <w:r w:rsidR="005A506D">
        <w:rPr>
          <w:lang w:val="en-GB"/>
        </w:rPr>
        <w:t>gNB</w:t>
      </w:r>
      <w:proofErr w:type="spellEnd"/>
      <w:r w:rsidR="005A506D">
        <w:rPr>
          <w:lang w:val="en-GB"/>
        </w:rPr>
        <w:t xml:space="preserve"> interference </w:t>
      </w:r>
      <w:r w:rsidR="00217FAC">
        <w:rPr>
          <w:lang w:val="en-GB"/>
        </w:rPr>
        <w:t>(</w:t>
      </w:r>
      <w:proofErr w:type="spellStart"/>
      <w:r w:rsidR="00217FAC">
        <w:rPr>
          <w:lang w:val="en-GB"/>
        </w:rPr>
        <w:t>e.g</w:t>
      </w:r>
      <w:proofErr w:type="spellEnd"/>
      <w:r w:rsidR="00217FAC">
        <w:rPr>
          <w:lang w:val="en-GB"/>
        </w:rPr>
        <w:t xml:space="preserve"> due to clutter), then SBFD operation may not </w:t>
      </w:r>
      <w:r w:rsidR="006B7D3A">
        <w:rPr>
          <w:lang w:val="en-GB"/>
        </w:rPr>
        <w:t>possible,</w:t>
      </w:r>
      <w:r w:rsidR="00217FAC">
        <w:rPr>
          <w:lang w:val="en-GB"/>
        </w:rPr>
        <w:t xml:space="preserve"> and network may fallback to HD mode. </w:t>
      </w:r>
      <w:r w:rsidR="0054166F">
        <w:rPr>
          <w:lang w:val="en-GB"/>
        </w:rPr>
        <w:t xml:space="preserve">In that case, dynamic indication could be helpful. This could be achieved by having multiple RRC configuration of </w:t>
      </w:r>
      <w:proofErr w:type="spellStart"/>
      <w:r w:rsidR="0054166F">
        <w:rPr>
          <w:lang w:val="en-GB"/>
        </w:rPr>
        <w:t>subbands</w:t>
      </w:r>
      <w:proofErr w:type="spellEnd"/>
      <w:r w:rsidR="0054166F">
        <w:rPr>
          <w:lang w:val="en-GB"/>
        </w:rPr>
        <w:t xml:space="preserve"> configuration and </w:t>
      </w:r>
      <w:proofErr w:type="spellStart"/>
      <w:r w:rsidR="0054166F">
        <w:rPr>
          <w:lang w:val="en-GB"/>
        </w:rPr>
        <w:t>gNB</w:t>
      </w:r>
      <w:proofErr w:type="spellEnd"/>
      <w:r w:rsidR="0054166F">
        <w:rPr>
          <w:lang w:val="en-GB"/>
        </w:rPr>
        <w:t xml:space="preserve"> dynamically indicate</w:t>
      </w:r>
      <w:r w:rsidR="0036613A">
        <w:rPr>
          <w:lang w:val="en-GB"/>
        </w:rPr>
        <w:t xml:space="preserve"> one of the </w:t>
      </w:r>
      <w:r w:rsidR="00805A18">
        <w:rPr>
          <w:lang w:val="en-GB"/>
        </w:rPr>
        <w:t>configurations</w:t>
      </w:r>
      <w:r w:rsidR="0036613A">
        <w:rPr>
          <w:lang w:val="en-GB"/>
        </w:rPr>
        <w:t xml:space="preserve"> (</w:t>
      </w:r>
      <w:proofErr w:type="gramStart"/>
      <w:r w:rsidR="0036613A">
        <w:rPr>
          <w:lang w:val="en-GB"/>
        </w:rPr>
        <w:t>e.g.</w:t>
      </w:r>
      <w:proofErr w:type="gramEnd"/>
      <w:r w:rsidR="0036613A">
        <w:rPr>
          <w:lang w:val="en-GB"/>
        </w:rPr>
        <w:t xml:space="preserve"> only </w:t>
      </w:r>
      <w:r w:rsidR="00D547F1">
        <w:rPr>
          <w:lang w:val="en-GB"/>
        </w:rPr>
        <w:t xml:space="preserve">DL </w:t>
      </w:r>
      <w:proofErr w:type="spellStart"/>
      <w:r w:rsidR="00D547F1">
        <w:rPr>
          <w:lang w:val="en-GB"/>
        </w:rPr>
        <w:t>subband</w:t>
      </w:r>
      <w:proofErr w:type="spellEnd"/>
      <w:r w:rsidR="00311C48">
        <w:rPr>
          <w:lang w:val="en-GB"/>
        </w:rPr>
        <w:t xml:space="preserve"> </w:t>
      </w:r>
      <w:r w:rsidR="00541219">
        <w:rPr>
          <w:lang w:val="en-GB"/>
        </w:rPr>
        <w:t>within</w:t>
      </w:r>
      <w:r w:rsidR="00311C48">
        <w:rPr>
          <w:lang w:val="en-GB"/>
        </w:rPr>
        <w:t xml:space="preserve"> DL slot</w:t>
      </w:r>
      <w:r w:rsidR="006B7D3A">
        <w:rPr>
          <w:lang w:val="en-GB"/>
        </w:rPr>
        <w:t xml:space="preserve"> for half-duplex mode</w:t>
      </w:r>
      <w:r w:rsidR="00311C48">
        <w:rPr>
          <w:lang w:val="en-GB"/>
        </w:rPr>
        <w:t xml:space="preserve">). </w:t>
      </w:r>
      <w:r w:rsidR="00B955AF">
        <w:rPr>
          <w:lang w:val="en-GB"/>
        </w:rPr>
        <w:t xml:space="preserve">In addition, dynamic update of SBFD symbols enable DL or UL scheduling </w:t>
      </w:r>
      <w:r w:rsidR="00B26D76">
        <w:rPr>
          <w:lang w:val="en-GB"/>
        </w:rPr>
        <w:t xml:space="preserve">across all frequency resources </w:t>
      </w:r>
      <w:r w:rsidR="00F52D6E">
        <w:rPr>
          <w:lang w:val="en-GB"/>
        </w:rPr>
        <w:t xml:space="preserve">in </w:t>
      </w:r>
      <w:r w:rsidR="00B955AF">
        <w:rPr>
          <w:lang w:val="en-GB"/>
        </w:rPr>
        <w:t xml:space="preserve">slots </w:t>
      </w:r>
      <w:r w:rsidR="00F52D6E">
        <w:rPr>
          <w:lang w:val="en-GB"/>
        </w:rPr>
        <w:t>that was earlier configured with UL</w:t>
      </w:r>
      <w:r w:rsidR="00DD4E43">
        <w:rPr>
          <w:lang w:val="en-GB"/>
        </w:rPr>
        <w:t xml:space="preserve"> or DL </w:t>
      </w:r>
      <w:proofErr w:type="spellStart"/>
      <w:r w:rsidR="00DD4E43">
        <w:rPr>
          <w:lang w:val="en-GB"/>
        </w:rPr>
        <w:t>subbands</w:t>
      </w:r>
      <w:proofErr w:type="spellEnd"/>
      <w:r w:rsidR="00B26D76">
        <w:rPr>
          <w:lang w:val="en-GB"/>
        </w:rPr>
        <w:t>.</w:t>
      </w:r>
    </w:p>
    <w:p w14:paraId="1C6BF4EC" w14:textId="502E2C45" w:rsidR="00387A43" w:rsidRDefault="00387A43" w:rsidP="00663F9B">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w:t>
      </w:r>
      <w:r w:rsidR="004F0459">
        <w:rPr>
          <w:b/>
          <w:iCs/>
          <w:szCs w:val="16"/>
          <w:lang w:val="en-GB" w:eastAsia="ko-KR"/>
        </w:rPr>
        <w:t xml:space="preserve"> in some scenarios (</w:t>
      </w:r>
      <w:proofErr w:type="gramStart"/>
      <w:r w:rsidR="004F0459">
        <w:rPr>
          <w:b/>
          <w:iCs/>
          <w:szCs w:val="16"/>
          <w:lang w:val="en-GB" w:eastAsia="ko-KR"/>
        </w:rPr>
        <w:t>e.g.</w:t>
      </w:r>
      <w:proofErr w:type="gramEnd"/>
      <w:r w:rsidR="004F0459">
        <w:rPr>
          <w:b/>
          <w:iCs/>
          <w:szCs w:val="16"/>
          <w:lang w:val="en-GB" w:eastAsia="ko-KR"/>
        </w:rPr>
        <w:t xml:space="preserve"> </w:t>
      </w:r>
      <w:proofErr w:type="spellStart"/>
      <w:r w:rsidR="004F0459">
        <w:rPr>
          <w:b/>
          <w:iCs/>
          <w:szCs w:val="16"/>
          <w:lang w:val="en-GB" w:eastAsia="ko-KR"/>
        </w:rPr>
        <w:t>gNB</w:t>
      </w:r>
      <w:proofErr w:type="spellEnd"/>
      <w:r w:rsidR="004F0459">
        <w:rPr>
          <w:b/>
          <w:iCs/>
          <w:szCs w:val="16"/>
          <w:lang w:val="en-GB" w:eastAsia="ko-KR"/>
        </w:rPr>
        <w:t xml:space="preserve"> fallback to HD mode due to</w:t>
      </w:r>
      <w:r w:rsidR="00CA0BB4">
        <w:rPr>
          <w:b/>
          <w:iCs/>
          <w:szCs w:val="16"/>
          <w:lang w:val="en-GB" w:eastAsia="ko-KR"/>
        </w:rPr>
        <w:t xml:space="preserve"> strong interference</w:t>
      </w:r>
      <w:r w:rsidR="00EF6B0A">
        <w:rPr>
          <w:b/>
          <w:iCs/>
          <w:szCs w:val="16"/>
          <w:lang w:val="en-GB" w:eastAsia="ko-KR"/>
        </w:rPr>
        <w:t xml:space="preserve"> </w:t>
      </w:r>
      <w:r w:rsidR="00B26D76">
        <w:rPr>
          <w:b/>
          <w:iCs/>
          <w:szCs w:val="16"/>
          <w:lang w:val="en-GB" w:eastAsia="ko-KR"/>
        </w:rPr>
        <w:t>and dynamic DL or U</w:t>
      </w:r>
      <w:r w:rsidR="00ED0BE7">
        <w:rPr>
          <w:b/>
          <w:iCs/>
          <w:szCs w:val="16"/>
          <w:lang w:val="en-GB" w:eastAsia="ko-KR"/>
        </w:rPr>
        <w:t>L</w:t>
      </w:r>
      <w:r w:rsidR="00B26D76">
        <w:rPr>
          <w:b/>
          <w:iCs/>
          <w:szCs w:val="16"/>
          <w:lang w:val="en-GB" w:eastAsia="ko-KR"/>
        </w:rPr>
        <w:t xml:space="preserve"> scheduling after slots updates</w:t>
      </w:r>
      <w:r w:rsidR="00CA0BB4">
        <w:rPr>
          <w:b/>
          <w:iCs/>
          <w:szCs w:val="16"/>
          <w:lang w:val="en-GB" w:eastAsia="ko-KR"/>
        </w:rPr>
        <w:t>)</w:t>
      </w:r>
      <w:r>
        <w:rPr>
          <w:b/>
          <w:iCs/>
          <w:szCs w:val="16"/>
          <w:lang w:val="en-GB" w:eastAsia="ko-KR"/>
        </w:rPr>
        <w:t xml:space="preserve">. </w:t>
      </w:r>
    </w:p>
    <w:p w14:paraId="5D5D1A66" w14:textId="4BF0587F" w:rsidR="00965B1C" w:rsidRDefault="007355BC" w:rsidP="00663F9B">
      <w:pPr>
        <w:spacing w:after="0"/>
        <w:rPr>
          <w:rFonts w:eastAsia="Batang"/>
          <w:b/>
          <w:szCs w:val="24"/>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1357A6">
        <w:rPr>
          <w:rFonts w:eastAsia="Batang"/>
          <w:b/>
          <w:noProof/>
          <w:szCs w:val="24"/>
          <w:u w:val="single"/>
          <w:lang w:val="en-GB"/>
        </w:rPr>
        <w:t>6</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 xml:space="preserve">Support </w:t>
      </w:r>
      <w:r w:rsidRPr="006B0B6E">
        <w:rPr>
          <w:b/>
          <w:lang w:val="en-GB"/>
        </w:rPr>
        <w:t xml:space="preserve">Semi-static configuration of the time and frequency location of UL/DL </w:t>
      </w:r>
      <w:proofErr w:type="spellStart"/>
      <w:r w:rsidRPr="006B0B6E">
        <w:rPr>
          <w:b/>
          <w:lang w:val="en-GB"/>
        </w:rPr>
        <w:t>subbands</w:t>
      </w:r>
      <w:proofErr w:type="spellEnd"/>
      <w:r w:rsidRPr="006B0B6E">
        <w:rPr>
          <w:b/>
          <w:lang w:val="en-GB"/>
        </w:rPr>
        <w:t xml:space="preserve"> as baseline</w:t>
      </w:r>
      <w:r w:rsidRPr="00E21B12">
        <w:rPr>
          <w:rFonts w:eastAsia="Batang"/>
          <w:b/>
          <w:szCs w:val="24"/>
          <w:lang w:val="en-GB"/>
        </w:rPr>
        <w:t>.</w:t>
      </w:r>
    </w:p>
    <w:p w14:paraId="15C9B84F" w14:textId="77777777" w:rsidR="00965B1C" w:rsidRDefault="00965B1C" w:rsidP="00663F9B">
      <w:pPr>
        <w:spacing w:after="0"/>
        <w:rPr>
          <w:rFonts w:eastAsia="Batang"/>
          <w:b/>
          <w:szCs w:val="24"/>
          <w:lang w:val="en-GB"/>
        </w:rPr>
      </w:pPr>
    </w:p>
    <w:p w14:paraId="68F06373" w14:textId="207FCE8F" w:rsidR="007355BC" w:rsidRPr="007B0990" w:rsidRDefault="007355BC" w:rsidP="007B0990">
      <w:pPr>
        <w:spacing w:after="0"/>
        <w:rPr>
          <w:rFonts w:ascii="Calibri" w:eastAsia="Batang" w:hAnsi="Calibri"/>
          <w:b/>
          <w:sz w:val="22"/>
          <w:szCs w:val="22"/>
          <w:lang w:val="en-GB"/>
        </w:rPr>
      </w:pPr>
      <w:r w:rsidRPr="00E21B12">
        <w:rPr>
          <w:rFonts w:eastAsia="Batang"/>
          <w:b/>
          <w:szCs w:val="24"/>
          <w:lang w:val="en-GB"/>
        </w:rPr>
        <w:t xml:space="preserve"> </w:t>
      </w:r>
      <w:r w:rsidR="00965B1C" w:rsidRPr="00E21B12">
        <w:rPr>
          <w:rFonts w:eastAsia="Batang"/>
          <w:b/>
          <w:szCs w:val="24"/>
          <w:u w:val="single"/>
          <w:lang w:val="en-GB"/>
        </w:rPr>
        <w:t xml:space="preserve">Proposal </w:t>
      </w:r>
      <w:r w:rsidR="00965B1C" w:rsidRPr="00524B03">
        <w:rPr>
          <w:rFonts w:eastAsia="Batang"/>
          <w:b/>
          <w:szCs w:val="24"/>
          <w:u w:val="single"/>
          <w:lang w:val="en-GB"/>
        </w:rPr>
        <w:fldChar w:fldCharType="begin"/>
      </w:r>
      <w:r w:rsidR="00965B1C" w:rsidRPr="00E21B12">
        <w:rPr>
          <w:rFonts w:eastAsia="Batang"/>
          <w:b/>
          <w:szCs w:val="24"/>
          <w:u w:val="single"/>
          <w:lang w:val="en-GB"/>
        </w:rPr>
        <w:instrText xml:space="preserve"> seq prop </w:instrText>
      </w:r>
      <w:r w:rsidR="00965B1C" w:rsidRPr="00524B03">
        <w:rPr>
          <w:rFonts w:eastAsia="Batang"/>
          <w:b/>
          <w:szCs w:val="24"/>
          <w:u w:val="single"/>
          <w:lang w:val="en-GB"/>
        </w:rPr>
        <w:fldChar w:fldCharType="separate"/>
      </w:r>
      <w:r w:rsidR="001357A6">
        <w:rPr>
          <w:rFonts w:eastAsia="Batang"/>
          <w:b/>
          <w:noProof/>
          <w:szCs w:val="24"/>
          <w:u w:val="single"/>
          <w:lang w:val="en-GB"/>
        </w:rPr>
        <w:t>7</w:t>
      </w:r>
      <w:r w:rsidR="00965B1C" w:rsidRPr="00524B03">
        <w:rPr>
          <w:rFonts w:eastAsia="Batang"/>
          <w:b/>
          <w:szCs w:val="24"/>
          <w:u w:val="single"/>
          <w:lang w:val="en-GB"/>
        </w:rPr>
        <w:fldChar w:fldCharType="end"/>
      </w:r>
      <w:r w:rsidR="00965B1C" w:rsidRPr="00E21B12">
        <w:rPr>
          <w:b/>
          <w:iCs/>
          <w:szCs w:val="16"/>
          <w:lang w:val="en-GB" w:eastAsia="ko-KR"/>
        </w:rPr>
        <w:t>:</w:t>
      </w:r>
      <w:r w:rsidR="00965B1C">
        <w:rPr>
          <w:b/>
          <w:iCs/>
          <w:szCs w:val="16"/>
          <w:lang w:val="en-GB" w:eastAsia="ko-KR"/>
        </w:rPr>
        <w:t xml:space="preserve"> </w:t>
      </w:r>
      <w:r w:rsidR="00402EB0" w:rsidRPr="007B0990">
        <w:rPr>
          <w:rFonts w:eastAsia="Batang"/>
          <w:b/>
          <w:lang w:val="en-GB"/>
        </w:rPr>
        <w:t>Support d</w:t>
      </w:r>
      <w:r w:rsidRPr="007B0990">
        <w:rPr>
          <w:rFonts w:eastAsia="Batang"/>
          <w:b/>
          <w:lang w:val="en-GB"/>
        </w:rPr>
        <w:t>ynamic indication/update of the</w:t>
      </w:r>
      <w:r w:rsidR="002C458C" w:rsidRPr="007B0990">
        <w:rPr>
          <w:rFonts w:eastAsia="Batang"/>
          <w:b/>
          <w:lang w:val="en-GB"/>
        </w:rPr>
        <w:t xml:space="preserve"> at least</w:t>
      </w:r>
      <w:r w:rsidRPr="007B0990">
        <w:rPr>
          <w:rFonts w:eastAsia="Batang"/>
          <w:b/>
          <w:lang w:val="en-GB"/>
        </w:rPr>
        <w:t xml:space="preserve"> </w:t>
      </w:r>
      <w:r w:rsidRPr="00BD2382">
        <w:rPr>
          <w:rFonts w:eastAsia="Batang"/>
          <w:b/>
          <w:lang w:val="en-GB"/>
        </w:rPr>
        <w:t xml:space="preserve">time </w:t>
      </w:r>
      <w:r w:rsidR="00AB4751" w:rsidRPr="007B0990">
        <w:rPr>
          <w:rFonts w:eastAsia="Batang"/>
          <w:b/>
          <w:lang w:val="en-GB"/>
        </w:rPr>
        <w:t xml:space="preserve">locations </w:t>
      </w:r>
      <w:r w:rsidRPr="007B0990">
        <w:rPr>
          <w:rFonts w:eastAsia="Batang"/>
          <w:b/>
          <w:lang w:val="en-GB"/>
        </w:rPr>
        <w:t xml:space="preserve">of the </w:t>
      </w:r>
      <w:r w:rsidR="00752371" w:rsidRPr="007B0990">
        <w:rPr>
          <w:rFonts w:eastAsia="Batang"/>
          <w:b/>
          <w:lang w:val="en-GB"/>
        </w:rPr>
        <w:t>SBFD</w:t>
      </w:r>
      <w:r w:rsidRPr="007B0990">
        <w:rPr>
          <w:rFonts w:eastAsia="Batang"/>
          <w:b/>
          <w:lang w:val="en-GB"/>
        </w:rPr>
        <w:t xml:space="preserve"> </w:t>
      </w:r>
      <w:proofErr w:type="spellStart"/>
      <w:r w:rsidRPr="007B0990">
        <w:rPr>
          <w:rFonts w:eastAsia="Batang"/>
          <w:b/>
          <w:lang w:val="en-GB"/>
        </w:rPr>
        <w:t>subbands</w:t>
      </w:r>
      <w:proofErr w:type="spellEnd"/>
      <w:r w:rsidR="008C696B" w:rsidRPr="007B0990">
        <w:rPr>
          <w:rFonts w:eastAsia="Batang"/>
          <w:b/>
          <w:lang w:val="en-GB"/>
        </w:rPr>
        <w:t>.</w:t>
      </w:r>
    </w:p>
    <w:p w14:paraId="3B403C2D" w14:textId="229AFEB3" w:rsidR="00402EB0" w:rsidRPr="00663F9B" w:rsidRDefault="00402EB0" w:rsidP="00663F9B">
      <w:pPr>
        <w:pStyle w:val="ListParagraph"/>
        <w:numPr>
          <w:ilvl w:val="0"/>
          <w:numId w:val="45"/>
        </w:numPr>
        <w:jc w:val="both"/>
        <w:rPr>
          <w:rFonts w:eastAsia="Batang"/>
          <w:b/>
          <w:lang w:val="en-GB"/>
        </w:rPr>
      </w:pPr>
      <w:r>
        <w:rPr>
          <w:rFonts w:ascii="Times New Roman" w:eastAsia="Batang" w:hAnsi="Times New Roman"/>
          <w:b/>
          <w:sz w:val="20"/>
          <w:szCs w:val="20"/>
          <w:lang w:val="en-GB"/>
        </w:rPr>
        <w:t>FFS: dynamic</w:t>
      </w:r>
      <w:r w:rsidR="009154B0">
        <w:rPr>
          <w:rFonts w:ascii="Times New Roman" w:eastAsia="Batang" w:hAnsi="Times New Roman"/>
          <w:b/>
          <w:sz w:val="20"/>
          <w:szCs w:val="20"/>
          <w:lang w:val="en-GB"/>
        </w:rPr>
        <w:t xml:space="preserve"> indication/update of the frequency</w:t>
      </w:r>
      <w:r w:rsidR="009F766E">
        <w:rPr>
          <w:rFonts w:ascii="Times New Roman" w:eastAsia="Batang" w:hAnsi="Times New Roman"/>
          <w:b/>
          <w:sz w:val="20"/>
          <w:szCs w:val="20"/>
          <w:lang w:val="en-GB"/>
        </w:rPr>
        <w:t xml:space="preserve"> locations of the</w:t>
      </w:r>
      <w:r w:rsidR="00B26D76">
        <w:rPr>
          <w:rFonts w:ascii="Times New Roman" w:eastAsia="Batang" w:hAnsi="Times New Roman"/>
          <w:b/>
          <w:sz w:val="20"/>
          <w:szCs w:val="20"/>
          <w:lang w:val="en-GB"/>
        </w:rPr>
        <w:t xml:space="preserve"> DL and/or UL</w:t>
      </w:r>
      <w:r w:rsidR="009F766E">
        <w:rPr>
          <w:rFonts w:ascii="Times New Roman" w:eastAsia="Batang" w:hAnsi="Times New Roman"/>
          <w:b/>
          <w:sz w:val="20"/>
          <w:szCs w:val="20"/>
          <w:lang w:val="en-GB"/>
        </w:rPr>
        <w:t xml:space="preserve"> SBFD </w:t>
      </w:r>
      <w:proofErr w:type="spellStart"/>
      <w:r w:rsidR="009F766E">
        <w:rPr>
          <w:rFonts w:ascii="Times New Roman" w:eastAsia="Batang" w:hAnsi="Times New Roman"/>
          <w:b/>
          <w:sz w:val="20"/>
          <w:szCs w:val="20"/>
          <w:lang w:val="en-GB"/>
        </w:rPr>
        <w:t>subbands</w:t>
      </w:r>
      <w:proofErr w:type="spellEnd"/>
      <w:r w:rsidR="009F766E">
        <w:rPr>
          <w:rFonts w:ascii="Times New Roman" w:eastAsia="Batang" w:hAnsi="Times New Roman"/>
          <w:b/>
          <w:sz w:val="20"/>
          <w:szCs w:val="20"/>
          <w:lang w:val="en-GB"/>
        </w:rPr>
        <w:t>.</w:t>
      </w:r>
    </w:p>
    <w:p w14:paraId="139DE50C" w14:textId="77777777" w:rsidR="007355BC" w:rsidRDefault="007355BC" w:rsidP="00663F9B">
      <w:pPr>
        <w:jc w:val="both"/>
        <w:rPr>
          <w:lang w:val="en-GB"/>
        </w:rPr>
      </w:pPr>
    </w:p>
    <w:p w14:paraId="42F5B063" w14:textId="109CDDE8" w:rsidR="00983AC2" w:rsidRDefault="00983AC2" w:rsidP="00983AC2">
      <w:pPr>
        <w:pStyle w:val="Heading3"/>
      </w:pPr>
      <w:r>
        <w:t>SBFD schemes</w:t>
      </w:r>
      <w:r w:rsidR="006209FF">
        <w:t xml:space="preserve"> across BWP(s)</w:t>
      </w:r>
    </w:p>
    <w:p w14:paraId="283B7606" w14:textId="3295DC74" w:rsidR="00554072" w:rsidRDefault="00554072" w:rsidP="00A02FF4">
      <w:pPr>
        <w:jc w:val="both"/>
        <w:rPr>
          <w:lang w:val="en-GB"/>
        </w:rPr>
      </w:pPr>
      <w:r>
        <w:rPr>
          <w:lang w:val="en-GB"/>
        </w:rPr>
        <w:t xml:space="preserve">For the SBFD scheme within a single TDD </w:t>
      </w:r>
      <w:r w:rsidR="00A02FF4">
        <w:rPr>
          <w:lang w:val="en-GB"/>
        </w:rPr>
        <w:t>carrier, two</w:t>
      </w:r>
      <w:r>
        <w:rPr>
          <w:lang w:val="en-GB"/>
        </w:rPr>
        <w:t xml:space="preserve"> different schemes were discussed in the last RAN1 meeting for the UL/DL </w:t>
      </w:r>
      <w:proofErr w:type="spellStart"/>
      <w:r>
        <w:rPr>
          <w:lang w:val="en-GB"/>
        </w:rPr>
        <w:t>subbands</w:t>
      </w:r>
      <w:proofErr w:type="spellEnd"/>
      <w:r>
        <w:rPr>
          <w:lang w:val="en-GB"/>
        </w:rPr>
        <w:t xml:space="preserve"> configurations. In the last RAN1 meeting, the following working assumption was made</w:t>
      </w:r>
      <w:r w:rsidR="00067179">
        <w:rPr>
          <w:lang w:val="en-GB"/>
        </w:rPr>
        <w:t xml:space="preserve"> to study both schemes.</w:t>
      </w:r>
    </w:p>
    <w:p w14:paraId="4A36A8F5" w14:textId="77777777" w:rsidR="00D27F39" w:rsidRDefault="00D27F39" w:rsidP="007B0990">
      <w:pPr>
        <w:jc w:val="both"/>
        <w:rPr>
          <w:lang w:val="en-GB"/>
        </w:rPr>
      </w:pPr>
    </w:p>
    <w:tbl>
      <w:tblPr>
        <w:tblStyle w:val="TableGrid"/>
        <w:tblW w:w="0" w:type="auto"/>
        <w:tblLook w:val="04A0" w:firstRow="1" w:lastRow="0" w:firstColumn="1" w:lastColumn="0" w:noHBand="0" w:noVBand="1"/>
      </w:tblPr>
      <w:tblGrid>
        <w:gridCol w:w="9962"/>
      </w:tblGrid>
      <w:tr w:rsidR="00C772BD" w14:paraId="47DB655D" w14:textId="77777777" w:rsidTr="00C772BD">
        <w:tc>
          <w:tcPr>
            <w:tcW w:w="9962" w:type="dxa"/>
          </w:tcPr>
          <w:p w14:paraId="70958E31" w14:textId="77777777" w:rsidR="00C772BD" w:rsidRPr="008D068E" w:rsidRDefault="00C772BD" w:rsidP="007B0990">
            <w:pPr>
              <w:overflowPunct/>
              <w:autoSpaceDE/>
              <w:autoSpaceDN/>
              <w:adjustRightInd/>
              <w:spacing w:before="0" w:after="0"/>
              <w:textAlignment w:val="auto"/>
              <w:rPr>
                <w:rFonts w:ascii="Times" w:eastAsia="Malgun Gothic" w:hAnsi="Times"/>
                <w:b/>
                <w:szCs w:val="24"/>
                <w:highlight w:val="darkYellow"/>
                <w:lang w:eastAsia="zh-CN"/>
              </w:rPr>
            </w:pPr>
            <w:r w:rsidRPr="008D068E">
              <w:rPr>
                <w:rFonts w:ascii="Times" w:eastAsia="Malgun Gothic" w:hAnsi="Times"/>
                <w:b/>
                <w:szCs w:val="24"/>
                <w:highlight w:val="darkYellow"/>
                <w:lang w:eastAsia="zh-CN"/>
              </w:rPr>
              <w:lastRenderedPageBreak/>
              <w:t>Working Assumption</w:t>
            </w:r>
          </w:p>
          <w:p w14:paraId="347CE4A3" w14:textId="77777777" w:rsidR="00C772BD" w:rsidRPr="008D068E" w:rsidRDefault="00C772BD" w:rsidP="007B0990">
            <w:pPr>
              <w:overflowPunct/>
              <w:autoSpaceDE/>
              <w:autoSpaceDN/>
              <w:adjustRightInd/>
              <w:spacing w:before="0" w:after="0"/>
              <w:textAlignment w:val="auto"/>
              <w:rPr>
                <w:rFonts w:ascii="Times" w:eastAsia="Batang" w:hAnsi="Times"/>
                <w:szCs w:val="24"/>
              </w:rPr>
            </w:pPr>
            <w:r w:rsidRPr="008D068E">
              <w:rPr>
                <w:rFonts w:ascii="Times" w:eastAsia="Batang" w:hAnsi="Times"/>
                <w:szCs w:val="24"/>
              </w:rPr>
              <w:t>For SBFD operation within a TDD carrier, study SBFD</w:t>
            </w:r>
            <w:r w:rsidRPr="008D068E">
              <w:rPr>
                <w:rFonts w:ascii="Times" w:eastAsia="Malgun Gothic" w:hAnsi="Times" w:hint="eastAsia"/>
                <w:szCs w:val="24"/>
                <w:lang w:eastAsia="zh-CN"/>
              </w:rPr>
              <w:t xml:space="preserve"> scheme</w:t>
            </w:r>
            <w:r w:rsidRPr="008D068E">
              <w:rPr>
                <w:rFonts w:ascii="Times" w:eastAsia="Batang" w:hAnsi="Times"/>
                <w:szCs w:val="24"/>
              </w:rPr>
              <w:t xml:space="preserve"> </w:t>
            </w:r>
            <w:r w:rsidRPr="008D068E">
              <w:rPr>
                <w:rFonts w:ascii="Times" w:eastAsia="Malgun Gothic" w:hAnsi="Times" w:hint="eastAsia"/>
                <w:szCs w:val="24"/>
                <w:lang w:eastAsia="zh-CN"/>
              </w:rPr>
              <w:t>within</w:t>
            </w:r>
            <w:r w:rsidRPr="008D068E">
              <w:rPr>
                <w:rFonts w:ascii="Times" w:eastAsia="Batang" w:hAnsi="Times"/>
                <w:szCs w:val="24"/>
              </w:rPr>
              <w:t xml:space="preserve"> a single configured DL and UL BWP pair with aligned center frequencies as baseline. </w:t>
            </w:r>
          </w:p>
          <w:p w14:paraId="365C1E5A" w14:textId="77777777" w:rsidR="00C772BD" w:rsidRPr="008D068E" w:rsidRDefault="00C772BD" w:rsidP="007B0990">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w:t>
            </w:r>
            <w:r w:rsidRPr="008D068E">
              <w:rPr>
                <w:rFonts w:ascii="Times" w:eastAsia="Batang" w:hAnsi="Times"/>
                <w:szCs w:val="24"/>
                <w:lang w:eastAsia="x-none"/>
              </w:rPr>
              <w:t xml:space="preserve"> SBFD</w:t>
            </w:r>
            <w:r w:rsidRPr="008D068E">
              <w:rPr>
                <w:rFonts w:ascii="Times" w:eastAsia="Malgun Gothic" w:hAnsi="Times" w:hint="eastAsia"/>
                <w:szCs w:val="24"/>
                <w:lang w:eastAsia="x-none"/>
              </w:rPr>
              <w:t xml:space="preserve"> scheme</w:t>
            </w:r>
            <w:r w:rsidRPr="008D068E">
              <w:rPr>
                <w:rFonts w:ascii="Times" w:eastAsia="Batang" w:hAnsi="Times"/>
                <w:szCs w:val="24"/>
                <w:lang w:eastAsia="x-none"/>
              </w:rPr>
              <w:t xml:space="preserve"> with</w:t>
            </w:r>
            <w:r w:rsidRPr="008D068E">
              <w:rPr>
                <w:rFonts w:ascii="Times" w:eastAsia="Malgun Gothic" w:hAnsi="Times" w:hint="eastAsia"/>
                <w:szCs w:val="24"/>
                <w:lang w:eastAsia="x-none"/>
              </w:rPr>
              <w:t>in</w:t>
            </w:r>
            <w:r w:rsidRPr="008D068E">
              <w:rPr>
                <w:rFonts w:ascii="Times" w:eastAsia="Batang" w:hAnsi="Times"/>
                <w:szCs w:val="24"/>
                <w:lang w:eastAsia="x-none"/>
              </w:rPr>
              <w:t xml:space="preserve"> a single configured DL and UL BWP pair with </w:t>
            </w:r>
            <w:r w:rsidRPr="008D068E">
              <w:rPr>
                <w:rFonts w:ascii="Times" w:eastAsia="Malgun Gothic" w:hAnsi="Times" w:hint="eastAsia"/>
                <w:szCs w:val="24"/>
                <w:lang w:eastAsia="x-none"/>
              </w:rPr>
              <w:t>un</w:t>
            </w:r>
            <w:r w:rsidRPr="008D068E">
              <w:rPr>
                <w:rFonts w:ascii="Times" w:eastAsia="Batang" w:hAnsi="Times"/>
                <w:szCs w:val="24"/>
                <w:lang w:eastAsia="x-none"/>
              </w:rPr>
              <w:t>aligned center frequencies</w:t>
            </w:r>
          </w:p>
          <w:p w14:paraId="61C3C135" w14:textId="77777777" w:rsidR="00C772BD" w:rsidRPr="00DE3F99" w:rsidRDefault="00C772BD" w:rsidP="00C772BD">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Batang" w:hAnsi="Times" w:cs="Times"/>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 SBFD</w:t>
            </w:r>
            <w:r w:rsidRPr="008D068E">
              <w:rPr>
                <w:rFonts w:ascii="Times" w:eastAsia="Malgun Gothic" w:hAnsi="Times" w:cs="Times" w:hint="eastAsia"/>
                <w:lang w:eastAsia="x-none"/>
              </w:rPr>
              <w:t xml:space="preserve"> scheme</w:t>
            </w:r>
            <w:r w:rsidRPr="008D068E">
              <w:rPr>
                <w:rFonts w:ascii="Times" w:eastAsia="Batang" w:hAnsi="Times" w:cs="Times"/>
                <w:lang w:eastAsia="x-none"/>
              </w:rPr>
              <w:t xml:space="preserve"> </w:t>
            </w:r>
            <w:r w:rsidRPr="008D068E">
              <w:rPr>
                <w:rFonts w:ascii="Times" w:eastAsia="Malgun Gothic" w:hAnsi="Times" w:cs="Times" w:hint="eastAsia"/>
                <w:lang w:eastAsia="x-none"/>
              </w:rPr>
              <w:t>with</w:t>
            </w:r>
            <w:r w:rsidRPr="008D068E">
              <w:rPr>
                <w:rFonts w:ascii="Times" w:eastAsia="Batang" w:hAnsi="Times" w:cs="Times"/>
                <w:lang w:eastAsia="x-none"/>
              </w:rPr>
              <w:t xml:space="preserve"> more than one configured DL and UL BWP pair with aligned/unaligned center frequencies</w:t>
            </w:r>
            <w:r w:rsidRPr="008D068E">
              <w:rPr>
                <w:rFonts w:ascii="Times" w:eastAsia="Malgun Gothic" w:hAnsi="Times" w:cs="Times" w:hint="eastAsia"/>
                <w:lang w:eastAsia="x-none"/>
              </w:rPr>
              <w:t xml:space="preserve"> for a DL and UL BWP pair</w:t>
            </w:r>
          </w:p>
          <w:p w14:paraId="4E6FCB9D" w14:textId="4E139EE6" w:rsidR="00C772BD" w:rsidRPr="007B0990" w:rsidRDefault="00C772BD" w:rsidP="007B0990">
            <w:pPr>
              <w:suppressAutoHyphens/>
              <w:overflowPunct/>
              <w:autoSpaceDE/>
              <w:autoSpaceDN/>
              <w:adjustRightInd/>
              <w:spacing w:before="0" w:after="0"/>
              <w:ind w:left="720"/>
              <w:textAlignment w:val="auto"/>
              <w:rPr>
                <w:rFonts w:ascii="Times" w:eastAsia="Malgun Gothic" w:hAnsi="Times"/>
                <w:szCs w:val="24"/>
                <w:lang w:eastAsia="x-none"/>
              </w:rPr>
            </w:pPr>
          </w:p>
        </w:tc>
      </w:tr>
    </w:tbl>
    <w:p w14:paraId="58C8999C" w14:textId="1DD707D7" w:rsidR="00384922" w:rsidRDefault="0097537E" w:rsidP="007B0990">
      <w:pPr>
        <w:pStyle w:val="Caption"/>
        <w:keepNext/>
        <w:jc w:val="center"/>
      </w:pPr>
      <w:r w:rsidRPr="00F2164F">
        <w:rPr>
          <w:noProof/>
          <w:lang w:val="en-GB"/>
        </w:rPr>
        <w:t xml:space="preserve"> </w:t>
      </w:r>
      <w:r w:rsidR="006E0FBD" w:rsidRPr="006E0FBD">
        <w:rPr>
          <w:noProof/>
        </w:rPr>
        <w:t xml:space="preserve"> </w:t>
      </w:r>
      <w:r w:rsidR="00384922" w:rsidRPr="00384922">
        <w:rPr>
          <w:noProof/>
        </w:rPr>
        <w:drawing>
          <wp:inline distT="0" distB="0" distL="0" distR="0" wp14:anchorId="1B56722F" wp14:editId="106D61BB">
            <wp:extent cx="4810944" cy="1589658"/>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27444" cy="1595110"/>
                    </a:xfrm>
                    <a:prstGeom prst="rect">
                      <a:avLst/>
                    </a:prstGeom>
                  </pic:spPr>
                </pic:pic>
              </a:graphicData>
            </a:graphic>
          </wp:inline>
        </w:drawing>
      </w:r>
    </w:p>
    <w:p w14:paraId="522F7A4F" w14:textId="056F89CF" w:rsidR="00D27F39" w:rsidRDefault="00384922" w:rsidP="00384922">
      <w:pPr>
        <w:pStyle w:val="Caption"/>
        <w:jc w:val="center"/>
      </w:pPr>
      <w:bookmarkStart w:id="9" w:name="_Ref115428843"/>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7</w:t>
      </w:r>
      <w:r>
        <w:fldChar w:fldCharType="end"/>
      </w:r>
      <w:bookmarkEnd w:id="9"/>
      <w:r>
        <w:t>: SBFD schemes and BWP configuration</w:t>
      </w:r>
    </w:p>
    <w:p w14:paraId="5F413775" w14:textId="77777777" w:rsidR="00384922" w:rsidRPr="007B0990" w:rsidRDefault="00384922" w:rsidP="007B0990">
      <w:pPr>
        <w:rPr>
          <w:sz w:val="10"/>
          <w:szCs w:val="10"/>
        </w:rPr>
      </w:pPr>
    </w:p>
    <w:p w14:paraId="10E243C7" w14:textId="396A4EA2" w:rsidR="007744F8" w:rsidRDefault="007744F8" w:rsidP="007744F8">
      <w:pPr>
        <w:pStyle w:val="Heading4"/>
      </w:pPr>
      <w:r>
        <w:t>SBFD scheme within single UL/DL BWP pair</w:t>
      </w:r>
    </w:p>
    <w:p w14:paraId="6A68C025" w14:textId="16AF0BD1" w:rsidR="00200361" w:rsidRDefault="00297C4F" w:rsidP="00663F9B">
      <w:pPr>
        <w:jc w:val="both"/>
        <w:rPr>
          <w:iCs/>
          <w:szCs w:val="16"/>
          <w:lang w:val="en-GB" w:eastAsia="ko-KR"/>
        </w:rPr>
      </w:pPr>
      <w:r>
        <w:rPr>
          <w:lang w:val="en-GB"/>
        </w:rPr>
        <w:t xml:space="preserve">The first </w:t>
      </w:r>
      <w:r w:rsidR="00067179">
        <w:rPr>
          <w:lang w:val="en-GB"/>
        </w:rPr>
        <w:t xml:space="preserve">SBFD scheme </w:t>
      </w:r>
      <w:r>
        <w:rPr>
          <w:lang w:val="en-GB"/>
        </w:rPr>
        <w:t xml:space="preserve">is based on </w:t>
      </w:r>
      <w:r w:rsidR="00CF06A0">
        <w:rPr>
          <w:lang w:val="en-GB"/>
        </w:rPr>
        <w:t xml:space="preserve">configuring the DL/UL </w:t>
      </w:r>
      <w:proofErr w:type="spellStart"/>
      <w:r w:rsidR="00CF06A0">
        <w:rPr>
          <w:lang w:val="en-GB"/>
        </w:rPr>
        <w:t>subbands</w:t>
      </w:r>
      <w:proofErr w:type="spellEnd"/>
      <w:r w:rsidR="00CF06A0">
        <w:rPr>
          <w:lang w:val="en-GB"/>
        </w:rPr>
        <w:t xml:space="preserve"> as contiguous RB</w:t>
      </w:r>
      <w:r w:rsidR="00751392">
        <w:rPr>
          <w:lang w:val="en-GB"/>
        </w:rPr>
        <w:t>s</w:t>
      </w:r>
      <w:r w:rsidR="00CF06A0">
        <w:rPr>
          <w:lang w:val="en-GB"/>
        </w:rPr>
        <w:t xml:space="preserve"> (</w:t>
      </w:r>
      <w:proofErr w:type="spellStart"/>
      <w:r w:rsidR="00CF06A0">
        <w:rPr>
          <w:lang w:val="en-GB"/>
        </w:rPr>
        <w:t>e.g</w:t>
      </w:r>
      <w:proofErr w:type="spellEnd"/>
      <w:r w:rsidR="00CF06A0">
        <w:rPr>
          <w:lang w:val="en-GB"/>
        </w:rPr>
        <w:t xml:space="preserve"> RB set) within the UE active </w:t>
      </w:r>
      <w:r w:rsidR="00037AC6">
        <w:rPr>
          <w:lang w:val="en-GB"/>
        </w:rPr>
        <w:t xml:space="preserve">DL/UL </w:t>
      </w:r>
      <w:r w:rsidR="00CF06A0">
        <w:rPr>
          <w:lang w:val="en-GB"/>
        </w:rPr>
        <w:t>BWP</w:t>
      </w:r>
      <w:r w:rsidR="00037AC6">
        <w:rPr>
          <w:lang w:val="en-GB"/>
        </w:rPr>
        <w:t xml:space="preserve"> pair</w:t>
      </w:r>
      <w:r w:rsidR="00CF06A0">
        <w:rPr>
          <w:lang w:val="en-GB"/>
        </w:rPr>
        <w:t xml:space="preserve">. </w:t>
      </w:r>
      <w:r w:rsidR="00142549">
        <w:rPr>
          <w:lang w:val="en-GB"/>
        </w:rPr>
        <w:t>It requires new RRC signalling</w:t>
      </w:r>
      <w:r w:rsidR="0082745E">
        <w:rPr>
          <w:lang w:val="en-GB"/>
        </w:rPr>
        <w:t>,</w:t>
      </w:r>
      <w:r w:rsidR="00142549">
        <w:rPr>
          <w:lang w:val="en-GB"/>
        </w:rPr>
        <w:t xml:space="preserve"> </w:t>
      </w:r>
      <w:proofErr w:type="gramStart"/>
      <w:r w:rsidR="00163159">
        <w:rPr>
          <w:lang w:val="en-GB"/>
        </w:rPr>
        <w:t>e.g.</w:t>
      </w:r>
      <w:proofErr w:type="gramEnd"/>
      <w:r w:rsidR="00163159">
        <w:rPr>
          <w:lang w:val="en-GB"/>
        </w:rPr>
        <w:t xml:space="preserve"> </w:t>
      </w:r>
      <w:r w:rsidR="00142549" w:rsidRPr="006B0B6E">
        <w:rPr>
          <w:lang w:val="en-GB"/>
        </w:rPr>
        <w:t>cell-common or UE-dedicated</w:t>
      </w:r>
      <w:r w:rsidR="0082745E">
        <w:rPr>
          <w:lang w:val="en-GB"/>
        </w:rPr>
        <w:t>, for</w:t>
      </w:r>
      <w:r w:rsidR="00567D0D">
        <w:rPr>
          <w:lang w:val="en-GB"/>
        </w:rPr>
        <w:t xml:space="preserve"> </w:t>
      </w:r>
      <w:r w:rsidR="0082745E">
        <w:rPr>
          <w:lang w:val="en-GB"/>
        </w:rPr>
        <w:t>indicating</w:t>
      </w:r>
      <w:r w:rsidR="00567D0D">
        <w:rPr>
          <w:lang w:val="en-GB"/>
        </w:rPr>
        <w:t xml:space="preserve"> the time and frequency locations of the </w:t>
      </w:r>
      <w:proofErr w:type="spellStart"/>
      <w:r w:rsidR="00567D0D">
        <w:rPr>
          <w:lang w:val="en-GB"/>
        </w:rPr>
        <w:t>subbands</w:t>
      </w:r>
      <w:proofErr w:type="spellEnd"/>
      <w:r w:rsidR="00142549" w:rsidRPr="006B0B6E">
        <w:rPr>
          <w:lang w:val="en-GB"/>
        </w:rPr>
        <w:t xml:space="preserve">. </w:t>
      </w:r>
      <w:r w:rsidR="00D23799" w:rsidRPr="007953A5">
        <w:rPr>
          <w:lang w:val="en-GB"/>
        </w:rPr>
        <w:t xml:space="preserve">The new RRC signalling could be based on some </w:t>
      </w:r>
      <w:r w:rsidR="00D23799" w:rsidRPr="00C52030">
        <w:rPr>
          <w:lang w:val="en-GB"/>
        </w:rPr>
        <w:t>enhancement on the TDD</w:t>
      </w:r>
      <w:r w:rsidR="00D23799" w:rsidRPr="003E7703">
        <w:rPr>
          <w:lang w:val="en-GB"/>
        </w:rPr>
        <w:t xml:space="preserve"> DL/UL pattern. </w:t>
      </w:r>
      <w:r w:rsidR="00567D0D" w:rsidRPr="00E5108F">
        <w:rPr>
          <w:lang w:val="en-GB"/>
        </w:rPr>
        <w:t xml:space="preserve">In addition, as discussed </w:t>
      </w:r>
      <w:r w:rsidR="00567D0D" w:rsidRPr="00BB5CEB">
        <w:rPr>
          <w:lang w:val="en-GB"/>
        </w:rPr>
        <w:t>earlier, dynamic adaption (</w:t>
      </w:r>
      <w:r w:rsidR="00200361" w:rsidRPr="00BB5CEB">
        <w:rPr>
          <w:lang w:val="en-GB"/>
        </w:rPr>
        <w:t>e.g.,</w:t>
      </w:r>
      <w:r w:rsidR="00567D0D" w:rsidRPr="004C49E7">
        <w:rPr>
          <w:lang w:val="en-GB"/>
        </w:rPr>
        <w:t xml:space="preserve"> extending the</w:t>
      </w:r>
      <w:r w:rsidR="00142549" w:rsidRPr="004C49E7">
        <w:rPr>
          <w:lang w:val="en-GB"/>
        </w:rPr>
        <w:t xml:space="preserve"> SFI </w:t>
      </w:r>
      <w:r w:rsidR="00567D0D" w:rsidRPr="004C49E7">
        <w:rPr>
          <w:lang w:val="en-GB"/>
        </w:rPr>
        <w:t xml:space="preserve">framework) </w:t>
      </w:r>
      <w:r w:rsidR="00142549" w:rsidRPr="004C49E7">
        <w:rPr>
          <w:lang w:val="en-GB"/>
        </w:rPr>
        <w:t xml:space="preserve">could be </w:t>
      </w:r>
      <w:r w:rsidR="003D55FB" w:rsidRPr="004C49E7">
        <w:rPr>
          <w:lang w:val="en-GB"/>
        </w:rPr>
        <w:t>used</w:t>
      </w:r>
      <w:r w:rsidR="00142549" w:rsidRPr="004C49E7">
        <w:rPr>
          <w:lang w:val="en-GB"/>
        </w:rPr>
        <w:t xml:space="preserve"> to enable dynamic adaptation of the UL/DL </w:t>
      </w:r>
      <w:proofErr w:type="spellStart"/>
      <w:r w:rsidR="00142549" w:rsidRPr="004C49E7">
        <w:rPr>
          <w:lang w:val="en-GB"/>
        </w:rPr>
        <w:t>subband</w:t>
      </w:r>
      <w:proofErr w:type="spellEnd"/>
      <w:r w:rsidR="00142549" w:rsidRPr="004C49E7">
        <w:rPr>
          <w:lang w:val="en-GB"/>
        </w:rPr>
        <w:t xml:space="preserve"> configuration</w:t>
      </w:r>
      <w:r w:rsidR="001B0EB1" w:rsidRPr="004C49E7">
        <w:rPr>
          <w:lang w:val="en-GB"/>
        </w:rPr>
        <w:t xml:space="preserve"> </w:t>
      </w:r>
      <w:r w:rsidR="001B0EB1" w:rsidRPr="00663F9B">
        <w:rPr>
          <w:iCs/>
          <w:szCs w:val="16"/>
          <w:lang w:val="en-GB" w:eastAsia="ko-KR"/>
        </w:rPr>
        <w:t>which can be useful in some scenarios (</w:t>
      </w:r>
      <w:proofErr w:type="gramStart"/>
      <w:r w:rsidR="001B0EB1" w:rsidRPr="00663F9B">
        <w:rPr>
          <w:iCs/>
          <w:szCs w:val="16"/>
          <w:lang w:val="en-GB" w:eastAsia="ko-KR"/>
        </w:rPr>
        <w:t>e.g.</w:t>
      </w:r>
      <w:proofErr w:type="gramEnd"/>
      <w:r w:rsidR="001B0EB1" w:rsidRPr="00663F9B">
        <w:rPr>
          <w:iCs/>
          <w:szCs w:val="16"/>
          <w:lang w:val="en-GB" w:eastAsia="ko-KR"/>
        </w:rPr>
        <w:t xml:space="preserve"> </w:t>
      </w:r>
      <w:proofErr w:type="spellStart"/>
      <w:r w:rsidR="001B0EB1" w:rsidRPr="00663F9B">
        <w:rPr>
          <w:iCs/>
          <w:szCs w:val="16"/>
          <w:lang w:val="en-GB" w:eastAsia="ko-KR"/>
        </w:rPr>
        <w:t>gNB</w:t>
      </w:r>
      <w:proofErr w:type="spellEnd"/>
      <w:r w:rsidR="001B0EB1" w:rsidRPr="00663F9B">
        <w:rPr>
          <w:iCs/>
          <w:szCs w:val="16"/>
          <w:lang w:val="en-GB" w:eastAsia="ko-KR"/>
        </w:rPr>
        <w:t xml:space="preserve"> fallback to HD mode due to strong interference)</w:t>
      </w:r>
      <w:r w:rsidR="00393081">
        <w:rPr>
          <w:iCs/>
          <w:szCs w:val="16"/>
          <w:lang w:val="en-GB" w:eastAsia="ko-KR"/>
        </w:rPr>
        <w:t xml:space="preserve"> and enable dynamic </w:t>
      </w:r>
      <w:r w:rsidR="00826ABA">
        <w:rPr>
          <w:iCs/>
          <w:szCs w:val="16"/>
          <w:lang w:val="en-GB" w:eastAsia="ko-KR"/>
        </w:rPr>
        <w:t xml:space="preserve">UL/DL </w:t>
      </w:r>
      <w:r w:rsidR="00393081">
        <w:rPr>
          <w:iCs/>
          <w:szCs w:val="16"/>
          <w:lang w:val="en-GB" w:eastAsia="ko-KR"/>
        </w:rPr>
        <w:t xml:space="preserve">scheduling </w:t>
      </w:r>
      <w:r w:rsidR="00826ABA">
        <w:rPr>
          <w:iCs/>
          <w:szCs w:val="16"/>
          <w:lang w:val="en-GB" w:eastAsia="ko-KR"/>
        </w:rPr>
        <w:t xml:space="preserve">in </w:t>
      </w:r>
      <w:r w:rsidR="002B3CDE">
        <w:rPr>
          <w:iCs/>
          <w:szCs w:val="16"/>
          <w:lang w:val="en-GB" w:eastAsia="ko-KR"/>
        </w:rPr>
        <w:t xml:space="preserve">earlier configured DL/UL </w:t>
      </w:r>
      <w:proofErr w:type="spellStart"/>
      <w:r w:rsidR="002B3CDE">
        <w:rPr>
          <w:iCs/>
          <w:szCs w:val="16"/>
          <w:lang w:val="en-GB" w:eastAsia="ko-KR"/>
        </w:rPr>
        <w:t>subband</w:t>
      </w:r>
      <w:proofErr w:type="spellEnd"/>
      <w:r w:rsidR="002B3CDE">
        <w:rPr>
          <w:iCs/>
          <w:szCs w:val="16"/>
          <w:lang w:val="en-GB" w:eastAsia="ko-KR"/>
        </w:rPr>
        <w:t>.</w:t>
      </w:r>
    </w:p>
    <w:p w14:paraId="29BA20E2" w14:textId="2CC59558" w:rsidR="004E05D3" w:rsidRDefault="000B351E" w:rsidP="00663F9B">
      <w:pPr>
        <w:jc w:val="both"/>
        <w:rPr>
          <w:iCs/>
          <w:szCs w:val="16"/>
          <w:lang w:val="en-GB" w:eastAsia="ko-KR"/>
        </w:rPr>
      </w:pPr>
      <w:r>
        <w:rPr>
          <w:iCs/>
          <w:szCs w:val="16"/>
          <w:lang w:val="en-GB" w:eastAsia="ko-KR"/>
        </w:rPr>
        <w:t xml:space="preserve">In addition, as discussed in section 2.5, the </w:t>
      </w:r>
      <w:proofErr w:type="spellStart"/>
      <w:r>
        <w:rPr>
          <w:iCs/>
          <w:szCs w:val="16"/>
          <w:lang w:val="en-GB" w:eastAsia="ko-KR"/>
        </w:rPr>
        <w:t>guardband</w:t>
      </w:r>
      <w:proofErr w:type="spellEnd"/>
      <w:r>
        <w:rPr>
          <w:iCs/>
          <w:szCs w:val="16"/>
          <w:lang w:val="en-GB" w:eastAsia="ko-KR"/>
        </w:rPr>
        <w:t xml:space="preserve"> can be explicitly configured to the UE</w:t>
      </w:r>
      <w:r w:rsidR="002542FF">
        <w:rPr>
          <w:iCs/>
          <w:szCs w:val="16"/>
          <w:lang w:val="en-GB" w:eastAsia="ko-KR"/>
        </w:rPr>
        <w:t xml:space="preserve"> </w:t>
      </w:r>
      <w:r w:rsidR="00AE3340">
        <w:rPr>
          <w:iCs/>
          <w:szCs w:val="16"/>
          <w:lang w:val="en-GB" w:eastAsia="ko-KR"/>
        </w:rPr>
        <w:t xml:space="preserve">in addition to frequency resources of </w:t>
      </w:r>
      <w:r w:rsidR="00ED01BE">
        <w:rPr>
          <w:iCs/>
          <w:szCs w:val="16"/>
          <w:lang w:val="en-GB" w:eastAsia="ko-KR"/>
        </w:rPr>
        <w:t xml:space="preserve">UL/DL </w:t>
      </w:r>
      <w:proofErr w:type="spellStart"/>
      <w:r w:rsidR="00253B0A">
        <w:rPr>
          <w:iCs/>
          <w:szCs w:val="16"/>
          <w:lang w:val="en-GB" w:eastAsia="ko-KR"/>
        </w:rPr>
        <w:t>subbands</w:t>
      </w:r>
      <w:proofErr w:type="spellEnd"/>
      <w:r w:rsidR="00253B0A">
        <w:rPr>
          <w:iCs/>
          <w:szCs w:val="16"/>
          <w:lang w:val="en-GB" w:eastAsia="ko-KR"/>
        </w:rPr>
        <w:t xml:space="preserve">. </w:t>
      </w:r>
      <w:r w:rsidR="00415EB3">
        <w:rPr>
          <w:iCs/>
          <w:szCs w:val="16"/>
          <w:lang w:val="en-GB" w:eastAsia="ko-KR"/>
        </w:rPr>
        <w:t xml:space="preserve">The </w:t>
      </w:r>
      <w:r w:rsidR="00067058">
        <w:rPr>
          <w:iCs/>
          <w:szCs w:val="16"/>
          <w:lang w:val="en-GB" w:eastAsia="ko-KR"/>
        </w:rPr>
        <w:t xml:space="preserve">knowledge </w:t>
      </w:r>
      <w:r w:rsidR="00415EB3">
        <w:rPr>
          <w:iCs/>
          <w:szCs w:val="16"/>
          <w:lang w:val="en-GB" w:eastAsia="ko-KR"/>
        </w:rPr>
        <w:t xml:space="preserve">of </w:t>
      </w:r>
      <w:r w:rsidR="00964E70">
        <w:rPr>
          <w:iCs/>
          <w:szCs w:val="16"/>
          <w:lang w:val="en-GB" w:eastAsia="ko-KR"/>
        </w:rPr>
        <w:t>the</w:t>
      </w:r>
      <w:r w:rsidR="00415EB3">
        <w:rPr>
          <w:iCs/>
          <w:szCs w:val="16"/>
          <w:lang w:val="en-GB" w:eastAsia="ko-KR"/>
        </w:rPr>
        <w:t xml:space="preserve"> </w:t>
      </w:r>
      <w:proofErr w:type="spellStart"/>
      <w:r w:rsidR="00415EB3">
        <w:rPr>
          <w:iCs/>
          <w:szCs w:val="16"/>
          <w:lang w:val="en-GB" w:eastAsia="ko-KR"/>
        </w:rPr>
        <w:t>guardband</w:t>
      </w:r>
      <w:proofErr w:type="spellEnd"/>
      <w:r w:rsidR="00415EB3">
        <w:rPr>
          <w:iCs/>
          <w:szCs w:val="16"/>
          <w:lang w:val="en-GB" w:eastAsia="ko-KR"/>
        </w:rPr>
        <w:t xml:space="preserve"> </w:t>
      </w:r>
      <w:r w:rsidR="00067058">
        <w:rPr>
          <w:iCs/>
          <w:szCs w:val="16"/>
          <w:lang w:val="en-GB" w:eastAsia="ko-KR"/>
        </w:rPr>
        <w:t xml:space="preserve">frequency </w:t>
      </w:r>
      <w:r w:rsidR="00964E70">
        <w:rPr>
          <w:iCs/>
          <w:szCs w:val="16"/>
          <w:lang w:val="en-GB" w:eastAsia="ko-KR"/>
        </w:rPr>
        <w:t xml:space="preserve">resources </w:t>
      </w:r>
      <w:r w:rsidR="00415EB3">
        <w:rPr>
          <w:iCs/>
          <w:szCs w:val="16"/>
          <w:lang w:val="en-GB" w:eastAsia="ko-KR"/>
        </w:rPr>
        <w:t>is important for UE</w:t>
      </w:r>
      <w:r w:rsidR="00964E70">
        <w:rPr>
          <w:iCs/>
          <w:szCs w:val="16"/>
          <w:lang w:val="en-GB" w:eastAsia="ko-KR"/>
        </w:rPr>
        <w:t xml:space="preserve"> </w:t>
      </w:r>
      <w:r w:rsidR="00067058">
        <w:rPr>
          <w:iCs/>
          <w:szCs w:val="16"/>
          <w:lang w:val="en-GB" w:eastAsia="ko-KR"/>
        </w:rPr>
        <w:t>especially fo</w:t>
      </w:r>
      <w:r w:rsidR="0030160C">
        <w:rPr>
          <w:iCs/>
          <w:szCs w:val="16"/>
          <w:lang w:val="en-GB" w:eastAsia="ko-KR"/>
        </w:rPr>
        <w:t xml:space="preserve">r SBFD aware UE with </w:t>
      </w:r>
      <w:proofErr w:type="spellStart"/>
      <w:r w:rsidR="0030160C">
        <w:rPr>
          <w:iCs/>
          <w:szCs w:val="16"/>
          <w:lang w:val="en-GB" w:eastAsia="ko-KR"/>
        </w:rPr>
        <w:t>subbands</w:t>
      </w:r>
      <w:proofErr w:type="spellEnd"/>
      <w:r w:rsidR="0030160C">
        <w:rPr>
          <w:iCs/>
          <w:szCs w:val="16"/>
          <w:lang w:val="en-GB" w:eastAsia="ko-KR"/>
        </w:rPr>
        <w:t xml:space="preserve"> filters. </w:t>
      </w:r>
    </w:p>
    <w:p w14:paraId="5174A895" w14:textId="58251504" w:rsidR="00BC27A6" w:rsidRDefault="002C0288" w:rsidP="00663F9B">
      <w:pPr>
        <w:jc w:val="both"/>
        <w:rPr>
          <w:iCs/>
          <w:szCs w:val="16"/>
          <w:lang w:val="en-GB" w:eastAsia="ko-KR"/>
        </w:rPr>
      </w:pPr>
      <w:r>
        <w:rPr>
          <w:iCs/>
          <w:szCs w:val="16"/>
          <w:lang w:val="en-GB" w:eastAsia="ko-KR"/>
        </w:rPr>
        <w:t xml:space="preserve">For SBFD-aware UE, it was discussed whether </w:t>
      </w:r>
      <w:r w:rsidR="00D61702">
        <w:rPr>
          <w:iCs/>
          <w:szCs w:val="16"/>
          <w:lang w:val="en-GB" w:eastAsia="ko-KR"/>
        </w:rPr>
        <w:t xml:space="preserve">the </w:t>
      </w:r>
      <w:proofErr w:type="spellStart"/>
      <w:r>
        <w:rPr>
          <w:iCs/>
          <w:szCs w:val="16"/>
          <w:lang w:val="en-GB" w:eastAsia="ko-KR"/>
        </w:rPr>
        <w:t>center</w:t>
      </w:r>
      <w:proofErr w:type="spellEnd"/>
      <w:r>
        <w:rPr>
          <w:iCs/>
          <w:szCs w:val="16"/>
          <w:lang w:val="en-GB" w:eastAsia="ko-KR"/>
        </w:rPr>
        <w:t xml:space="preserve"> frequency alignment restriction of the UL and DL BWP can be relaxed. </w:t>
      </w:r>
      <w:r w:rsidR="00021E3D">
        <w:rPr>
          <w:iCs/>
          <w:szCs w:val="16"/>
          <w:lang w:val="en-GB" w:eastAsia="ko-KR"/>
        </w:rPr>
        <w:t xml:space="preserve">In our views, there could be some scenarios where the </w:t>
      </w:r>
      <w:r w:rsidR="0001404D">
        <w:rPr>
          <w:iCs/>
          <w:szCs w:val="16"/>
          <w:lang w:val="en-GB" w:eastAsia="ko-KR"/>
        </w:rPr>
        <w:t xml:space="preserve">lifting this constraint is useful. </w:t>
      </w:r>
      <w:r w:rsidR="00BD69D6">
        <w:rPr>
          <w:iCs/>
          <w:szCs w:val="16"/>
          <w:lang w:val="en-GB" w:eastAsia="ko-KR"/>
        </w:rPr>
        <w:t xml:space="preserve">Consider the </w:t>
      </w:r>
      <w:r w:rsidR="0001404D">
        <w:rPr>
          <w:iCs/>
          <w:szCs w:val="16"/>
          <w:lang w:val="en-GB" w:eastAsia="ko-KR"/>
        </w:rPr>
        <w:t xml:space="preserve">example </w:t>
      </w:r>
      <w:r w:rsidR="00515DC9">
        <w:rPr>
          <w:iCs/>
          <w:szCs w:val="16"/>
          <w:lang w:val="en-GB" w:eastAsia="ko-KR"/>
        </w:rPr>
        <w:t xml:space="preserve">where </w:t>
      </w:r>
      <w:r w:rsidR="00BD69D6">
        <w:rPr>
          <w:iCs/>
          <w:szCs w:val="16"/>
          <w:lang w:val="en-GB" w:eastAsia="ko-KR"/>
        </w:rPr>
        <w:t xml:space="preserve">network configures the </w:t>
      </w:r>
      <w:r w:rsidR="00515DC9">
        <w:rPr>
          <w:iCs/>
          <w:szCs w:val="16"/>
          <w:lang w:val="en-GB" w:eastAsia="ko-KR"/>
        </w:rPr>
        <w:t xml:space="preserve">UE with narrowband </w:t>
      </w:r>
      <w:r w:rsidR="0001404D">
        <w:rPr>
          <w:iCs/>
          <w:szCs w:val="16"/>
          <w:lang w:val="en-GB" w:eastAsia="ko-KR"/>
        </w:rPr>
        <w:t xml:space="preserve">initial </w:t>
      </w:r>
      <w:r w:rsidR="00515DC9">
        <w:rPr>
          <w:iCs/>
          <w:szCs w:val="16"/>
          <w:lang w:val="en-GB" w:eastAsia="ko-KR"/>
        </w:rPr>
        <w:t xml:space="preserve">UL/DL BWP and </w:t>
      </w:r>
      <w:r w:rsidR="00BD69D6">
        <w:rPr>
          <w:iCs/>
          <w:szCs w:val="16"/>
          <w:lang w:val="en-GB" w:eastAsia="ko-KR"/>
        </w:rPr>
        <w:t xml:space="preserve">then </w:t>
      </w:r>
      <w:r w:rsidR="00515DC9">
        <w:rPr>
          <w:iCs/>
          <w:szCs w:val="16"/>
          <w:lang w:val="en-GB" w:eastAsia="ko-KR"/>
        </w:rPr>
        <w:t>wideband first active BWP</w:t>
      </w:r>
      <w:r w:rsidR="00BD69D6">
        <w:rPr>
          <w:iCs/>
          <w:szCs w:val="16"/>
          <w:lang w:val="en-GB" w:eastAsia="ko-KR"/>
        </w:rPr>
        <w:t xml:space="preserve"> after RRC connection. If SBFD is indicated to </w:t>
      </w:r>
      <w:r w:rsidR="00485E62">
        <w:rPr>
          <w:iCs/>
          <w:szCs w:val="16"/>
          <w:lang w:val="en-GB" w:eastAsia="ko-KR"/>
        </w:rPr>
        <w:t>only</w:t>
      </w:r>
      <w:r w:rsidR="00BD69D6">
        <w:rPr>
          <w:iCs/>
          <w:szCs w:val="16"/>
          <w:lang w:val="en-GB" w:eastAsia="ko-KR"/>
        </w:rPr>
        <w:t xml:space="preserve"> RRC connected UE</w:t>
      </w:r>
      <w:r w:rsidR="009F079C">
        <w:rPr>
          <w:iCs/>
          <w:szCs w:val="16"/>
          <w:lang w:val="en-GB" w:eastAsia="ko-KR"/>
        </w:rPr>
        <w:t xml:space="preserve">, then during initial access, all UEs will be configured with </w:t>
      </w:r>
      <w:proofErr w:type="spellStart"/>
      <w:r w:rsidR="00485E62">
        <w:rPr>
          <w:iCs/>
          <w:szCs w:val="16"/>
          <w:lang w:val="en-GB" w:eastAsia="ko-KR"/>
        </w:rPr>
        <w:t>center</w:t>
      </w:r>
      <w:proofErr w:type="spellEnd"/>
      <w:r w:rsidR="00485E62">
        <w:rPr>
          <w:iCs/>
          <w:szCs w:val="16"/>
          <w:lang w:val="en-GB" w:eastAsia="ko-KR"/>
        </w:rPr>
        <w:t xml:space="preserve"> aligned narrowband UL/DL BWP</w:t>
      </w:r>
      <w:r w:rsidR="00D55A0B">
        <w:rPr>
          <w:iCs/>
          <w:szCs w:val="16"/>
          <w:lang w:val="en-GB" w:eastAsia="ko-KR"/>
        </w:rPr>
        <w:t xml:space="preserve"> as show</w:t>
      </w:r>
      <w:r w:rsidR="00D52762">
        <w:rPr>
          <w:iCs/>
          <w:szCs w:val="16"/>
          <w:lang w:val="en-GB" w:eastAsia="ko-KR"/>
        </w:rPr>
        <w:t xml:space="preserve">n on left </w:t>
      </w:r>
      <w:r w:rsidR="003E56FE">
        <w:rPr>
          <w:iCs/>
          <w:szCs w:val="16"/>
          <w:lang w:val="en-GB" w:eastAsia="ko-KR"/>
        </w:rPr>
        <w:t>figure</w:t>
      </w:r>
      <w:r w:rsidR="00D55A0B">
        <w:rPr>
          <w:iCs/>
          <w:szCs w:val="16"/>
          <w:lang w:val="en-GB" w:eastAsia="ko-KR"/>
        </w:rPr>
        <w:t xml:space="preserve"> in the example below. This will restrict leveraging the UL-SB resources </w:t>
      </w:r>
      <w:r w:rsidR="007D4DF2">
        <w:rPr>
          <w:iCs/>
          <w:szCs w:val="16"/>
          <w:lang w:val="en-GB" w:eastAsia="ko-KR"/>
        </w:rPr>
        <w:t xml:space="preserve">and hence don’t achieve UL coverage gain and latency reduction. </w:t>
      </w:r>
      <w:r w:rsidR="00584822">
        <w:rPr>
          <w:iCs/>
          <w:szCs w:val="16"/>
          <w:lang w:val="en-GB" w:eastAsia="ko-KR"/>
        </w:rPr>
        <w:t xml:space="preserve">On the other hand, if this restriction is lifted, two </w:t>
      </w:r>
      <w:r w:rsidR="00584822" w:rsidRPr="007B0990">
        <w:rPr>
          <w:b/>
          <w:bCs/>
          <w:iCs/>
          <w:szCs w:val="16"/>
          <w:u w:val="single"/>
          <w:lang w:val="en-GB" w:eastAsia="ko-KR"/>
        </w:rPr>
        <w:t>narrowband</w:t>
      </w:r>
      <w:r w:rsidR="00584822">
        <w:rPr>
          <w:iCs/>
          <w:szCs w:val="16"/>
          <w:lang w:val="en-GB" w:eastAsia="ko-KR"/>
        </w:rPr>
        <w:t xml:space="preserve"> UL/DL BWP could be configured for </w:t>
      </w:r>
      <w:r w:rsidR="00F36D2E">
        <w:rPr>
          <w:iCs/>
          <w:szCs w:val="16"/>
          <w:lang w:val="en-GB" w:eastAsia="ko-KR"/>
        </w:rPr>
        <w:t>the new UEs</w:t>
      </w:r>
      <w:r w:rsidR="00F76336">
        <w:rPr>
          <w:iCs/>
          <w:szCs w:val="16"/>
          <w:lang w:val="en-GB" w:eastAsia="ko-KR"/>
        </w:rPr>
        <w:t xml:space="preserve"> as shown in the right figure in the example below</w:t>
      </w:r>
      <w:r w:rsidR="00F36D2E">
        <w:rPr>
          <w:iCs/>
          <w:szCs w:val="16"/>
          <w:lang w:val="en-GB" w:eastAsia="ko-KR"/>
        </w:rPr>
        <w:t>.</w:t>
      </w:r>
      <w:r w:rsidR="00B5699F">
        <w:rPr>
          <w:iCs/>
          <w:szCs w:val="16"/>
          <w:lang w:val="en-GB" w:eastAsia="ko-KR"/>
        </w:rPr>
        <w:t xml:space="preserve"> This can be applicable for default BWP as well</w:t>
      </w:r>
      <w:r w:rsidR="00691626">
        <w:rPr>
          <w:iCs/>
          <w:szCs w:val="16"/>
          <w:lang w:val="en-GB" w:eastAsia="ko-KR"/>
        </w:rPr>
        <w:t xml:space="preserve"> where UE could be scheduled only in one of the two DL </w:t>
      </w:r>
      <w:proofErr w:type="spellStart"/>
      <w:r w:rsidR="00691626">
        <w:rPr>
          <w:iCs/>
          <w:szCs w:val="16"/>
          <w:lang w:val="en-GB" w:eastAsia="ko-KR"/>
        </w:rPr>
        <w:t>subbands</w:t>
      </w:r>
      <w:proofErr w:type="spellEnd"/>
      <w:r w:rsidR="00691626">
        <w:rPr>
          <w:iCs/>
          <w:szCs w:val="16"/>
          <w:lang w:val="en-GB" w:eastAsia="ko-KR"/>
        </w:rPr>
        <w:t>.</w:t>
      </w:r>
      <w:r w:rsidR="00B5699F">
        <w:rPr>
          <w:iCs/>
          <w:szCs w:val="16"/>
          <w:lang w:val="en-GB" w:eastAsia="ko-KR"/>
        </w:rPr>
        <w:t xml:space="preserve"> </w:t>
      </w:r>
    </w:p>
    <w:p w14:paraId="6545E069" w14:textId="77777777" w:rsidR="00384922" w:rsidRDefault="00384922" w:rsidP="00663F9B">
      <w:pPr>
        <w:jc w:val="both"/>
        <w:rPr>
          <w:iCs/>
          <w:szCs w:val="16"/>
          <w:lang w:val="en-GB" w:eastAsia="ko-KR"/>
        </w:rPr>
      </w:pPr>
    </w:p>
    <w:p w14:paraId="6FB6EE06" w14:textId="77777777" w:rsidR="00043AEC" w:rsidRDefault="00651CDB" w:rsidP="007B0990">
      <w:pPr>
        <w:keepNext/>
        <w:jc w:val="both"/>
      </w:pPr>
      <w:r>
        <w:object w:dxaOrig="4771" w:dyaOrig="1486" w14:anchorId="1B467221">
          <v:shape id="_x0000_i1029" type="#_x0000_t75" style="width:238.45pt;height:74.3pt" o:ole="">
            <v:imagedata r:id="rId21" o:title=""/>
          </v:shape>
          <o:OLEObject Type="Embed" ProgID="Visio.Drawing.15" ShapeID="_x0000_i1029" DrawAspect="Content" ObjectID="_1726046838" r:id="rId22"/>
        </w:object>
      </w:r>
      <w:r w:rsidRPr="00651CDB">
        <w:t xml:space="preserve"> </w:t>
      </w:r>
      <w:r w:rsidR="00B5699F">
        <w:object w:dxaOrig="4741" w:dyaOrig="1486" w14:anchorId="517A18B3">
          <v:shape id="_x0000_i1030" type="#_x0000_t75" style="width:237.3pt;height:74.3pt" o:ole="">
            <v:imagedata r:id="rId23" o:title=""/>
          </v:shape>
          <o:OLEObject Type="Embed" ProgID="Visio.Drawing.15" ShapeID="_x0000_i1030" DrawAspect="Content" ObjectID="_1726046839" r:id="rId24"/>
        </w:object>
      </w:r>
    </w:p>
    <w:p w14:paraId="1FBC94EF" w14:textId="15EF96AC" w:rsidR="00BC27A6" w:rsidRDefault="00043AEC" w:rsidP="007B0990">
      <w:pPr>
        <w:pStyle w:val="Caption"/>
        <w:jc w:val="center"/>
        <w:rPr>
          <w:iCs/>
          <w:szCs w:val="16"/>
          <w:lang w:val="en-GB" w:eastAsia="ko-KR"/>
        </w:rPr>
      </w:pPr>
      <w:r>
        <w:t xml:space="preserve">Figure </w:t>
      </w:r>
      <w:fldSimple w:instr=" STYLEREF 1 \s ">
        <w:r w:rsidR="00384922">
          <w:rPr>
            <w:noProof/>
          </w:rPr>
          <w:t>2</w:t>
        </w:r>
      </w:fldSimple>
      <w:r w:rsidR="00384922">
        <w:noBreakHyphen/>
      </w:r>
      <w:fldSimple w:instr=" SEQ Figure \* ARABIC \s 1 ">
        <w:r w:rsidR="00384922">
          <w:rPr>
            <w:noProof/>
          </w:rPr>
          <w:t>8</w:t>
        </w:r>
      </w:fldSimple>
      <w:r>
        <w:t>: Narrowband UL/DL BWP with aligned and non-aligned center frequency</w:t>
      </w:r>
    </w:p>
    <w:p w14:paraId="713F648E" w14:textId="7A6103AC" w:rsidR="00384922" w:rsidRDefault="00F36D2E">
      <w:pPr>
        <w:jc w:val="both"/>
        <w:rPr>
          <w:iCs/>
          <w:szCs w:val="16"/>
          <w:lang w:val="en-GB" w:eastAsia="ko-KR"/>
        </w:rPr>
      </w:pPr>
      <w:r>
        <w:rPr>
          <w:iCs/>
          <w:szCs w:val="16"/>
          <w:lang w:val="en-GB" w:eastAsia="ko-KR"/>
        </w:rPr>
        <w:t xml:space="preserve"> </w:t>
      </w:r>
    </w:p>
    <w:p w14:paraId="0B5E9278" w14:textId="28943783" w:rsidR="00F565AA" w:rsidRDefault="00F565AA" w:rsidP="007B0990">
      <w:pPr>
        <w:spacing w:after="0"/>
        <w:jc w:val="both"/>
        <w:rPr>
          <w:b/>
          <w:iCs/>
          <w:szCs w:val="16"/>
          <w:lang w:val="en-GB" w:eastAsia="ko-KR"/>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16</w:t>
      </w:r>
      <w:r w:rsidRPr="0066249B">
        <w:rPr>
          <w:rFonts w:eastAsia="Batang"/>
          <w:b/>
          <w:szCs w:val="24"/>
          <w:u w:val="single"/>
          <w:lang w:val="en-GB"/>
        </w:rPr>
        <w:fldChar w:fldCharType="end"/>
      </w:r>
      <w:r w:rsidRPr="007C457F">
        <w:rPr>
          <w:b/>
          <w:iCs/>
          <w:szCs w:val="16"/>
          <w:lang w:val="en-GB" w:eastAsia="ko-KR"/>
        </w:rPr>
        <w:t>:</w:t>
      </w:r>
      <w:r w:rsidR="0068576B">
        <w:rPr>
          <w:b/>
          <w:iCs/>
          <w:szCs w:val="16"/>
          <w:lang w:val="en-GB" w:eastAsia="ko-KR"/>
        </w:rPr>
        <w:t xml:space="preserve"> </w:t>
      </w:r>
      <w:r w:rsidR="00495C70">
        <w:rPr>
          <w:b/>
          <w:iCs/>
          <w:szCs w:val="16"/>
          <w:lang w:val="en-GB" w:eastAsia="ko-KR"/>
        </w:rPr>
        <w:t xml:space="preserve">For </w:t>
      </w:r>
      <w:r w:rsidR="0068576B">
        <w:rPr>
          <w:b/>
          <w:iCs/>
          <w:szCs w:val="16"/>
          <w:lang w:val="en-GB" w:eastAsia="ko-KR"/>
        </w:rPr>
        <w:t>SBFD scheme within a single configured UL/DL BWP pair</w:t>
      </w:r>
      <w:r w:rsidR="00B97D33">
        <w:rPr>
          <w:b/>
          <w:iCs/>
          <w:szCs w:val="16"/>
          <w:lang w:val="en-GB" w:eastAsia="ko-KR"/>
        </w:rPr>
        <w:t>:</w:t>
      </w:r>
    </w:p>
    <w:p w14:paraId="059B7F92" w14:textId="59226ABD" w:rsidR="001F015A" w:rsidRDefault="004405A9"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At least for </w:t>
      </w:r>
      <w:r w:rsidRPr="007B0990">
        <w:rPr>
          <w:rFonts w:ascii="Times New Roman" w:eastAsia="Batang" w:hAnsi="Times New Roman"/>
          <w:b/>
          <w:sz w:val="20"/>
          <w:lang w:val="en-GB"/>
        </w:rPr>
        <w:t xml:space="preserve">semi-static configuration of the </w:t>
      </w:r>
      <w:proofErr w:type="spellStart"/>
      <w:r w:rsidR="009E227F" w:rsidRPr="007B0990">
        <w:rPr>
          <w:rFonts w:ascii="Times New Roman" w:eastAsia="Batang" w:hAnsi="Times New Roman"/>
          <w:b/>
          <w:sz w:val="20"/>
          <w:lang w:val="en-GB"/>
        </w:rPr>
        <w:t>subband</w:t>
      </w:r>
      <w:proofErr w:type="spellEnd"/>
      <w:r w:rsidR="009E227F" w:rsidRPr="007B0990">
        <w:rPr>
          <w:rFonts w:ascii="Times New Roman" w:eastAsia="Batang" w:hAnsi="Times New Roman"/>
          <w:b/>
          <w:sz w:val="20"/>
          <w:lang w:val="en-GB"/>
        </w:rPr>
        <w:t xml:space="preserve"> locations</w:t>
      </w:r>
      <w:r w:rsidRPr="007B0990">
        <w:rPr>
          <w:rFonts w:ascii="Times New Roman" w:eastAsia="Batang" w:hAnsi="Times New Roman"/>
          <w:b/>
          <w:sz w:val="20"/>
          <w:lang w:val="en-GB"/>
        </w:rPr>
        <w:t xml:space="preserve">, </w:t>
      </w:r>
      <w:r w:rsidR="00EE37FE">
        <w:rPr>
          <w:rFonts w:ascii="Times New Roman" w:eastAsia="Batang" w:hAnsi="Times New Roman"/>
          <w:b/>
          <w:sz w:val="20"/>
          <w:lang w:val="en-GB"/>
        </w:rPr>
        <w:t>t</w:t>
      </w:r>
      <w:r w:rsidR="00B97D33" w:rsidRPr="007B0990">
        <w:rPr>
          <w:rFonts w:ascii="Times New Roman" w:eastAsia="Batang" w:hAnsi="Times New Roman"/>
          <w:b/>
          <w:sz w:val="20"/>
          <w:lang w:val="en-GB"/>
        </w:rPr>
        <w:t xml:space="preserve">he </w:t>
      </w:r>
      <w:r w:rsidR="00B97D33" w:rsidRPr="00DE3F99">
        <w:rPr>
          <w:rFonts w:ascii="Times New Roman" w:eastAsia="Batang" w:hAnsi="Times New Roman"/>
          <w:b/>
          <w:sz w:val="20"/>
          <w:lang w:val="en-GB"/>
        </w:rPr>
        <w:t>frequency</w:t>
      </w:r>
      <w:r w:rsidR="00B97D33" w:rsidRPr="007B0990">
        <w:rPr>
          <w:rFonts w:ascii="Times New Roman" w:eastAsia="Batang" w:hAnsi="Times New Roman"/>
          <w:b/>
          <w:sz w:val="20"/>
          <w:lang w:val="en-GB"/>
        </w:rPr>
        <w:t xml:space="preserve"> resources of the UL or DL </w:t>
      </w:r>
      <w:proofErr w:type="spellStart"/>
      <w:r w:rsidR="00B97D33" w:rsidRPr="007B0990">
        <w:rPr>
          <w:rFonts w:ascii="Times New Roman" w:eastAsia="Batang" w:hAnsi="Times New Roman"/>
          <w:b/>
          <w:sz w:val="20"/>
          <w:lang w:val="en-GB"/>
        </w:rPr>
        <w:t>subbands</w:t>
      </w:r>
      <w:proofErr w:type="spellEnd"/>
      <w:r w:rsidR="00B97D33" w:rsidRPr="007B0990">
        <w:rPr>
          <w:rFonts w:ascii="Times New Roman" w:eastAsia="Batang" w:hAnsi="Times New Roman"/>
          <w:b/>
          <w:sz w:val="20"/>
          <w:lang w:val="en-GB"/>
        </w:rPr>
        <w:t xml:space="preserve"> requires new RRC signalling</w:t>
      </w:r>
      <w:r w:rsidR="00B97D33">
        <w:rPr>
          <w:rFonts w:ascii="Times New Roman" w:eastAsia="Batang" w:hAnsi="Times New Roman"/>
          <w:b/>
          <w:sz w:val="20"/>
          <w:lang w:val="en-GB"/>
        </w:rPr>
        <w:t xml:space="preserve"> for both the time and frequency location of th</w:t>
      </w:r>
      <w:r w:rsidR="001F015A">
        <w:rPr>
          <w:rFonts w:ascii="Times New Roman" w:eastAsia="Batang" w:hAnsi="Times New Roman"/>
          <w:b/>
          <w:sz w:val="20"/>
          <w:lang w:val="en-GB"/>
        </w:rPr>
        <w:t xml:space="preserve">e </w:t>
      </w:r>
      <w:proofErr w:type="spellStart"/>
      <w:r w:rsidR="001F015A">
        <w:rPr>
          <w:rFonts w:ascii="Times New Roman" w:eastAsia="Batang" w:hAnsi="Times New Roman"/>
          <w:b/>
          <w:sz w:val="20"/>
          <w:lang w:val="en-GB"/>
        </w:rPr>
        <w:t>subbands</w:t>
      </w:r>
      <w:proofErr w:type="spellEnd"/>
      <w:r w:rsidR="001F015A">
        <w:rPr>
          <w:rFonts w:ascii="Times New Roman" w:eastAsia="Batang" w:hAnsi="Times New Roman"/>
          <w:b/>
          <w:sz w:val="20"/>
          <w:lang w:val="en-GB"/>
        </w:rPr>
        <w:t xml:space="preserve"> </w:t>
      </w:r>
      <w:r w:rsidR="00FD0D9F">
        <w:rPr>
          <w:rFonts w:ascii="Times New Roman" w:eastAsia="Batang" w:hAnsi="Times New Roman"/>
          <w:b/>
          <w:sz w:val="20"/>
          <w:lang w:val="en-GB"/>
        </w:rPr>
        <w:t>which</w:t>
      </w:r>
      <w:r w:rsidR="001F015A">
        <w:rPr>
          <w:rFonts w:ascii="Times New Roman" w:eastAsia="Batang" w:hAnsi="Times New Roman"/>
          <w:b/>
          <w:sz w:val="20"/>
          <w:lang w:val="en-GB"/>
        </w:rPr>
        <w:t xml:space="preserve"> can be configured as cell-common or UE-dedicated per-BWP.</w:t>
      </w:r>
    </w:p>
    <w:p w14:paraId="198E82F7" w14:textId="2415A3A1" w:rsidR="00FD0D9F" w:rsidRDefault="00412905"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The new RRC signalling could be based on some enhancement/extension of current 3GPP </w:t>
      </w:r>
      <w:r w:rsidR="00B935B8">
        <w:rPr>
          <w:rFonts w:ascii="Times New Roman" w:eastAsia="Batang" w:hAnsi="Times New Roman"/>
          <w:b/>
          <w:sz w:val="20"/>
          <w:lang w:val="en-GB"/>
        </w:rPr>
        <w:t>mechanism</w:t>
      </w:r>
      <w:r>
        <w:rPr>
          <w:rFonts w:ascii="Times New Roman" w:eastAsia="Batang" w:hAnsi="Times New Roman"/>
          <w:b/>
          <w:sz w:val="20"/>
          <w:lang w:val="en-GB"/>
        </w:rPr>
        <w:t xml:space="preserve"> for TDD-DL-UL pattern indication and SFI</w:t>
      </w:r>
      <w:r w:rsidR="00B935B8">
        <w:rPr>
          <w:rFonts w:ascii="Times New Roman" w:eastAsia="Batang" w:hAnsi="Times New Roman"/>
          <w:b/>
          <w:sz w:val="20"/>
          <w:lang w:val="en-GB"/>
        </w:rPr>
        <w:t xml:space="preserve"> framework. </w:t>
      </w:r>
    </w:p>
    <w:p w14:paraId="2779F675" w14:textId="63C27680" w:rsidR="00C970E0" w:rsidRDefault="00C970E0"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Non-aligned UL/DL BWP could be beneficial for some scenarios</w:t>
      </w:r>
      <w:r w:rsidR="00FF7D89">
        <w:rPr>
          <w:rFonts w:ascii="Times New Roman" w:eastAsia="Batang" w:hAnsi="Times New Roman"/>
          <w:b/>
          <w:sz w:val="20"/>
          <w:lang w:val="en-GB"/>
        </w:rPr>
        <w:t xml:space="preserve">, </w:t>
      </w:r>
      <w:r w:rsidR="00EF793E">
        <w:rPr>
          <w:rFonts w:ascii="Times New Roman" w:eastAsia="Batang" w:hAnsi="Times New Roman"/>
          <w:b/>
          <w:sz w:val="20"/>
          <w:lang w:val="en-GB"/>
        </w:rPr>
        <w:t>e.g.,</w:t>
      </w:r>
      <w:r w:rsidR="00FF7D89">
        <w:rPr>
          <w:rFonts w:ascii="Times New Roman" w:eastAsia="Batang" w:hAnsi="Times New Roman"/>
          <w:b/>
          <w:sz w:val="20"/>
          <w:lang w:val="en-GB"/>
        </w:rPr>
        <w:t xml:space="preserve"> </w:t>
      </w:r>
      <w:r w:rsidR="006A584E">
        <w:rPr>
          <w:rFonts w:ascii="Times New Roman" w:eastAsia="Batang" w:hAnsi="Times New Roman"/>
          <w:b/>
          <w:sz w:val="20"/>
          <w:lang w:val="en-GB"/>
        </w:rPr>
        <w:t>narrowband UL/DL BPW</w:t>
      </w:r>
      <w:r w:rsidR="00FF7D89">
        <w:rPr>
          <w:rFonts w:ascii="Times New Roman" w:eastAsia="Batang" w:hAnsi="Times New Roman"/>
          <w:b/>
          <w:sz w:val="20"/>
          <w:lang w:val="en-GB"/>
        </w:rPr>
        <w:t xml:space="preserve"> </w:t>
      </w:r>
      <w:r w:rsidR="00BE058E">
        <w:rPr>
          <w:rFonts w:ascii="Times New Roman" w:eastAsia="Batang" w:hAnsi="Times New Roman"/>
          <w:b/>
          <w:sz w:val="20"/>
          <w:lang w:val="en-GB"/>
        </w:rPr>
        <w:t>for initial</w:t>
      </w:r>
      <w:r w:rsidR="006A584E">
        <w:rPr>
          <w:rFonts w:ascii="Times New Roman" w:eastAsia="Batang" w:hAnsi="Times New Roman"/>
          <w:b/>
          <w:sz w:val="20"/>
          <w:lang w:val="en-GB"/>
        </w:rPr>
        <w:t xml:space="preserve"> access</w:t>
      </w:r>
      <w:r w:rsidR="00EF793E">
        <w:rPr>
          <w:rFonts w:ascii="Times New Roman" w:eastAsia="Batang" w:hAnsi="Times New Roman"/>
          <w:b/>
          <w:sz w:val="20"/>
          <w:lang w:val="en-GB"/>
        </w:rPr>
        <w:t xml:space="preserve"> or default BWP</w:t>
      </w:r>
      <w:r w:rsidR="00AD2B59">
        <w:rPr>
          <w:rFonts w:ascii="Times New Roman" w:eastAsia="Batang" w:hAnsi="Times New Roman"/>
          <w:b/>
          <w:sz w:val="20"/>
          <w:lang w:val="en-GB"/>
        </w:rPr>
        <w:t xml:space="preserve">. </w:t>
      </w:r>
    </w:p>
    <w:p w14:paraId="245107B3" w14:textId="77777777" w:rsidR="00981D7D" w:rsidRDefault="00981D7D" w:rsidP="00981D7D">
      <w:pPr>
        <w:rPr>
          <w:rFonts w:eastAsia="Batang"/>
          <w:b/>
          <w:lang w:val="en-GB"/>
        </w:rPr>
      </w:pPr>
    </w:p>
    <w:p w14:paraId="2DBF0863" w14:textId="416BD9F9" w:rsidR="00D876E2" w:rsidRDefault="00D876E2" w:rsidP="007B0990">
      <w:pPr>
        <w:pStyle w:val="Heading4"/>
        <w:jc w:val="both"/>
      </w:pPr>
      <w:r>
        <w:t xml:space="preserve">SBFD scheme with multiple </w:t>
      </w:r>
      <w:r w:rsidR="00826004">
        <w:t xml:space="preserve">UL/DL BWP </w:t>
      </w:r>
      <w:r w:rsidR="007744F8">
        <w:t>pairs</w:t>
      </w:r>
    </w:p>
    <w:p w14:paraId="5341AED7" w14:textId="0705F823" w:rsidR="007744F8" w:rsidRDefault="00ED66E0" w:rsidP="007B0990">
      <w:pPr>
        <w:jc w:val="both"/>
        <w:rPr>
          <w:lang w:val="en-GB"/>
        </w:rPr>
      </w:pPr>
      <w:r>
        <w:rPr>
          <w:lang w:val="en-GB"/>
        </w:rPr>
        <w:t xml:space="preserve">The second </w:t>
      </w:r>
      <w:r w:rsidR="009C535A">
        <w:rPr>
          <w:lang w:val="en-GB"/>
        </w:rPr>
        <w:t>SBFD scheme</w:t>
      </w:r>
      <w:r>
        <w:rPr>
          <w:lang w:val="en-GB"/>
        </w:rPr>
        <w:t xml:space="preserve"> is based on BWP framework which requires configuring two</w:t>
      </w:r>
      <w:r w:rsidR="00846ACD">
        <w:rPr>
          <w:lang w:val="en-GB"/>
        </w:rPr>
        <w:t xml:space="preserve"> or more</w:t>
      </w:r>
      <w:r>
        <w:rPr>
          <w:lang w:val="en-GB"/>
        </w:rPr>
        <w:t xml:space="preserve"> DL/UL BWP pairs for both TDD and SBFD </w:t>
      </w:r>
      <w:r w:rsidR="00957E66">
        <w:rPr>
          <w:lang w:val="en-GB"/>
        </w:rPr>
        <w:t>operation</w:t>
      </w:r>
      <w:r>
        <w:rPr>
          <w:lang w:val="en-GB"/>
        </w:rPr>
        <w:t xml:space="preserve">. </w:t>
      </w:r>
      <w:r w:rsidR="007744F8">
        <w:rPr>
          <w:lang w:val="en-GB"/>
        </w:rPr>
        <w:t xml:space="preserve">In the last meeting, different options were </w:t>
      </w:r>
      <w:r w:rsidR="001C602C">
        <w:rPr>
          <w:lang w:val="en-GB"/>
        </w:rPr>
        <w:t xml:space="preserve">proposed for SBFD operation </w:t>
      </w:r>
      <w:r w:rsidR="004A2073">
        <w:rPr>
          <w:lang w:val="en-GB"/>
        </w:rPr>
        <w:t>using multiple BWP configurations</w:t>
      </w:r>
      <w:r w:rsidR="00E76EC5">
        <w:rPr>
          <w:lang w:val="en-GB"/>
        </w:rPr>
        <w:t xml:space="preserve"> </w:t>
      </w:r>
      <w:r w:rsidR="000F17F8">
        <w:rPr>
          <w:lang w:val="en-GB"/>
        </w:rPr>
        <w:fldChar w:fldCharType="begin"/>
      </w:r>
      <w:r w:rsidR="000F17F8">
        <w:rPr>
          <w:lang w:val="en-GB"/>
        </w:rPr>
        <w:instrText xml:space="preserve"> REF _Ref115117050 \r \h </w:instrText>
      </w:r>
      <w:r w:rsidR="000F17F8">
        <w:rPr>
          <w:lang w:val="en-GB"/>
        </w:rPr>
      </w:r>
      <w:r w:rsidR="000F17F8">
        <w:rPr>
          <w:lang w:val="en-GB"/>
        </w:rPr>
        <w:fldChar w:fldCharType="separate"/>
      </w:r>
      <w:r w:rsidR="001357A6">
        <w:rPr>
          <w:lang w:val="en-GB"/>
        </w:rPr>
        <w:t>[5]</w:t>
      </w:r>
      <w:r w:rsidR="000F17F8">
        <w:rPr>
          <w:lang w:val="en-GB"/>
        </w:rPr>
        <w:fldChar w:fldCharType="end"/>
      </w:r>
      <w:r w:rsidR="000F17F8">
        <w:rPr>
          <w:lang w:val="en-GB"/>
        </w:rPr>
        <w:t xml:space="preserve">. </w:t>
      </w:r>
      <w:r w:rsidR="004A2073">
        <w:rPr>
          <w:lang w:val="en-GB"/>
        </w:rPr>
        <w:t xml:space="preserve">One </w:t>
      </w:r>
      <w:r w:rsidR="00ED3AE5">
        <w:rPr>
          <w:lang w:val="en-GB"/>
        </w:rPr>
        <w:t xml:space="preserve">of </w:t>
      </w:r>
      <w:r w:rsidR="00DC5185">
        <w:rPr>
          <w:lang w:val="en-GB"/>
        </w:rPr>
        <w:t>flavour</w:t>
      </w:r>
      <w:r w:rsidR="004A2073">
        <w:rPr>
          <w:lang w:val="en-GB"/>
        </w:rPr>
        <w:t xml:space="preserve"> </w:t>
      </w:r>
      <w:r w:rsidR="00EA39AD">
        <w:rPr>
          <w:lang w:val="en-GB"/>
        </w:rPr>
        <w:t xml:space="preserve">is by </w:t>
      </w:r>
      <w:r w:rsidR="004A2073">
        <w:rPr>
          <w:lang w:val="en-GB"/>
        </w:rPr>
        <w:t>requires t</w:t>
      </w:r>
      <w:r w:rsidR="00317456">
        <w:rPr>
          <w:lang w:val="en-GB"/>
        </w:rPr>
        <w:t xml:space="preserve">wo </w:t>
      </w:r>
      <w:r w:rsidR="00C101B0">
        <w:rPr>
          <w:lang w:val="en-GB"/>
        </w:rPr>
        <w:t>simultaneous</w:t>
      </w:r>
      <w:r w:rsidR="00317456">
        <w:rPr>
          <w:lang w:val="en-GB"/>
        </w:rPr>
        <w:t xml:space="preserve"> active BWP pairs</w:t>
      </w:r>
      <w:r w:rsidR="00C101B0">
        <w:rPr>
          <w:lang w:val="en-GB"/>
        </w:rPr>
        <w:t xml:space="preserve"> </w:t>
      </w:r>
      <w:r w:rsidR="004B2771">
        <w:rPr>
          <w:lang w:val="en-GB"/>
        </w:rPr>
        <w:t>as shown in the figure below</w:t>
      </w:r>
      <w:r w:rsidR="00EA39AD">
        <w:rPr>
          <w:lang w:val="en-GB"/>
        </w:rPr>
        <w:t xml:space="preserve"> where </w:t>
      </w:r>
      <w:r w:rsidR="00EA39AD">
        <w:rPr>
          <w:rFonts w:eastAsia="Batang"/>
          <w:bCs/>
        </w:rPr>
        <w:t xml:space="preserve">each </w:t>
      </w:r>
      <w:proofErr w:type="spellStart"/>
      <w:r w:rsidR="00EA39AD">
        <w:rPr>
          <w:rFonts w:eastAsia="Batang"/>
          <w:bCs/>
        </w:rPr>
        <w:t>subband</w:t>
      </w:r>
      <w:proofErr w:type="spellEnd"/>
      <w:r w:rsidR="00EA39AD">
        <w:rPr>
          <w:rFonts w:eastAsia="Batang"/>
          <w:bCs/>
        </w:rPr>
        <w:t xml:space="preserve"> is configured as BWP</w:t>
      </w:r>
      <w:r w:rsidR="009039C8">
        <w:rPr>
          <w:rFonts w:eastAsia="Batang"/>
          <w:bCs/>
        </w:rPr>
        <w:t>.</w:t>
      </w:r>
    </w:p>
    <w:p w14:paraId="13780073" w14:textId="77777777" w:rsidR="00792770" w:rsidRDefault="004B2771" w:rsidP="007B0990">
      <w:pPr>
        <w:keepNext/>
        <w:jc w:val="center"/>
      </w:pPr>
      <w:r>
        <w:rPr>
          <w:noProof/>
        </w:rPr>
        <w:object w:dxaOrig="7298" w:dyaOrig="2971" w14:anchorId="0A864FC0">
          <v:shape id="_x0000_i1033" style="width:191.8pt;height:74.9pt" coordsize="" o:spt="100" adj="0,,0" path="" stroked="f">
            <v:stroke joinstyle="miter"/>
            <v:imagedata r:id="rId25" o:title=""/>
            <v:formulas/>
            <v:path o:connecttype="segments"/>
          </v:shape>
          <o:OLEObject Type="Embed" ProgID="Visio.Drawing.11" ShapeID="_x0000_i1033" DrawAspect="Content" ObjectID="_1726046840" r:id="rId26"/>
        </w:object>
      </w:r>
    </w:p>
    <w:p w14:paraId="482973EA" w14:textId="28A47A94" w:rsidR="007942CC" w:rsidRPr="00C57B2F" w:rsidRDefault="00792770" w:rsidP="007B0990">
      <w:pPr>
        <w:pStyle w:val="Caption"/>
        <w:jc w:val="center"/>
      </w:pPr>
      <w:r>
        <w:t xml:space="preserve">Figure </w:t>
      </w:r>
      <w:fldSimple w:instr=" STYLEREF 1 \s ">
        <w:r w:rsidR="00384922">
          <w:rPr>
            <w:noProof/>
          </w:rPr>
          <w:t>2</w:t>
        </w:r>
      </w:fldSimple>
      <w:r w:rsidR="00384922">
        <w:noBreakHyphen/>
      </w:r>
      <w:fldSimple w:instr=" SEQ Figure \* ARABIC \s 1 ">
        <w:r w:rsidR="00384922">
          <w:rPr>
            <w:noProof/>
          </w:rPr>
          <w:t>9</w:t>
        </w:r>
      </w:fldSimple>
      <w:r>
        <w:t xml:space="preserve">: SBFD scheme with </w:t>
      </w:r>
      <w:proofErr w:type="spellStart"/>
      <w:r>
        <w:t>subband</w:t>
      </w:r>
      <w:proofErr w:type="spellEnd"/>
      <w:r>
        <w:t xml:space="preserve"> configured as BWP [5]</w:t>
      </w:r>
    </w:p>
    <w:p w14:paraId="2CF512C2" w14:textId="14B2468B" w:rsidR="00EA39AD" w:rsidRDefault="00022453" w:rsidP="007B0990">
      <w:pPr>
        <w:spacing w:after="0"/>
        <w:jc w:val="both"/>
        <w:rPr>
          <w:rFonts w:eastAsia="Batang"/>
          <w:bCs/>
        </w:rPr>
      </w:pPr>
      <w:r w:rsidRPr="007B0990">
        <w:rPr>
          <w:rFonts w:eastAsia="Batang"/>
          <w:bCs/>
        </w:rPr>
        <w:t xml:space="preserve">In our views, </w:t>
      </w:r>
      <w:r>
        <w:rPr>
          <w:rFonts w:eastAsia="Batang"/>
          <w:bCs/>
        </w:rPr>
        <w:t xml:space="preserve">we have concerns on </w:t>
      </w:r>
      <w:r w:rsidR="00A83891">
        <w:rPr>
          <w:rFonts w:eastAsia="Batang"/>
          <w:bCs/>
        </w:rPr>
        <w:t>such BWP-based framework for enabling SBFD</w:t>
      </w:r>
      <w:r w:rsidR="00EA39AD">
        <w:rPr>
          <w:rFonts w:eastAsia="Batang"/>
          <w:bCs/>
        </w:rPr>
        <w:t xml:space="preserve"> as it requires a lot of </w:t>
      </w:r>
      <w:r w:rsidR="009039C8">
        <w:rPr>
          <w:rFonts w:eastAsia="Batang"/>
          <w:bCs/>
        </w:rPr>
        <w:t>specification</w:t>
      </w:r>
      <w:r w:rsidR="00EA39AD">
        <w:rPr>
          <w:rFonts w:eastAsia="Batang"/>
          <w:bCs/>
        </w:rPr>
        <w:t xml:space="preserve"> impact and complicate</w:t>
      </w:r>
      <w:r w:rsidR="009039C8">
        <w:rPr>
          <w:rFonts w:eastAsia="Batang"/>
          <w:bCs/>
        </w:rPr>
        <w:t>s</w:t>
      </w:r>
      <w:r w:rsidR="00EA39AD">
        <w:rPr>
          <w:rFonts w:eastAsia="Batang"/>
          <w:bCs/>
        </w:rPr>
        <w:t xml:space="preserve"> UE behavior. </w:t>
      </w:r>
      <w:r w:rsidR="009039C8">
        <w:rPr>
          <w:rFonts w:eastAsia="Batang"/>
          <w:bCs/>
        </w:rPr>
        <w:t>Each BWP should be configured with</w:t>
      </w:r>
      <w:r w:rsidR="001D23F5">
        <w:rPr>
          <w:rFonts w:eastAsia="Batang"/>
          <w:bCs/>
        </w:rPr>
        <w:t xml:space="preserve"> its own</w:t>
      </w:r>
      <w:r w:rsidR="009039C8">
        <w:rPr>
          <w:rFonts w:eastAsia="Batang"/>
          <w:bCs/>
        </w:rPr>
        <w:t xml:space="preserve"> TDD pattern</w:t>
      </w:r>
      <w:r w:rsidR="000B0E5C">
        <w:rPr>
          <w:rFonts w:eastAsia="Batang"/>
          <w:bCs/>
        </w:rPr>
        <w:t xml:space="preserve">. It </w:t>
      </w:r>
      <w:r w:rsidR="00FE0230">
        <w:rPr>
          <w:rFonts w:eastAsia="Batang"/>
          <w:bCs/>
        </w:rPr>
        <w:t>require</w:t>
      </w:r>
      <w:r w:rsidR="000B0E5C">
        <w:rPr>
          <w:rFonts w:eastAsia="Batang"/>
          <w:bCs/>
        </w:rPr>
        <w:t>s</w:t>
      </w:r>
      <w:r w:rsidR="00FE0230">
        <w:rPr>
          <w:rFonts w:eastAsia="Batang"/>
          <w:bCs/>
        </w:rPr>
        <w:t xml:space="preserve"> cross-BWP scheduling</w:t>
      </w:r>
      <w:r w:rsidR="000B0E5C">
        <w:rPr>
          <w:rFonts w:eastAsia="Batang"/>
          <w:bCs/>
        </w:rPr>
        <w:t xml:space="preserve"> and cross-BWP </w:t>
      </w:r>
      <w:r w:rsidR="00FE5DC4">
        <w:rPr>
          <w:rFonts w:eastAsia="Batang"/>
          <w:bCs/>
        </w:rPr>
        <w:t xml:space="preserve">HARQ </w:t>
      </w:r>
      <w:r w:rsidR="00FA0C9E">
        <w:rPr>
          <w:rFonts w:eastAsia="Batang"/>
          <w:bCs/>
        </w:rPr>
        <w:t>feedback.</w:t>
      </w:r>
      <w:r w:rsidR="001B42D3">
        <w:rPr>
          <w:rFonts w:eastAsia="Batang"/>
          <w:bCs/>
        </w:rPr>
        <w:t xml:space="preserve"> In addition to the complication of BWP switching. </w:t>
      </w:r>
    </w:p>
    <w:p w14:paraId="0C0AB55A" w14:textId="77777777" w:rsidR="001B42D3" w:rsidRDefault="001B42D3" w:rsidP="004C34A0">
      <w:pPr>
        <w:spacing w:after="0"/>
        <w:jc w:val="both"/>
        <w:rPr>
          <w:rFonts w:eastAsia="Batang"/>
          <w:bCs/>
        </w:rPr>
      </w:pPr>
    </w:p>
    <w:p w14:paraId="09DC143E" w14:textId="12048F15" w:rsidR="001B42D3" w:rsidRDefault="001B42D3" w:rsidP="004C34A0">
      <w:pPr>
        <w:spacing w:after="0"/>
        <w:jc w:val="both"/>
        <w:rPr>
          <w:rFonts w:ascii="Times" w:eastAsia="Batang" w:hAnsi="Times" w:cs="Times"/>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17</w:t>
      </w:r>
      <w:r w:rsidRPr="0066249B">
        <w:rPr>
          <w:rFonts w:eastAsia="Batang"/>
          <w:b/>
          <w:szCs w:val="24"/>
          <w:u w:val="single"/>
          <w:lang w:val="en-GB"/>
        </w:rPr>
        <w:fldChar w:fldCharType="end"/>
      </w:r>
      <w:r w:rsidRPr="007C457F">
        <w:rPr>
          <w:b/>
          <w:iCs/>
          <w:szCs w:val="16"/>
          <w:lang w:val="en-GB" w:eastAsia="ko-KR"/>
        </w:rPr>
        <w:t>:</w:t>
      </w:r>
      <w:r w:rsidRPr="004C34A0">
        <w:rPr>
          <w:b/>
          <w:szCs w:val="16"/>
          <w:lang w:val="en-GB" w:eastAsia="ko-KR"/>
        </w:rPr>
        <w:t xml:space="preserve"> For SBFD operation using </w:t>
      </w:r>
      <w:r w:rsidRPr="007B0990">
        <w:rPr>
          <w:rFonts w:ascii="Times" w:eastAsia="Batang" w:hAnsi="Times" w:cs="Times"/>
          <w:b/>
          <w:lang w:eastAsia="x-none"/>
        </w:rPr>
        <w:t>more than one configured DL and UL BWP pair</w:t>
      </w:r>
      <w:r w:rsidR="005F0B77" w:rsidRPr="007B0990">
        <w:rPr>
          <w:rFonts w:ascii="Times" w:eastAsia="Batang" w:hAnsi="Times" w:cs="Times"/>
          <w:b/>
          <w:lang w:eastAsia="x-none"/>
        </w:rPr>
        <w:t xml:space="preserve"> </w:t>
      </w:r>
      <w:r w:rsidR="005A531C">
        <w:rPr>
          <w:rFonts w:ascii="Times" w:eastAsia="Batang" w:hAnsi="Times" w:cs="Times"/>
          <w:b/>
          <w:lang w:eastAsia="x-none"/>
        </w:rPr>
        <w:t>where</w:t>
      </w:r>
      <w:r w:rsidR="005F0B77" w:rsidRPr="007B0990">
        <w:rPr>
          <w:rFonts w:ascii="Times" w:eastAsia="Batang" w:hAnsi="Times" w:cs="Times"/>
          <w:b/>
          <w:lang w:eastAsia="x-none"/>
        </w:rPr>
        <w:t xml:space="preserve"> each </w:t>
      </w:r>
      <w:proofErr w:type="spellStart"/>
      <w:r w:rsidR="005F0B77" w:rsidRPr="007B0990">
        <w:rPr>
          <w:rFonts w:ascii="Times" w:eastAsia="Batang" w:hAnsi="Times" w:cs="Times"/>
          <w:b/>
          <w:lang w:eastAsia="x-none"/>
        </w:rPr>
        <w:t>subband</w:t>
      </w:r>
      <w:proofErr w:type="spellEnd"/>
      <w:r w:rsidR="005F0B77" w:rsidRPr="007B0990">
        <w:rPr>
          <w:rFonts w:ascii="Times" w:eastAsia="Batang" w:hAnsi="Times" w:cs="Times"/>
          <w:b/>
          <w:lang w:eastAsia="x-none"/>
        </w:rPr>
        <w:t xml:space="preserve"> configured as BWP</w:t>
      </w:r>
      <w:r w:rsidR="005F0B77" w:rsidRPr="007B0990">
        <w:rPr>
          <w:rFonts w:ascii="Times" w:eastAsia="Batang" w:hAnsi="Times" w:cs="Times"/>
          <w:b/>
          <w:bCs/>
          <w:lang w:eastAsia="x-none"/>
        </w:rPr>
        <w:t xml:space="preserve">, </w:t>
      </w:r>
      <w:r w:rsidR="005A531C" w:rsidRPr="007B0990">
        <w:rPr>
          <w:rFonts w:ascii="Times" w:eastAsia="Batang" w:hAnsi="Times" w:cs="Times"/>
          <w:b/>
          <w:bCs/>
          <w:lang w:eastAsia="x-none"/>
        </w:rPr>
        <w:t>it requires a lot of specification impacts and complicate UE behavior.</w:t>
      </w:r>
      <w:r w:rsidR="005A531C">
        <w:rPr>
          <w:rFonts w:ascii="Times" w:eastAsia="Batang" w:hAnsi="Times" w:cs="Times"/>
          <w:lang w:eastAsia="x-none"/>
        </w:rPr>
        <w:t xml:space="preserve"> </w:t>
      </w:r>
    </w:p>
    <w:p w14:paraId="4B8F3004" w14:textId="7683FD84" w:rsidR="00752C5F" w:rsidRPr="007B0990" w:rsidRDefault="005A531C"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sidR="00752C5F">
        <w:rPr>
          <w:rFonts w:ascii="Times New Roman" w:eastAsia="Batang" w:hAnsi="Times New Roman"/>
          <w:b/>
          <w:sz w:val="20"/>
          <w:lang w:val="en-GB"/>
        </w:rPr>
        <w:t>, each configured with its own DL/UL TDD pattern.</w:t>
      </w:r>
    </w:p>
    <w:p w14:paraId="261EA72D" w14:textId="42E8CC59" w:rsidR="00752C5F" w:rsidRPr="007B0990" w:rsidRDefault="00752C5F"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cross-BWP scheduling and </w:t>
      </w:r>
      <w:r w:rsidR="00DE692D">
        <w:rPr>
          <w:rFonts w:ascii="Times New Roman" w:eastAsia="Batang" w:hAnsi="Times New Roman"/>
          <w:b/>
          <w:sz w:val="20"/>
          <w:lang w:val="en-GB"/>
        </w:rPr>
        <w:t>cross-BWP HARQ feedback.</w:t>
      </w:r>
    </w:p>
    <w:p w14:paraId="1BF4400F" w14:textId="77777777" w:rsidR="00812EA4" w:rsidRPr="007B0990" w:rsidRDefault="00DE692D" w:rsidP="005A531C">
      <w:pPr>
        <w:pStyle w:val="ListParagraph"/>
        <w:numPr>
          <w:ilvl w:val="0"/>
          <w:numId w:val="45"/>
        </w:numPr>
        <w:jc w:val="both"/>
        <w:rPr>
          <w:rFonts w:eastAsia="Batang"/>
          <w:b/>
          <w:lang w:val="en-GB"/>
        </w:rPr>
      </w:pPr>
      <w:r>
        <w:rPr>
          <w:rFonts w:ascii="Times New Roman" w:eastAsia="Batang" w:hAnsi="Times New Roman"/>
          <w:b/>
          <w:sz w:val="20"/>
          <w:lang w:val="en-GB"/>
        </w:rPr>
        <w:t>Complicate</w:t>
      </w:r>
      <w:r w:rsidR="00812EA4">
        <w:rPr>
          <w:rFonts w:ascii="Times New Roman" w:eastAsia="Batang" w:hAnsi="Times New Roman"/>
          <w:b/>
          <w:sz w:val="20"/>
          <w:lang w:val="en-GB"/>
        </w:rPr>
        <w:t>s</w:t>
      </w:r>
      <w:r>
        <w:rPr>
          <w:rFonts w:ascii="Times New Roman" w:eastAsia="Batang" w:hAnsi="Times New Roman"/>
          <w:b/>
          <w:sz w:val="20"/>
          <w:lang w:val="en-GB"/>
        </w:rPr>
        <w:t xml:space="preserve"> BWP switching mechanism</w:t>
      </w:r>
    </w:p>
    <w:p w14:paraId="72D2FD60" w14:textId="7ADEB909" w:rsidR="00DE692D" w:rsidRPr="007B0990" w:rsidRDefault="00812EA4"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r w:rsidR="00DE692D">
        <w:rPr>
          <w:rFonts w:ascii="Times New Roman" w:eastAsia="Batang" w:hAnsi="Times New Roman"/>
          <w:b/>
          <w:sz w:val="20"/>
          <w:lang w:val="en-GB"/>
        </w:rPr>
        <w:t xml:space="preserve"> </w:t>
      </w:r>
    </w:p>
    <w:p w14:paraId="24D48EBC" w14:textId="5EB85E25" w:rsidR="00161935" w:rsidRPr="004C34A0" w:rsidRDefault="00F02AFE" w:rsidP="004C34A0">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00161935" w:rsidRPr="003848CC">
        <w:rPr>
          <w:rFonts w:ascii="Times New Roman" w:eastAsia="Batang" w:hAnsi="Times New Roman"/>
          <w:b/>
          <w:sz w:val="20"/>
          <w:lang w:val="en-GB"/>
        </w:rPr>
        <w:t>ome restriction rules may be needed to have common parameters for both DL BWPs</w:t>
      </w:r>
    </w:p>
    <w:p w14:paraId="1009C888" w14:textId="6D682DED" w:rsidR="005A531C" w:rsidRPr="003848CC" w:rsidRDefault="00D13E99" w:rsidP="005A531C">
      <w:pPr>
        <w:pStyle w:val="ListParagraph"/>
        <w:numPr>
          <w:ilvl w:val="0"/>
          <w:numId w:val="45"/>
        </w:numPr>
        <w:jc w:val="both"/>
        <w:rPr>
          <w:rFonts w:eastAsia="Batang"/>
          <w:b/>
          <w:lang w:val="en-GB"/>
        </w:rPr>
      </w:pPr>
      <w:r>
        <w:rPr>
          <w:rFonts w:ascii="Times New Roman" w:eastAsia="Batang" w:hAnsi="Times New Roman"/>
          <w:b/>
          <w:sz w:val="20"/>
          <w:lang w:val="en-GB"/>
        </w:rPr>
        <w:t>RRC signalling overhead</w:t>
      </w:r>
    </w:p>
    <w:p w14:paraId="3BCBD1B8" w14:textId="77777777" w:rsidR="005A531C" w:rsidRDefault="005A531C" w:rsidP="004C34A0">
      <w:pPr>
        <w:spacing w:after="0"/>
        <w:rPr>
          <w:rFonts w:eastAsia="Batang"/>
          <w:bCs/>
        </w:rPr>
      </w:pPr>
    </w:p>
    <w:p w14:paraId="39AE2F87" w14:textId="5D671BAE" w:rsidR="00627BBC" w:rsidRDefault="009A3FB5" w:rsidP="004C34A0">
      <w:pPr>
        <w:jc w:val="both"/>
        <w:rPr>
          <w:lang w:val="en-GB"/>
        </w:rPr>
      </w:pPr>
      <w:r>
        <w:rPr>
          <w:rFonts w:eastAsia="Batang"/>
          <w:bCs/>
        </w:rPr>
        <w:t xml:space="preserve">In our views, </w:t>
      </w:r>
      <w:r>
        <w:rPr>
          <w:lang w:val="en-GB"/>
        </w:rPr>
        <w:t>t</w:t>
      </w:r>
      <w:r w:rsidR="00384039">
        <w:rPr>
          <w:lang w:val="en-GB"/>
        </w:rPr>
        <w:t xml:space="preserve">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Pr>
          <w:lang w:val="en-GB"/>
        </w:rPr>
        <w:t xml:space="preserve"> As shown in </w:t>
      </w:r>
      <w:r w:rsidR="00384922">
        <w:rPr>
          <w:lang w:val="en-GB"/>
        </w:rPr>
        <w:fldChar w:fldCharType="begin"/>
      </w:r>
      <w:r w:rsidR="00384922">
        <w:rPr>
          <w:lang w:val="en-GB"/>
        </w:rPr>
        <w:instrText xml:space="preserve"> REF _Ref115428843 \h </w:instrText>
      </w:r>
      <w:r w:rsidR="00384922">
        <w:rPr>
          <w:lang w:val="en-GB"/>
        </w:rPr>
      </w:r>
      <w:r w:rsidR="00384922">
        <w:rPr>
          <w:lang w:val="en-GB"/>
        </w:rPr>
        <w:fldChar w:fldCharType="separate"/>
      </w:r>
      <w:r w:rsidR="00384922">
        <w:t xml:space="preserve">Figure </w:t>
      </w:r>
      <w:r w:rsidR="00384922">
        <w:rPr>
          <w:noProof/>
        </w:rPr>
        <w:t>2</w:t>
      </w:r>
      <w:r w:rsidR="00384922">
        <w:noBreakHyphen/>
      </w:r>
      <w:r w:rsidR="00384922">
        <w:rPr>
          <w:noProof/>
        </w:rPr>
        <w:t>7</w:t>
      </w:r>
      <w:r w:rsidR="00384922">
        <w:rPr>
          <w:lang w:val="en-GB"/>
        </w:rPr>
        <w:fldChar w:fldCharType="end"/>
      </w:r>
      <w:r>
        <w:rPr>
          <w:lang w:val="en-GB"/>
        </w:rPr>
        <w:t xml:space="preserve">, there is one </w:t>
      </w:r>
      <w:r w:rsidR="00A63246">
        <w:rPr>
          <w:lang w:val="en-GB"/>
        </w:rPr>
        <w:t>UL/DL BWP pair configured for TDD operation and one UL/DL BWP pair configured for SBFD operation.</w:t>
      </w:r>
      <w:r w:rsidR="004074E0">
        <w:rPr>
          <w:lang w:val="en-GB"/>
        </w:rPr>
        <w:t xml:space="preserve"> There is only one active UL/DL BWP pair at a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xml:space="preserve">. In addition, this framework </w:t>
      </w:r>
      <w:r w:rsidR="00B41D6E">
        <w:rPr>
          <w:lang w:val="en-GB"/>
        </w:rPr>
        <w:t xml:space="preserve">may </w:t>
      </w:r>
      <w:r w:rsidR="00E14C9E">
        <w:rPr>
          <w:lang w:val="en-GB"/>
        </w:rPr>
        <w:t>require some enhancement of the BWP framework where</w:t>
      </w:r>
      <w:r w:rsidR="00B41D6E">
        <w:rPr>
          <w:lang w:val="en-GB"/>
        </w:rPr>
        <w:t xml:space="preserve"> for example </w:t>
      </w:r>
      <w:r w:rsidR="00E14C9E">
        <w:rPr>
          <w:lang w:val="en-GB"/>
        </w:rPr>
        <w:t xml:space="preserve">the </w:t>
      </w:r>
      <w:r w:rsidR="00B41D6E">
        <w:rPr>
          <w:lang w:val="en-GB"/>
        </w:rPr>
        <w:t xml:space="preserve">DL </w:t>
      </w:r>
      <w:r w:rsidR="00E14C9E">
        <w:rPr>
          <w:lang w:val="en-GB"/>
        </w:rPr>
        <w:t>BWP can be defined as non-</w:t>
      </w:r>
      <w:r w:rsidR="00972049">
        <w:rPr>
          <w:lang w:val="en-GB"/>
        </w:rPr>
        <w:t>contiguous</w:t>
      </w:r>
      <w:r w:rsidR="00E14C9E">
        <w:rPr>
          <w:lang w:val="en-GB"/>
        </w:rPr>
        <w:t xml:space="preserve"> RBs to cover both DL </w:t>
      </w:r>
      <w:proofErr w:type="spellStart"/>
      <w:r w:rsidR="00E14C9E">
        <w:rPr>
          <w:lang w:val="en-GB"/>
        </w:rPr>
        <w:t>subbands</w:t>
      </w:r>
      <w:proofErr w:type="spellEnd"/>
      <w:r w:rsidR="00E14C9E">
        <w:rPr>
          <w:lang w:val="en-GB"/>
        </w:rPr>
        <w:t xml:space="preserve">. Also, the restriction of same </w:t>
      </w:r>
      <w:r w:rsidR="00C13444">
        <w:rPr>
          <w:lang w:val="en-GB"/>
        </w:rPr>
        <w:t>centre</w:t>
      </w:r>
      <w:r w:rsidR="00E14C9E">
        <w:rPr>
          <w:lang w:val="en-GB"/>
        </w:rPr>
        <w:t xml:space="preserve"> frequency of UL and DL BWP should be lifted. </w:t>
      </w:r>
    </w:p>
    <w:p w14:paraId="067EC76E" w14:textId="05921E68" w:rsidR="007E7878" w:rsidRDefault="00602B20" w:rsidP="00602B20">
      <w:pPr>
        <w:spacing w:after="0"/>
        <w:rPr>
          <w:rFonts w:ascii="Times" w:eastAsia="Batang" w:hAnsi="Times" w:cs="Times"/>
          <w:b/>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18</w:t>
      </w:r>
      <w:r w:rsidRPr="0066249B">
        <w:rPr>
          <w:rFonts w:eastAsia="Batang"/>
          <w:b/>
          <w:szCs w:val="24"/>
          <w:u w:val="single"/>
          <w:lang w:val="en-GB"/>
        </w:rPr>
        <w:fldChar w:fldCharType="end"/>
      </w:r>
      <w:r w:rsidRPr="007C457F">
        <w:rPr>
          <w:b/>
          <w:iCs/>
          <w:szCs w:val="16"/>
          <w:lang w:val="en-GB" w:eastAsia="ko-KR"/>
        </w:rPr>
        <w:t>:</w:t>
      </w:r>
      <w:r w:rsidR="007E7878">
        <w:rPr>
          <w:b/>
          <w:iCs/>
          <w:szCs w:val="16"/>
          <w:lang w:val="en-GB" w:eastAsia="ko-KR"/>
        </w:rPr>
        <w:t xml:space="preserve"> </w:t>
      </w:r>
      <w:r w:rsidR="007E7878" w:rsidRPr="003848CC">
        <w:rPr>
          <w:b/>
          <w:iCs/>
          <w:szCs w:val="16"/>
          <w:lang w:val="en-GB" w:eastAsia="ko-KR"/>
        </w:rPr>
        <w:t xml:space="preserve">For SBFD operation using </w:t>
      </w:r>
      <w:r w:rsidR="007E7878" w:rsidRPr="003848CC">
        <w:rPr>
          <w:rFonts w:ascii="Times" w:eastAsia="Batang" w:hAnsi="Times" w:cs="Times"/>
          <w:b/>
          <w:lang w:eastAsia="x-none"/>
        </w:rPr>
        <w:t xml:space="preserve">more than one configured DL and UL BWP pair </w:t>
      </w:r>
      <w:r w:rsidR="007E7878">
        <w:rPr>
          <w:rFonts w:ascii="Times" w:eastAsia="Batang" w:hAnsi="Times" w:cs="Times"/>
          <w:b/>
          <w:lang w:eastAsia="x-none"/>
        </w:rPr>
        <w:t>where</w:t>
      </w:r>
      <w:r w:rsidR="007E7878" w:rsidRPr="003848CC">
        <w:rPr>
          <w:rFonts w:ascii="Times" w:eastAsia="Batang" w:hAnsi="Times" w:cs="Times"/>
          <w:b/>
          <w:lang w:eastAsia="x-none"/>
        </w:rPr>
        <w:t xml:space="preserve"> </w:t>
      </w:r>
      <w:r w:rsidR="00BE5E86">
        <w:rPr>
          <w:rFonts w:ascii="Times" w:eastAsia="Batang" w:hAnsi="Times" w:cs="Times"/>
          <w:b/>
          <w:lang w:eastAsia="x-none"/>
        </w:rPr>
        <w:t>one</w:t>
      </w:r>
      <w:r w:rsidR="005B369D">
        <w:rPr>
          <w:rFonts w:ascii="Times" w:eastAsia="Batang" w:hAnsi="Times" w:cs="Times"/>
          <w:b/>
          <w:lang w:eastAsia="x-none"/>
        </w:rPr>
        <w:t xml:space="preserve"> BWP </w:t>
      </w:r>
      <w:r w:rsidR="00BF5679">
        <w:rPr>
          <w:rFonts w:ascii="Times" w:eastAsia="Batang" w:hAnsi="Times" w:cs="Times"/>
          <w:b/>
          <w:lang w:eastAsia="x-none"/>
        </w:rPr>
        <w:t>pair is configured for TDD operation and the pair is configured for SBFD operation, it requires less specification impact mainly to enhance the BWP framework</w:t>
      </w:r>
      <w:r w:rsidR="00F0656E">
        <w:rPr>
          <w:rFonts w:ascii="Times" w:eastAsia="Batang" w:hAnsi="Times" w:cs="Times"/>
          <w:b/>
          <w:lang w:eastAsia="x-none"/>
        </w:rPr>
        <w:t xml:space="preserve"> (</w:t>
      </w:r>
      <w:proofErr w:type="gramStart"/>
      <w:r w:rsidR="00F0656E">
        <w:rPr>
          <w:rFonts w:ascii="Times" w:eastAsia="Batang" w:hAnsi="Times" w:cs="Times"/>
          <w:b/>
          <w:lang w:eastAsia="x-none"/>
        </w:rPr>
        <w:t>e.g.</w:t>
      </w:r>
      <w:proofErr w:type="gramEnd"/>
      <w:r w:rsidR="00F0656E">
        <w:rPr>
          <w:rFonts w:ascii="Times" w:eastAsia="Batang" w:hAnsi="Times" w:cs="Times"/>
          <w:b/>
          <w:lang w:eastAsia="x-none"/>
        </w:rPr>
        <w:t xml:space="preserve"> non-contiguous RB for BWP, non-aligned UL/DL center</w:t>
      </w:r>
      <w:r w:rsidR="009F4EF7">
        <w:rPr>
          <w:rFonts w:ascii="Times" w:eastAsia="Batang" w:hAnsi="Times" w:cs="Times"/>
          <w:b/>
          <w:lang w:eastAsia="x-none"/>
        </w:rPr>
        <w:t xml:space="preserve"> freq.)</w:t>
      </w:r>
    </w:p>
    <w:p w14:paraId="029D978B" w14:textId="7463FECA" w:rsidR="00BF5679" w:rsidRPr="007B0990" w:rsidRDefault="00EA7AB0"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One UL/DL BWP pair is active at a time</w:t>
      </w:r>
    </w:p>
    <w:p w14:paraId="1C7832CC" w14:textId="719D7178" w:rsidR="00EA7AB0" w:rsidRDefault="00974D8F"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Semi-static configuration of BWP switching pattern to reduce BWP switching delay.</w:t>
      </w:r>
    </w:p>
    <w:p w14:paraId="73B9BD56" w14:textId="4E2703FE" w:rsidR="00F06657" w:rsidRPr="007B0990" w:rsidRDefault="00F06657" w:rsidP="007B0990">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w:t>
      </w:r>
      <w:r w:rsidR="004D7E5E">
        <w:rPr>
          <w:rFonts w:ascii="Times" w:eastAsia="Batang" w:hAnsi="Times" w:cs="Times"/>
          <w:b/>
          <w:sz w:val="20"/>
          <w:szCs w:val="20"/>
          <w:lang w:eastAsia="x-none"/>
        </w:rPr>
        <w:t xml:space="preserve"> to reduce inter-UE CLI.</w:t>
      </w:r>
    </w:p>
    <w:p w14:paraId="4C60E412" w14:textId="77777777" w:rsidR="009941BC" w:rsidRDefault="009941BC" w:rsidP="009941BC">
      <w:pPr>
        <w:rPr>
          <w:lang w:val="en-GB"/>
        </w:rPr>
      </w:pPr>
    </w:p>
    <w:p w14:paraId="050861D9" w14:textId="12C63324" w:rsidR="00B60EA0" w:rsidRPr="00663F9B" w:rsidRDefault="00422540" w:rsidP="00B60EA0">
      <w:pPr>
        <w:rPr>
          <w:lang w:val="en-GB"/>
        </w:rPr>
      </w:pPr>
      <w:r w:rsidRPr="00663F9B">
        <w:rPr>
          <w:lang w:val="en-GB"/>
        </w:rPr>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20E67371" w14:textId="495902A3" w:rsidR="00243BEE" w:rsidRDefault="003945C5" w:rsidP="00243BEE">
      <w:pPr>
        <w:spacing w:after="0"/>
        <w:jc w:val="both"/>
        <w:rPr>
          <w:rFonts w:eastAsia="Batang"/>
          <w:b/>
          <w:lang w:val="en-GB"/>
        </w:rPr>
      </w:pPr>
      <w:r w:rsidRPr="00C52030">
        <w:rPr>
          <w:rFonts w:eastAsia="Batang"/>
          <w:b/>
          <w:szCs w:val="22"/>
          <w:u w:val="single"/>
          <w:lang w:val="en-GB"/>
        </w:rPr>
        <w:lastRenderedPageBreak/>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1357A6">
        <w:rPr>
          <w:rFonts w:eastAsia="Batang"/>
          <w:b/>
          <w:noProof/>
          <w:szCs w:val="22"/>
          <w:u w:val="single"/>
          <w:lang w:val="en-GB"/>
        </w:rPr>
        <w:t>8</w:t>
      </w:r>
      <w:r w:rsidRPr="00C52030">
        <w:rPr>
          <w:rFonts w:eastAsia="Batang"/>
          <w:b/>
          <w:szCs w:val="22"/>
          <w:u w:val="single"/>
          <w:lang w:val="en-GB"/>
        </w:rPr>
        <w:fldChar w:fldCharType="end"/>
      </w:r>
      <w:r w:rsidRPr="00663F9B">
        <w:rPr>
          <w:rFonts w:eastAsia="Batang"/>
          <w:b/>
          <w:szCs w:val="22"/>
          <w:lang w:val="en-GB"/>
        </w:rPr>
        <w:t>:</w:t>
      </w:r>
      <w:r w:rsidRPr="004C49E7">
        <w:rPr>
          <w:rFonts w:eastAsia="Batang"/>
          <w:b/>
          <w:szCs w:val="22"/>
          <w:lang w:val="en-GB"/>
        </w:rPr>
        <w:t xml:space="preserve"> </w:t>
      </w:r>
      <w:r w:rsidR="00AD2B59">
        <w:rPr>
          <w:rFonts w:eastAsia="Batang"/>
          <w:b/>
          <w:szCs w:val="22"/>
          <w:lang w:val="en-GB"/>
        </w:rPr>
        <w:t>Confirm the working assumption</w:t>
      </w:r>
      <w:r w:rsidR="00243BEE">
        <w:rPr>
          <w:rFonts w:eastAsia="Batang"/>
          <w:b/>
          <w:szCs w:val="22"/>
          <w:lang w:val="en-GB"/>
        </w:rPr>
        <w:t xml:space="preserve"> and </w:t>
      </w:r>
      <w:proofErr w:type="gramStart"/>
      <w:r w:rsidR="00243BEE">
        <w:rPr>
          <w:rFonts w:eastAsia="Batang"/>
          <w:b/>
          <w:szCs w:val="22"/>
          <w:lang w:val="en-GB"/>
        </w:rPr>
        <w:t>s</w:t>
      </w:r>
      <w:r w:rsidRPr="004C49E7">
        <w:rPr>
          <w:rFonts w:eastAsia="Batang"/>
          <w:b/>
          <w:szCs w:val="22"/>
          <w:lang w:val="en-GB"/>
        </w:rPr>
        <w:t xml:space="preserve">upport </w:t>
      </w:r>
      <w:r w:rsidR="00243BEE">
        <w:rPr>
          <w:rFonts w:eastAsia="Batang"/>
          <w:b/>
          <w:lang w:val="en-GB"/>
        </w:rPr>
        <w:t xml:space="preserve"> </w:t>
      </w:r>
      <w:r w:rsidR="0012236C" w:rsidRPr="00663F9B">
        <w:rPr>
          <w:rFonts w:eastAsia="Batang"/>
          <w:b/>
          <w:lang w:val="en-GB"/>
        </w:rPr>
        <w:t>SBFD</w:t>
      </w:r>
      <w:proofErr w:type="gramEnd"/>
      <w:r w:rsidR="0012236C" w:rsidRPr="00663F9B">
        <w:rPr>
          <w:rFonts w:eastAsia="Batang"/>
          <w:b/>
          <w:lang w:val="en-GB"/>
        </w:rPr>
        <w:t xml:space="preserve"> </w:t>
      </w:r>
      <w:r w:rsidR="00243BEE">
        <w:rPr>
          <w:rFonts w:eastAsia="Batang"/>
          <w:b/>
          <w:lang w:val="en-GB"/>
        </w:rPr>
        <w:t xml:space="preserve">scheme </w:t>
      </w:r>
      <w:r w:rsidR="0012236C" w:rsidRPr="00663F9B">
        <w:rPr>
          <w:rFonts w:eastAsia="Batang"/>
          <w:b/>
          <w:lang w:val="en-GB"/>
        </w:rPr>
        <w:t>using single BWP</w:t>
      </w:r>
      <w:r w:rsidR="007B5913" w:rsidRPr="00663F9B">
        <w:rPr>
          <w:rFonts w:eastAsia="Batang"/>
          <w:b/>
          <w:lang w:val="en-GB"/>
        </w:rPr>
        <w:t xml:space="preserve"> as baseline </w:t>
      </w:r>
      <w:r w:rsidR="00811C0A">
        <w:rPr>
          <w:rFonts w:eastAsia="Batang"/>
          <w:b/>
          <w:lang w:val="en-GB"/>
        </w:rPr>
        <w:t>fo</w:t>
      </w:r>
      <w:r w:rsidR="00431E4B">
        <w:rPr>
          <w:rFonts w:eastAsia="Batang"/>
          <w:b/>
          <w:lang w:val="en-GB"/>
        </w:rPr>
        <w:t>r SBFD operation</w:t>
      </w:r>
      <w:r w:rsidR="001B6276">
        <w:rPr>
          <w:rFonts w:eastAsia="Batang"/>
          <w:b/>
          <w:lang w:val="en-GB"/>
        </w:rPr>
        <w:t xml:space="preserve"> </w:t>
      </w:r>
      <w:r w:rsidR="00243BEE">
        <w:rPr>
          <w:rFonts w:eastAsia="Batang"/>
          <w:b/>
          <w:lang w:val="en-GB"/>
        </w:rPr>
        <w:t xml:space="preserve">with potential enhancement of UL/DL BWP non-aligned </w:t>
      </w:r>
      <w:proofErr w:type="spellStart"/>
      <w:r w:rsidR="00243BEE">
        <w:rPr>
          <w:rFonts w:eastAsia="Batang"/>
          <w:b/>
          <w:lang w:val="en-GB"/>
        </w:rPr>
        <w:t>center</w:t>
      </w:r>
      <w:proofErr w:type="spellEnd"/>
      <w:r w:rsidR="00243BEE">
        <w:rPr>
          <w:rFonts w:eastAsia="Batang"/>
          <w:b/>
          <w:lang w:val="en-GB"/>
        </w:rPr>
        <w:t xml:space="preserve"> frequency.  </w:t>
      </w:r>
    </w:p>
    <w:p w14:paraId="3A8BCD20" w14:textId="49D9BAC5" w:rsidR="00516481" w:rsidRDefault="00C33C45" w:rsidP="00243BEE">
      <w:pPr>
        <w:pStyle w:val="ListParagraph"/>
        <w:numPr>
          <w:ilvl w:val="0"/>
          <w:numId w:val="54"/>
        </w:numPr>
        <w:jc w:val="both"/>
        <w:rPr>
          <w:rFonts w:ascii="Times New Roman" w:eastAsia="Batang" w:hAnsi="Times New Roman"/>
          <w:b/>
          <w:sz w:val="20"/>
          <w:lang w:val="en-GB"/>
        </w:rPr>
      </w:pPr>
      <w:r w:rsidRPr="007B0990">
        <w:rPr>
          <w:rFonts w:ascii="Times New Roman" w:eastAsia="Batang" w:hAnsi="Times New Roman"/>
          <w:b/>
          <w:sz w:val="20"/>
          <w:lang w:val="en-GB"/>
        </w:rPr>
        <w:t>Additionally,</w:t>
      </w:r>
      <w:r w:rsidR="00516481" w:rsidRPr="007B0990">
        <w:rPr>
          <w:rFonts w:ascii="Times New Roman" w:eastAsia="Batang" w:hAnsi="Times New Roman"/>
          <w:b/>
          <w:sz w:val="20"/>
          <w:lang w:val="en-GB"/>
        </w:rPr>
        <w:t xml:space="preserve"> </w:t>
      </w:r>
      <w:r w:rsidR="00E235E1" w:rsidRPr="007B0990">
        <w:rPr>
          <w:rFonts w:ascii="Times New Roman" w:eastAsia="Batang" w:hAnsi="Times New Roman"/>
          <w:b/>
          <w:sz w:val="20"/>
          <w:lang w:val="en-GB"/>
        </w:rPr>
        <w:t xml:space="preserve">further </w:t>
      </w:r>
      <w:r w:rsidR="00431E4B" w:rsidRPr="007B0990">
        <w:rPr>
          <w:rFonts w:ascii="Times New Roman" w:eastAsia="Batang" w:hAnsi="Times New Roman"/>
          <w:b/>
          <w:sz w:val="20"/>
          <w:lang w:val="en-GB"/>
        </w:rPr>
        <w:t>discuss enhancement for SBFD operations using two</w:t>
      </w:r>
      <w:r w:rsidR="002677B2">
        <w:rPr>
          <w:rFonts w:ascii="Times New Roman" w:eastAsia="Batang" w:hAnsi="Times New Roman"/>
          <w:b/>
          <w:sz w:val="20"/>
          <w:lang w:val="en-GB"/>
        </w:rPr>
        <w:t xml:space="preserve"> or more</w:t>
      </w:r>
      <w:r w:rsidR="00856050">
        <w:rPr>
          <w:rFonts w:ascii="Times New Roman" w:eastAsia="Batang" w:hAnsi="Times New Roman"/>
          <w:b/>
          <w:sz w:val="20"/>
          <w:lang w:val="en-GB"/>
        </w:rPr>
        <w:t xml:space="preserve"> </w:t>
      </w:r>
      <w:r w:rsidR="00431E4B" w:rsidRPr="007B0990">
        <w:rPr>
          <w:rFonts w:ascii="Times New Roman" w:eastAsia="Batang" w:hAnsi="Times New Roman"/>
          <w:b/>
          <w:sz w:val="20"/>
          <w:lang w:val="en-GB"/>
        </w:rPr>
        <w:t>BWP</w:t>
      </w:r>
      <w:r w:rsidR="00856050">
        <w:rPr>
          <w:rFonts w:ascii="Times New Roman" w:eastAsia="Batang" w:hAnsi="Times New Roman"/>
          <w:b/>
          <w:sz w:val="20"/>
          <w:lang w:val="en-GB"/>
        </w:rPr>
        <w:t xml:space="preserve"> pairs with single active</w:t>
      </w:r>
      <w:r w:rsidR="00F05D66">
        <w:rPr>
          <w:rFonts w:ascii="Times New Roman" w:eastAsia="Batang" w:hAnsi="Times New Roman"/>
          <w:b/>
          <w:sz w:val="20"/>
          <w:lang w:val="en-GB"/>
        </w:rPr>
        <w:t xml:space="preserve"> UL/DL</w:t>
      </w:r>
      <w:r w:rsidR="00856050">
        <w:rPr>
          <w:rFonts w:ascii="Times New Roman" w:eastAsia="Batang" w:hAnsi="Times New Roman"/>
          <w:b/>
          <w:sz w:val="20"/>
          <w:lang w:val="en-GB"/>
        </w:rPr>
        <w:t xml:space="preserve"> BWP pair and </w:t>
      </w:r>
      <w:r w:rsidR="00431E4B" w:rsidRPr="007B0990">
        <w:rPr>
          <w:rFonts w:ascii="Times New Roman" w:eastAsia="Batang" w:hAnsi="Times New Roman"/>
          <w:b/>
          <w:sz w:val="20"/>
          <w:lang w:val="en-GB"/>
        </w:rPr>
        <w:t xml:space="preserve">semi-static switching </w:t>
      </w:r>
      <w:r w:rsidR="00873061">
        <w:rPr>
          <w:rFonts w:ascii="Times New Roman" w:eastAsia="Batang" w:hAnsi="Times New Roman"/>
          <w:b/>
          <w:sz w:val="20"/>
          <w:lang w:val="en-GB"/>
        </w:rPr>
        <w:t xml:space="preserve">of BWP </w:t>
      </w:r>
      <w:r w:rsidR="00431E4B" w:rsidRPr="007B0990">
        <w:rPr>
          <w:rFonts w:ascii="Times New Roman" w:eastAsia="Batang" w:hAnsi="Times New Roman"/>
          <w:b/>
          <w:sz w:val="20"/>
          <w:lang w:val="en-GB"/>
        </w:rPr>
        <w:t xml:space="preserve">pattern. </w:t>
      </w:r>
    </w:p>
    <w:p w14:paraId="60833011" w14:textId="77777777" w:rsidR="00FF44EF" w:rsidRDefault="00FF44EF" w:rsidP="00FF44EF">
      <w:pPr>
        <w:jc w:val="both"/>
        <w:rPr>
          <w:rFonts w:eastAsia="Batang"/>
          <w:b/>
          <w:lang w:val="en-GB"/>
        </w:rPr>
      </w:pPr>
    </w:p>
    <w:p w14:paraId="40A05D1B" w14:textId="63F379CA" w:rsidR="00FF44EF" w:rsidRDefault="00B8222B" w:rsidP="00FF44EF">
      <w:pPr>
        <w:pStyle w:val="Heading3"/>
      </w:pPr>
      <w:r>
        <w:t>UL/DL scheduling in SBFD symbols</w:t>
      </w:r>
    </w:p>
    <w:p w14:paraId="449BE240" w14:textId="7BE8018C" w:rsidR="00B8222B" w:rsidRPr="00680501" w:rsidRDefault="008A55A7" w:rsidP="007B0990">
      <w:r>
        <w:t>In the last meeting, th</w:t>
      </w:r>
      <w:r w:rsidR="00FF5A68">
        <w:t xml:space="preserve">ere was discussion on traffic direction scheduling within the UL and DL </w:t>
      </w:r>
      <w:proofErr w:type="spellStart"/>
      <w:r w:rsidR="00FF5A68">
        <w:t>subband</w:t>
      </w:r>
      <w:proofErr w:type="spellEnd"/>
      <w:r w:rsidR="00FF5A68">
        <w:t xml:space="preserve">. The following study agreement listed four different options for possible operation for the SBFD aware UE within the UL/DL </w:t>
      </w:r>
      <w:proofErr w:type="spellStart"/>
      <w:r w:rsidR="00FF5A68">
        <w:t>subbands</w:t>
      </w:r>
      <w:proofErr w:type="spellEnd"/>
      <w:r w:rsidR="00FF5A68">
        <w:t xml:space="preserve">. </w:t>
      </w:r>
    </w:p>
    <w:tbl>
      <w:tblPr>
        <w:tblStyle w:val="TableGrid"/>
        <w:tblW w:w="0" w:type="auto"/>
        <w:tblLook w:val="04A0" w:firstRow="1" w:lastRow="0" w:firstColumn="1" w:lastColumn="0" w:noHBand="0" w:noVBand="1"/>
      </w:tblPr>
      <w:tblGrid>
        <w:gridCol w:w="9962"/>
      </w:tblGrid>
      <w:tr w:rsidR="00B8222B" w14:paraId="52BF1255" w14:textId="77777777" w:rsidTr="00B8222B">
        <w:tc>
          <w:tcPr>
            <w:tcW w:w="9962" w:type="dxa"/>
          </w:tcPr>
          <w:p w14:paraId="31E57F73" w14:textId="77777777" w:rsidR="00F16B64" w:rsidRPr="008D068E" w:rsidRDefault="00F16B64"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4C5719E5" w14:textId="77777777" w:rsidR="00F16B64" w:rsidRPr="008D068E" w:rsidRDefault="00F16B64" w:rsidP="007B0990">
            <w:pPr>
              <w:overflowPunct/>
              <w:autoSpaceDE/>
              <w:autoSpaceDN/>
              <w:adjustRightInd/>
              <w:spacing w:before="0" w:after="0"/>
              <w:textAlignment w:val="auto"/>
              <w:rPr>
                <w:rFonts w:ascii="Times" w:eastAsia="Malgun Gothic" w:hAnsi="Times"/>
                <w:b/>
                <w:szCs w:val="24"/>
                <w:lang w:eastAsia="zh-CN"/>
              </w:rPr>
            </w:pPr>
            <w:r w:rsidRPr="008D068E">
              <w:rPr>
                <w:rFonts w:ascii="Times" w:eastAsia="Malgun Gothic" w:hAnsi="Times" w:hint="eastAsia"/>
                <w:szCs w:val="24"/>
                <w:lang w:eastAsia="zh-CN"/>
              </w:rPr>
              <w:t xml:space="preserve">For </w:t>
            </w:r>
            <w:r w:rsidRPr="008D068E">
              <w:rPr>
                <w:rFonts w:ascii="Times" w:eastAsia="Malgun Gothic" w:hAnsi="Times"/>
                <w:szCs w:val="24"/>
              </w:rPr>
              <w:t>SBFD operation</w:t>
            </w:r>
            <w:r w:rsidRPr="008D068E">
              <w:rPr>
                <w:rFonts w:ascii="Times" w:eastAsia="Malgun Gothic" w:hAnsi="Times"/>
                <w:bCs/>
                <w:szCs w:val="24"/>
              </w:rPr>
              <w:t xml:space="preserve"> Alt </w:t>
            </w:r>
            <w:r w:rsidRPr="008D068E">
              <w:rPr>
                <w:rFonts w:ascii="Times" w:eastAsia="Malgun Gothic" w:hAnsi="Times" w:hint="eastAsia"/>
                <w:bCs/>
                <w:szCs w:val="24"/>
                <w:lang w:eastAsia="zh-CN"/>
              </w:rPr>
              <w:t xml:space="preserve">4, for an SBFD aware UE configured </w:t>
            </w:r>
            <w:r w:rsidRPr="008D068E">
              <w:rPr>
                <w:rFonts w:ascii="Times" w:eastAsia="Malgun Gothic" w:hAnsi="Times"/>
                <w:bCs/>
                <w:szCs w:val="24"/>
                <w:lang w:eastAsia="zh-CN"/>
              </w:rPr>
              <w:t>with</w:t>
            </w:r>
            <w:r w:rsidRPr="008D068E">
              <w:rPr>
                <w:rFonts w:ascii="Times" w:eastAsia="Malgun Gothic" w:hAnsi="Times" w:hint="eastAsia"/>
                <w:bCs/>
                <w:szCs w:val="24"/>
                <w:lang w:eastAsia="zh-CN"/>
              </w:rPr>
              <w:t xml:space="preserve"> an UL </w:t>
            </w:r>
            <w:proofErr w:type="spellStart"/>
            <w:r w:rsidRPr="008D068E">
              <w:rPr>
                <w:rFonts w:ascii="Times" w:eastAsia="Malgun Gothic" w:hAnsi="Times" w:hint="eastAsia"/>
                <w:bCs/>
                <w:szCs w:val="24"/>
                <w:lang w:eastAsia="zh-CN"/>
              </w:rPr>
              <w:t>subband</w:t>
            </w:r>
            <w:proofErr w:type="spellEnd"/>
            <w:r w:rsidRPr="008D068E">
              <w:rPr>
                <w:rFonts w:ascii="Times" w:eastAsia="Malgun Gothic" w:hAnsi="Times" w:hint="eastAsia"/>
                <w:bCs/>
                <w:szCs w:val="24"/>
                <w:lang w:eastAsia="zh-CN"/>
              </w:rPr>
              <w:t xml:space="preserve"> in an SBFD symbol, study the following options:</w:t>
            </w:r>
          </w:p>
          <w:p w14:paraId="44894C18"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1: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62390FC1"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2: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421E538D"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3: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27FA7B77" w14:textId="77777777" w:rsidR="00B8222B" w:rsidRDefault="00F16B64" w:rsidP="00F16B64">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4: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4607F0C7" w14:textId="178A1954" w:rsidR="00F16B64" w:rsidRPr="007B0990" w:rsidRDefault="00F16B64" w:rsidP="007B0990">
            <w:pPr>
              <w:suppressAutoHyphens/>
              <w:overflowPunct/>
              <w:autoSpaceDE/>
              <w:autoSpaceDN/>
              <w:adjustRightInd/>
              <w:spacing w:before="0" w:after="0"/>
              <w:ind w:left="357"/>
              <w:textAlignment w:val="auto"/>
              <w:rPr>
                <w:rFonts w:ascii="Times" w:eastAsia="Malgun Gothic" w:hAnsi="Times"/>
                <w:szCs w:val="24"/>
                <w:lang w:eastAsia="x-none"/>
              </w:rPr>
            </w:pPr>
          </w:p>
        </w:tc>
      </w:tr>
    </w:tbl>
    <w:p w14:paraId="79D5FDD0" w14:textId="7013F892" w:rsidR="00A141A9" w:rsidRDefault="00A141A9" w:rsidP="00FF44EF">
      <w:pPr>
        <w:jc w:val="both"/>
        <w:rPr>
          <w:rFonts w:eastAsia="Batang"/>
          <w:b/>
          <w:lang w:val="en-GB"/>
        </w:rPr>
      </w:pPr>
    </w:p>
    <w:p w14:paraId="3835E881" w14:textId="2E761BEC" w:rsidR="005E4330" w:rsidRDefault="00A141A9" w:rsidP="00FF44EF">
      <w:pPr>
        <w:jc w:val="both"/>
        <w:rPr>
          <w:rFonts w:eastAsia="Batang"/>
          <w:bCs/>
          <w:lang w:val="en-GB"/>
        </w:rPr>
      </w:pPr>
      <w:r w:rsidRPr="007B0990">
        <w:rPr>
          <w:rFonts w:eastAsia="Batang"/>
          <w:bCs/>
          <w:lang w:val="en-GB"/>
        </w:rPr>
        <w:t>In our views, option</w:t>
      </w:r>
      <w:r w:rsidR="00DD2006">
        <w:rPr>
          <w:rFonts w:eastAsia="Batang"/>
          <w:bCs/>
          <w:lang w:val="en-GB"/>
        </w:rPr>
        <w:t xml:space="preserve"> #</w:t>
      </w:r>
      <w:r w:rsidRPr="007B0990">
        <w:rPr>
          <w:rFonts w:eastAsia="Batang"/>
          <w:bCs/>
          <w:lang w:val="en-GB"/>
        </w:rPr>
        <w:t xml:space="preserve">1 </w:t>
      </w:r>
      <w:r w:rsidR="003D25B4" w:rsidRPr="007B0990">
        <w:rPr>
          <w:rFonts w:eastAsia="Batang"/>
          <w:bCs/>
          <w:lang w:val="en-GB"/>
        </w:rPr>
        <w:t>is</w:t>
      </w:r>
      <w:r w:rsidR="006B3D42">
        <w:rPr>
          <w:rFonts w:eastAsia="Batang"/>
          <w:bCs/>
          <w:lang w:val="en-GB"/>
        </w:rPr>
        <w:t xml:space="preserve"> the</w:t>
      </w:r>
      <w:r w:rsidR="003D25B4" w:rsidRPr="007B0990">
        <w:rPr>
          <w:rFonts w:eastAsia="Batang"/>
          <w:bCs/>
          <w:lang w:val="en-GB"/>
        </w:rPr>
        <w:t xml:space="preserve"> </w:t>
      </w:r>
      <w:r w:rsidR="006B3D42">
        <w:rPr>
          <w:rFonts w:eastAsia="Batang"/>
          <w:bCs/>
          <w:lang w:val="en-GB"/>
        </w:rPr>
        <w:t xml:space="preserve">sufficient </w:t>
      </w:r>
      <w:r w:rsidR="00FC2841" w:rsidRPr="007B0990">
        <w:rPr>
          <w:rFonts w:eastAsia="Batang"/>
          <w:bCs/>
          <w:lang w:val="en-GB"/>
        </w:rPr>
        <w:t xml:space="preserve">baseline </w:t>
      </w:r>
      <w:r w:rsidR="006B3D42">
        <w:rPr>
          <w:rFonts w:eastAsia="Batang"/>
          <w:bCs/>
          <w:lang w:val="en-GB"/>
        </w:rPr>
        <w:t xml:space="preserve">for </w:t>
      </w:r>
      <w:r w:rsidR="005718F5">
        <w:rPr>
          <w:rFonts w:eastAsia="Batang"/>
          <w:bCs/>
          <w:lang w:val="en-GB"/>
        </w:rPr>
        <w:t xml:space="preserve">UE </w:t>
      </w:r>
      <w:r w:rsidR="006B3D42">
        <w:rPr>
          <w:rFonts w:eastAsia="Batang"/>
          <w:bCs/>
          <w:lang w:val="en-GB"/>
        </w:rPr>
        <w:t xml:space="preserve">SBFD operation in SBFD symbols </w:t>
      </w:r>
      <w:r w:rsidR="003D25B4" w:rsidRPr="007B0990">
        <w:rPr>
          <w:rFonts w:eastAsia="Batang"/>
          <w:bCs/>
          <w:lang w:val="en-GB"/>
        </w:rPr>
        <w:t xml:space="preserve">where </w:t>
      </w:r>
      <w:proofErr w:type="spellStart"/>
      <w:r w:rsidR="003D25B4" w:rsidRPr="007B0990">
        <w:rPr>
          <w:rFonts w:eastAsia="Batang"/>
          <w:bCs/>
          <w:lang w:val="en-GB"/>
        </w:rPr>
        <w:t>subband</w:t>
      </w:r>
      <w:proofErr w:type="spellEnd"/>
      <w:r w:rsidR="003D25B4" w:rsidRPr="007B0990">
        <w:rPr>
          <w:rFonts w:eastAsia="Batang"/>
          <w:bCs/>
          <w:lang w:val="en-GB"/>
        </w:rPr>
        <w:t xml:space="preserve"> traffic direction is fixed. </w:t>
      </w:r>
      <w:r w:rsidR="00115B05" w:rsidRPr="007B0990">
        <w:rPr>
          <w:rFonts w:eastAsia="Batang"/>
          <w:bCs/>
          <w:lang w:val="en-GB"/>
        </w:rPr>
        <w:t>It is counter intuitive th</w:t>
      </w:r>
      <w:r w:rsidR="00A9192B">
        <w:rPr>
          <w:rFonts w:eastAsia="Batang"/>
          <w:bCs/>
          <w:lang w:val="en-GB"/>
        </w:rPr>
        <w:t>at</w:t>
      </w:r>
      <w:r w:rsidR="00115B05" w:rsidRPr="007B0990">
        <w:rPr>
          <w:rFonts w:eastAsia="Batang"/>
          <w:bCs/>
          <w:lang w:val="en-GB"/>
        </w:rPr>
        <w:t xml:space="preserve"> network configures an UL </w:t>
      </w:r>
      <w:proofErr w:type="spellStart"/>
      <w:r w:rsidR="00115B05" w:rsidRPr="007B0990">
        <w:rPr>
          <w:rFonts w:eastAsia="Batang"/>
          <w:bCs/>
          <w:lang w:val="en-GB"/>
        </w:rPr>
        <w:t>subband</w:t>
      </w:r>
      <w:proofErr w:type="spellEnd"/>
      <w:r w:rsidR="00115B05" w:rsidRPr="007B0990">
        <w:rPr>
          <w:rFonts w:eastAsia="Batang"/>
          <w:bCs/>
          <w:lang w:val="en-GB"/>
        </w:rPr>
        <w:t xml:space="preserve"> for UL transmission and then </w:t>
      </w:r>
      <w:r w:rsidR="006B3D42">
        <w:rPr>
          <w:rFonts w:eastAsia="Batang"/>
          <w:bCs/>
          <w:lang w:val="en-GB"/>
        </w:rPr>
        <w:t>later</w:t>
      </w:r>
      <w:r w:rsidR="00115B05" w:rsidRPr="007B0990">
        <w:rPr>
          <w:rFonts w:eastAsia="Batang"/>
          <w:bCs/>
          <w:lang w:val="en-GB"/>
        </w:rPr>
        <w:t xml:space="preserve"> schedules DL transmission</w:t>
      </w:r>
      <w:r w:rsidR="006B3D42">
        <w:rPr>
          <w:rFonts w:eastAsia="Batang"/>
          <w:bCs/>
          <w:lang w:val="en-GB"/>
        </w:rPr>
        <w:t xml:space="preserve"> within the UL </w:t>
      </w:r>
      <w:proofErr w:type="spellStart"/>
      <w:r w:rsidR="006B3D42">
        <w:rPr>
          <w:rFonts w:eastAsia="Batang"/>
          <w:bCs/>
          <w:lang w:val="en-GB"/>
        </w:rPr>
        <w:t>subband</w:t>
      </w:r>
      <w:proofErr w:type="spellEnd"/>
      <w:r w:rsidR="006B3D42">
        <w:rPr>
          <w:rFonts w:eastAsia="Batang"/>
          <w:bCs/>
          <w:lang w:val="en-GB"/>
        </w:rPr>
        <w:t xml:space="preserve">. The baseline </w:t>
      </w:r>
      <w:proofErr w:type="spellStart"/>
      <w:r w:rsidR="00711B2B">
        <w:rPr>
          <w:rFonts w:eastAsia="Batang"/>
          <w:bCs/>
          <w:lang w:val="en-GB"/>
        </w:rPr>
        <w:t>motivaion</w:t>
      </w:r>
      <w:proofErr w:type="spellEnd"/>
      <w:r w:rsidR="006B3D42">
        <w:rPr>
          <w:rFonts w:eastAsia="Batang"/>
          <w:bCs/>
          <w:lang w:val="en-GB"/>
        </w:rPr>
        <w:t xml:space="preserve"> for semi-static configuration </w:t>
      </w:r>
      <w:r w:rsidR="00E71268">
        <w:rPr>
          <w:rFonts w:eastAsia="Batang"/>
          <w:bCs/>
          <w:lang w:val="en-GB"/>
        </w:rPr>
        <w:t xml:space="preserve">of UL/DL </w:t>
      </w:r>
      <w:proofErr w:type="spellStart"/>
      <w:r w:rsidR="00E71268">
        <w:rPr>
          <w:rFonts w:eastAsia="Batang"/>
          <w:bCs/>
          <w:lang w:val="en-GB"/>
        </w:rPr>
        <w:t>subband</w:t>
      </w:r>
      <w:proofErr w:type="spellEnd"/>
      <w:r w:rsidR="00E71268">
        <w:rPr>
          <w:rFonts w:eastAsia="Batang"/>
          <w:bCs/>
          <w:lang w:val="en-GB"/>
        </w:rPr>
        <w:t xml:space="preserve"> is to avoid CLI across cells and across UEs. In addition, the main advantage of SBFD versus </w:t>
      </w:r>
      <w:r w:rsidR="004D694C">
        <w:rPr>
          <w:rFonts w:eastAsia="Batang"/>
          <w:bCs/>
          <w:lang w:val="en-GB"/>
        </w:rPr>
        <w:t>dynamic</w:t>
      </w:r>
      <w:r w:rsidR="00E71268">
        <w:rPr>
          <w:rFonts w:eastAsia="Batang"/>
          <w:bCs/>
          <w:lang w:val="en-GB"/>
        </w:rPr>
        <w:t xml:space="preserve"> TDD is the controlled CLI by </w:t>
      </w:r>
      <w:r w:rsidR="004D694C">
        <w:rPr>
          <w:rFonts w:eastAsia="Batang"/>
          <w:bCs/>
          <w:lang w:val="en-GB"/>
        </w:rPr>
        <w:t xml:space="preserve">having </w:t>
      </w:r>
      <w:r w:rsidR="00E71268">
        <w:rPr>
          <w:rFonts w:eastAsia="Batang"/>
          <w:bCs/>
          <w:lang w:val="en-GB"/>
        </w:rPr>
        <w:t xml:space="preserve">fixed </w:t>
      </w:r>
      <w:proofErr w:type="spellStart"/>
      <w:r w:rsidR="00E71268">
        <w:rPr>
          <w:rFonts w:eastAsia="Batang"/>
          <w:bCs/>
          <w:lang w:val="en-GB"/>
        </w:rPr>
        <w:t>subband</w:t>
      </w:r>
      <w:proofErr w:type="spellEnd"/>
      <w:r w:rsidR="00E71268">
        <w:rPr>
          <w:rFonts w:eastAsia="Batang"/>
          <w:bCs/>
          <w:lang w:val="en-GB"/>
        </w:rPr>
        <w:t xml:space="preserve">. We find very contradicting </w:t>
      </w:r>
      <w:r w:rsidR="00A71AFF">
        <w:rPr>
          <w:rFonts w:eastAsia="Batang"/>
          <w:bCs/>
          <w:lang w:val="en-GB"/>
        </w:rPr>
        <w:t xml:space="preserve">to allow opposite traffic </w:t>
      </w:r>
      <w:r w:rsidR="00381B41">
        <w:rPr>
          <w:rFonts w:eastAsia="Batang"/>
          <w:bCs/>
          <w:lang w:val="en-GB"/>
        </w:rPr>
        <w:t xml:space="preserve">direction in semi-static configured </w:t>
      </w:r>
      <w:proofErr w:type="spellStart"/>
      <w:r w:rsidR="00381B41">
        <w:rPr>
          <w:rFonts w:eastAsia="Batang"/>
          <w:bCs/>
          <w:lang w:val="en-GB"/>
        </w:rPr>
        <w:t>subband</w:t>
      </w:r>
      <w:proofErr w:type="spellEnd"/>
      <w:r w:rsidR="00381B41">
        <w:rPr>
          <w:rFonts w:eastAsia="Batang"/>
          <w:bCs/>
          <w:lang w:val="en-GB"/>
        </w:rPr>
        <w:t xml:space="preserve">. </w:t>
      </w:r>
      <w:r w:rsidR="00037F13">
        <w:rPr>
          <w:rFonts w:eastAsia="Batang"/>
          <w:bCs/>
          <w:lang w:val="en-GB"/>
        </w:rPr>
        <w:t xml:space="preserve">Also, it requires extra complexity for </w:t>
      </w:r>
      <w:proofErr w:type="spellStart"/>
      <w:r w:rsidR="00037F13">
        <w:rPr>
          <w:rFonts w:eastAsia="Batang"/>
          <w:bCs/>
          <w:lang w:val="en-GB"/>
        </w:rPr>
        <w:t>gNB</w:t>
      </w:r>
      <w:proofErr w:type="spellEnd"/>
      <w:r w:rsidR="00037F13">
        <w:rPr>
          <w:rFonts w:eastAsia="Batang"/>
          <w:bCs/>
          <w:lang w:val="en-GB"/>
        </w:rPr>
        <w:t xml:space="preserve"> and</w:t>
      </w:r>
      <w:r w:rsidR="00215014">
        <w:rPr>
          <w:rFonts w:eastAsia="Batang"/>
          <w:bCs/>
          <w:lang w:val="en-GB"/>
        </w:rPr>
        <w:t>/or</w:t>
      </w:r>
      <w:r w:rsidR="00037F13">
        <w:rPr>
          <w:rFonts w:eastAsia="Batang"/>
          <w:bCs/>
          <w:lang w:val="en-GB"/>
        </w:rPr>
        <w:t xml:space="preserve"> UE </w:t>
      </w:r>
      <w:r w:rsidR="00215014">
        <w:rPr>
          <w:rFonts w:eastAsia="Batang"/>
          <w:bCs/>
          <w:lang w:val="en-GB"/>
        </w:rPr>
        <w:t>to quickly adapt the RF front end (e.g</w:t>
      </w:r>
      <w:r w:rsidR="0095023D">
        <w:rPr>
          <w:rFonts w:eastAsia="Batang"/>
          <w:bCs/>
          <w:lang w:val="en-GB"/>
        </w:rPr>
        <w:t>.,</w:t>
      </w:r>
      <w:r w:rsidR="00215014">
        <w:rPr>
          <w:rFonts w:eastAsia="Batang"/>
          <w:bCs/>
          <w:lang w:val="en-GB"/>
        </w:rPr>
        <w:t xml:space="preserve"> tunning and filtering) by dynamic </w:t>
      </w:r>
      <w:r w:rsidR="008C5926">
        <w:rPr>
          <w:rFonts w:eastAsia="Batang"/>
          <w:bCs/>
          <w:lang w:val="en-GB"/>
        </w:rPr>
        <w:t xml:space="preserve">signalling. </w:t>
      </w:r>
      <w:r w:rsidR="00932CC2">
        <w:rPr>
          <w:rFonts w:eastAsia="Batang"/>
          <w:bCs/>
          <w:lang w:val="en-GB"/>
        </w:rPr>
        <w:t xml:space="preserve"> </w:t>
      </w:r>
    </w:p>
    <w:p w14:paraId="20D9F1C0" w14:textId="2B04138D" w:rsidR="00DB6EC0" w:rsidRDefault="00DB6EC0" w:rsidP="004C34A0">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19</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Option #1 is sufficient baseline for SBFD operation of SBFD-aware UE</w:t>
      </w:r>
      <w:r>
        <w:rPr>
          <w:rFonts w:eastAsia="Batang"/>
          <w:b/>
          <w:szCs w:val="24"/>
          <w:lang w:val="en-GB"/>
        </w:rPr>
        <w:t xml:space="preserve"> and </w:t>
      </w:r>
      <w:r w:rsidR="00533D07">
        <w:rPr>
          <w:rFonts w:eastAsia="Batang"/>
          <w:b/>
          <w:szCs w:val="24"/>
          <w:lang w:val="en-GB"/>
        </w:rPr>
        <w:t>conforms</w:t>
      </w:r>
      <w:r>
        <w:rPr>
          <w:rFonts w:eastAsia="Batang"/>
          <w:b/>
          <w:szCs w:val="24"/>
          <w:lang w:val="en-GB"/>
        </w:rPr>
        <w:t xml:space="preserve"> with basic assumption</w:t>
      </w:r>
      <w:r w:rsidR="00533D07">
        <w:rPr>
          <w:rFonts w:eastAsia="Batang"/>
          <w:b/>
          <w:szCs w:val="24"/>
          <w:lang w:val="en-GB"/>
        </w:rPr>
        <w:t>/understandings</w:t>
      </w:r>
      <w:r>
        <w:rPr>
          <w:rFonts w:eastAsia="Batang"/>
          <w:b/>
          <w:szCs w:val="24"/>
          <w:lang w:val="en-GB"/>
        </w:rPr>
        <w:t xml:space="preserve"> of</w:t>
      </w:r>
      <w:r w:rsidR="002B6B11">
        <w:rPr>
          <w:rFonts w:eastAsia="Batang"/>
          <w:b/>
          <w:szCs w:val="24"/>
          <w:lang w:val="en-GB"/>
        </w:rPr>
        <w:t xml:space="preserve"> UL/DL </w:t>
      </w:r>
      <w:proofErr w:type="spellStart"/>
      <w:r w:rsidR="002B6B11">
        <w:rPr>
          <w:rFonts w:eastAsia="Batang"/>
          <w:b/>
          <w:szCs w:val="24"/>
          <w:lang w:val="en-GB"/>
        </w:rPr>
        <w:t>subband</w:t>
      </w:r>
      <w:proofErr w:type="spellEnd"/>
      <w:r w:rsidR="002B6B11">
        <w:rPr>
          <w:rFonts w:eastAsia="Batang"/>
          <w:b/>
          <w:szCs w:val="24"/>
          <w:lang w:val="en-GB"/>
        </w:rPr>
        <w:t xml:space="preserve"> operation. </w:t>
      </w:r>
    </w:p>
    <w:p w14:paraId="2BC65544" w14:textId="77777777" w:rsidR="004D257E" w:rsidRDefault="004D257E" w:rsidP="004C34A0">
      <w:pPr>
        <w:spacing w:after="0"/>
        <w:jc w:val="both"/>
        <w:rPr>
          <w:rFonts w:eastAsia="Batang"/>
          <w:b/>
          <w:szCs w:val="24"/>
          <w:lang w:val="en-GB"/>
        </w:rPr>
      </w:pPr>
    </w:p>
    <w:p w14:paraId="154C1679" w14:textId="74FC8CC3" w:rsidR="00372593" w:rsidRPr="003848CC" w:rsidRDefault="00372593" w:rsidP="00372593">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20</w:t>
      </w:r>
      <w:r w:rsidRPr="0066249B">
        <w:rPr>
          <w:rFonts w:eastAsia="Batang"/>
          <w:b/>
          <w:szCs w:val="24"/>
          <w:u w:val="single"/>
          <w:lang w:val="en-GB"/>
        </w:rPr>
        <w:fldChar w:fldCharType="end"/>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0B3B7044" w14:textId="7DDD6B9F" w:rsidR="00381B41" w:rsidRPr="007B0990" w:rsidRDefault="00381B41" w:rsidP="00FF44EF">
      <w:pPr>
        <w:jc w:val="both"/>
        <w:rPr>
          <w:rFonts w:eastAsia="Batang"/>
          <w:bCs/>
          <w:lang w:val="en-GB"/>
        </w:rPr>
      </w:pPr>
      <w:r>
        <w:rPr>
          <w:rFonts w:eastAsia="Batang"/>
          <w:bCs/>
          <w:lang w:val="en-GB"/>
        </w:rPr>
        <w:t>On the hand, if the purpose for Options 2-4 is scheduling flexibility, then the same functionality can be provided using dynamic update of the SBFD symbols (</w:t>
      </w:r>
      <w:r w:rsidR="0031181E">
        <w:rPr>
          <w:rFonts w:eastAsia="Batang"/>
          <w:bCs/>
          <w:lang w:val="en-GB"/>
        </w:rPr>
        <w:t>e.g.,</w:t>
      </w:r>
      <w:r>
        <w:rPr>
          <w:rFonts w:eastAsia="Batang"/>
          <w:bCs/>
          <w:lang w:val="en-GB"/>
        </w:rPr>
        <w:t xml:space="preserve"> time pattern and/or </w:t>
      </w:r>
      <w:r w:rsidR="000E65EC">
        <w:rPr>
          <w:rFonts w:eastAsia="Batang"/>
          <w:bCs/>
          <w:lang w:val="en-GB"/>
        </w:rPr>
        <w:t>frequency</w:t>
      </w:r>
      <w:r>
        <w:rPr>
          <w:rFonts w:eastAsia="Batang"/>
          <w:bCs/>
          <w:lang w:val="en-GB"/>
        </w:rPr>
        <w:t xml:space="preserve"> resources of the UL/DL </w:t>
      </w:r>
      <w:proofErr w:type="spellStart"/>
      <w:r>
        <w:rPr>
          <w:rFonts w:eastAsia="Batang"/>
          <w:bCs/>
          <w:lang w:val="en-GB"/>
        </w:rPr>
        <w:t>subband</w:t>
      </w:r>
      <w:proofErr w:type="spellEnd"/>
      <w:r>
        <w:rPr>
          <w:rFonts w:eastAsia="Batang"/>
          <w:bCs/>
          <w:lang w:val="en-GB"/>
        </w:rPr>
        <w:t xml:space="preserve">). </w:t>
      </w:r>
      <w:r w:rsidR="005849F0">
        <w:rPr>
          <w:rFonts w:eastAsia="Batang"/>
          <w:bCs/>
          <w:lang w:val="en-GB"/>
        </w:rPr>
        <w:t xml:space="preserve"> Also, </w:t>
      </w:r>
      <w:r w:rsidR="009312CE">
        <w:rPr>
          <w:rFonts w:eastAsia="Batang"/>
          <w:bCs/>
          <w:lang w:val="en-GB"/>
        </w:rPr>
        <w:t>since</w:t>
      </w:r>
      <w:r w:rsidR="005849F0">
        <w:rPr>
          <w:rFonts w:eastAsia="Batang"/>
          <w:bCs/>
          <w:lang w:val="en-GB"/>
        </w:rPr>
        <w:t xml:space="preserve"> the </w:t>
      </w:r>
      <w:proofErr w:type="spellStart"/>
      <w:r w:rsidR="005849F0">
        <w:rPr>
          <w:rFonts w:eastAsia="Batang"/>
          <w:bCs/>
          <w:lang w:val="en-GB"/>
        </w:rPr>
        <w:t>gNB</w:t>
      </w:r>
      <w:proofErr w:type="spellEnd"/>
      <w:r w:rsidR="005849F0">
        <w:rPr>
          <w:rFonts w:eastAsia="Batang"/>
          <w:bCs/>
          <w:lang w:val="en-GB"/>
        </w:rPr>
        <w:t xml:space="preserve"> is operating in non-overlapping UL and DL </w:t>
      </w:r>
      <w:proofErr w:type="spellStart"/>
      <w:r w:rsidR="005849F0">
        <w:rPr>
          <w:rFonts w:eastAsia="Batang"/>
          <w:bCs/>
          <w:lang w:val="en-GB"/>
        </w:rPr>
        <w:t>subband</w:t>
      </w:r>
      <w:proofErr w:type="spellEnd"/>
      <w:r w:rsidR="005849F0">
        <w:rPr>
          <w:rFonts w:eastAsia="Batang"/>
          <w:bCs/>
          <w:lang w:val="en-GB"/>
        </w:rPr>
        <w:t xml:space="preserve">, if </w:t>
      </w:r>
      <w:proofErr w:type="spellStart"/>
      <w:r w:rsidR="005849F0">
        <w:rPr>
          <w:rFonts w:eastAsia="Batang"/>
          <w:bCs/>
          <w:lang w:val="en-GB"/>
        </w:rPr>
        <w:t>gNB</w:t>
      </w:r>
      <w:proofErr w:type="spellEnd"/>
      <w:r w:rsidR="005849F0">
        <w:rPr>
          <w:rFonts w:eastAsia="Batang"/>
          <w:bCs/>
          <w:lang w:val="en-GB"/>
        </w:rPr>
        <w:t xml:space="preserve"> </w:t>
      </w:r>
      <w:r w:rsidR="009312CE">
        <w:rPr>
          <w:rFonts w:eastAsia="Batang"/>
          <w:bCs/>
          <w:lang w:val="en-GB"/>
        </w:rPr>
        <w:t>utilizes</w:t>
      </w:r>
      <w:r w:rsidR="005849F0">
        <w:rPr>
          <w:rFonts w:eastAsia="Batang"/>
          <w:bCs/>
          <w:lang w:val="en-GB"/>
        </w:rPr>
        <w:t xml:space="preserve"> unicast signalling for dynamic </w:t>
      </w:r>
      <w:r w:rsidR="00C34235">
        <w:rPr>
          <w:rFonts w:eastAsia="Batang"/>
          <w:bCs/>
          <w:lang w:val="en-GB"/>
        </w:rPr>
        <w:t>scheduling</w:t>
      </w:r>
      <w:r w:rsidR="005849F0">
        <w:rPr>
          <w:rFonts w:eastAsia="Batang"/>
          <w:bCs/>
          <w:lang w:val="en-GB"/>
        </w:rPr>
        <w:t xml:space="preserve"> </w:t>
      </w:r>
      <w:r w:rsidR="007B78E4">
        <w:rPr>
          <w:rFonts w:eastAsia="Batang"/>
          <w:bCs/>
          <w:lang w:val="en-GB"/>
        </w:rPr>
        <w:t>(</w:t>
      </w:r>
      <w:proofErr w:type="gramStart"/>
      <w:r w:rsidR="007B78E4">
        <w:rPr>
          <w:rFonts w:eastAsia="Batang"/>
          <w:bCs/>
          <w:lang w:val="en-GB"/>
        </w:rPr>
        <w:t>e.g.</w:t>
      </w:r>
      <w:proofErr w:type="gramEnd"/>
      <w:r w:rsidR="007B78E4">
        <w:rPr>
          <w:rFonts w:eastAsia="Batang"/>
          <w:bCs/>
          <w:lang w:val="en-GB"/>
        </w:rPr>
        <w:t xml:space="preserve"> DL scheduling in UL </w:t>
      </w:r>
      <w:proofErr w:type="spellStart"/>
      <w:r w:rsidR="007B78E4">
        <w:rPr>
          <w:rFonts w:eastAsia="Batang"/>
          <w:bCs/>
          <w:lang w:val="en-GB"/>
        </w:rPr>
        <w:t>subband</w:t>
      </w:r>
      <w:proofErr w:type="spellEnd"/>
      <w:r w:rsidR="007B78E4">
        <w:rPr>
          <w:rFonts w:eastAsia="Batang"/>
          <w:bCs/>
          <w:lang w:val="en-GB"/>
        </w:rPr>
        <w:t xml:space="preserve"> </w:t>
      </w:r>
      <w:r w:rsidR="005849F0">
        <w:rPr>
          <w:rFonts w:eastAsia="Batang"/>
          <w:bCs/>
          <w:lang w:val="en-GB"/>
        </w:rPr>
        <w:t>for a</w:t>
      </w:r>
      <w:r w:rsidR="007B78E4">
        <w:rPr>
          <w:rFonts w:eastAsia="Batang"/>
          <w:bCs/>
          <w:lang w:val="en-GB"/>
        </w:rPr>
        <w:t xml:space="preserve"> specific</w:t>
      </w:r>
      <w:r w:rsidR="005849F0">
        <w:rPr>
          <w:rFonts w:eastAsia="Batang"/>
          <w:bCs/>
          <w:lang w:val="en-GB"/>
        </w:rPr>
        <w:t xml:space="preserve"> UE</w:t>
      </w:r>
      <w:r w:rsidR="00C34235">
        <w:rPr>
          <w:rFonts w:eastAsia="Batang"/>
          <w:bCs/>
          <w:lang w:val="en-GB"/>
        </w:rPr>
        <w:t>)</w:t>
      </w:r>
      <w:r w:rsidR="005849F0">
        <w:rPr>
          <w:rFonts w:eastAsia="Batang"/>
          <w:bCs/>
          <w:lang w:val="en-GB"/>
        </w:rPr>
        <w:t xml:space="preserve">, </w:t>
      </w:r>
      <w:r w:rsidR="00A563F6">
        <w:rPr>
          <w:rFonts w:eastAsia="Batang"/>
          <w:bCs/>
          <w:lang w:val="en-GB"/>
        </w:rPr>
        <w:t>it should make sure tha</w:t>
      </w:r>
      <w:r w:rsidR="008A39E3">
        <w:rPr>
          <w:rFonts w:eastAsia="Batang"/>
          <w:bCs/>
          <w:lang w:val="en-GB"/>
        </w:rPr>
        <w:t xml:space="preserve">t other UEs don’t </w:t>
      </w:r>
      <w:r w:rsidR="00117EF9">
        <w:rPr>
          <w:rFonts w:eastAsia="Batang"/>
          <w:bCs/>
          <w:lang w:val="en-GB"/>
        </w:rPr>
        <w:t>transmit</w:t>
      </w:r>
      <w:r w:rsidR="008A39E3">
        <w:rPr>
          <w:rFonts w:eastAsia="Batang"/>
          <w:bCs/>
          <w:lang w:val="en-GB"/>
        </w:rPr>
        <w:t xml:space="preserve"> any </w:t>
      </w:r>
      <w:r w:rsidR="007B78E4">
        <w:rPr>
          <w:rFonts w:eastAsia="Batang"/>
          <w:bCs/>
          <w:lang w:val="en-GB"/>
        </w:rPr>
        <w:t>UL</w:t>
      </w:r>
      <w:r w:rsidR="00117EF9">
        <w:rPr>
          <w:rFonts w:eastAsia="Batang"/>
          <w:bCs/>
          <w:lang w:val="en-GB"/>
        </w:rPr>
        <w:t xml:space="preserve"> signa/channel</w:t>
      </w:r>
      <w:r w:rsidR="007B78E4">
        <w:rPr>
          <w:rFonts w:eastAsia="Batang"/>
          <w:bCs/>
          <w:lang w:val="en-GB"/>
        </w:rPr>
        <w:t xml:space="preserve"> in the UL </w:t>
      </w:r>
      <w:proofErr w:type="spellStart"/>
      <w:r w:rsidR="007B78E4">
        <w:rPr>
          <w:rFonts w:eastAsia="Batang"/>
          <w:bCs/>
          <w:lang w:val="en-GB"/>
        </w:rPr>
        <w:t>subband</w:t>
      </w:r>
      <w:proofErr w:type="spellEnd"/>
      <w:r w:rsidR="007B78E4">
        <w:rPr>
          <w:rFonts w:eastAsia="Batang"/>
          <w:bCs/>
          <w:lang w:val="en-GB"/>
        </w:rPr>
        <w:t xml:space="preserve">. </w:t>
      </w:r>
      <w:r w:rsidR="008A39E3">
        <w:rPr>
          <w:rFonts w:eastAsia="Batang"/>
          <w:bCs/>
          <w:lang w:val="en-GB"/>
        </w:rPr>
        <w:t>otherwise</w:t>
      </w:r>
      <w:r w:rsidR="007B78E4">
        <w:rPr>
          <w:rFonts w:eastAsia="Batang"/>
          <w:bCs/>
          <w:lang w:val="en-GB"/>
        </w:rPr>
        <w:t xml:space="preserve">, </w:t>
      </w:r>
      <w:r w:rsidR="008A39E3">
        <w:rPr>
          <w:rFonts w:eastAsia="Batang"/>
          <w:bCs/>
          <w:lang w:val="en-GB"/>
        </w:rPr>
        <w:t>th</w:t>
      </w:r>
      <w:r w:rsidR="001A666C">
        <w:rPr>
          <w:rFonts w:eastAsia="Batang"/>
          <w:bCs/>
          <w:lang w:val="en-GB"/>
        </w:rPr>
        <w:t xml:space="preserve">ere will be intra-cell inter-UE CLI which may affect the scheduled DL reception. </w:t>
      </w:r>
      <w:r w:rsidR="00254162">
        <w:rPr>
          <w:rFonts w:eastAsia="Batang"/>
          <w:bCs/>
          <w:lang w:val="en-GB"/>
        </w:rPr>
        <w:t xml:space="preserve">On the other hand, if </w:t>
      </w:r>
      <w:proofErr w:type="spellStart"/>
      <w:r w:rsidR="00254162">
        <w:rPr>
          <w:rFonts w:eastAsia="Batang"/>
          <w:bCs/>
          <w:lang w:val="en-GB"/>
        </w:rPr>
        <w:t>gNB</w:t>
      </w:r>
      <w:proofErr w:type="spellEnd"/>
      <w:r w:rsidR="00254162">
        <w:rPr>
          <w:rFonts w:eastAsia="Batang"/>
          <w:bCs/>
          <w:lang w:val="en-GB"/>
        </w:rPr>
        <w:t xml:space="preserve"> updates SBFD symbols for all UEs in the cells by dynamic signalling (</w:t>
      </w:r>
      <w:proofErr w:type="gramStart"/>
      <w:r w:rsidR="00254162">
        <w:rPr>
          <w:rFonts w:eastAsia="Batang"/>
          <w:bCs/>
          <w:lang w:val="en-GB"/>
        </w:rPr>
        <w:t>e.g.</w:t>
      </w:r>
      <w:proofErr w:type="gramEnd"/>
      <w:r w:rsidR="00254162">
        <w:rPr>
          <w:rFonts w:eastAsia="Batang"/>
          <w:bCs/>
          <w:lang w:val="en-GB"/>
        </w:rPr>
        <w:t xml:space="preserve"> GC-DCI), then this problem doesn’t exist. </w:t>
      </w:r>
    </w:p>
    <w:p w14:paraId="57181864" w14:textId="267EB2AD" w:rsidR="00351CF1" w:rsidRPr="003848CC" w:rsidRDefault="00BE63A9" w:rsidP="00BE63A9">
      <w:pPr>
        <w:spacing w:after="0"/>
        <w:jc w:val="both"/>
        <w:rPr>
          <w:rFonts w:eastAsia="Batang"/>
          <w:b/>
          <w:szCs w:val="24"/>
          <w:lang w:val="en-GB"/>
        </w:rPr>
      </w:pPr>
      <w:r w:rsidRPr="003848CC">
        <w:rPr>
          <w:rFonts w:eastAsia="Batang"/>
          <w:b/>
          <w:szCs w:val="24"/>
          <w:u w:val="single"/>
          <w:lang w:val="en-GB"/>
        </w:rPr>
        <w:t xml:space="preserve">Observation </w:t>
      </w:r>
      <w:r w:rsidRPr="003848CC">
        <w:rPr>
          <w:rFonts w:eastAsia="Batang"/>
          <w:b/>
          <w:szCs w:val="24"/>
          <w:lang w:val="en-GB"/>
        </w:rPr>
        <w:fldChar w:fldCharType="begin"/>
      </w:r>
      <w:r w:rsidRPr="003848CC">
        <w:rPr>
          <w:rFonts w:eastAsia="Batang"/>
          <w:b/>
          <w:szCs w:val="24"/>
          <w:lang w:val="en-GB"/>
        </w:rPr>
        <w:instrText xml:space="preserve"> seq obser </w:instrText>
      </w:r>
      <w:r w:rsidRPr="003848CC">
        <w:rPr>
          <w:rFonts w:eastAsia="Batang"/>
          <w:b/>
          <w:szCs w:val="24"/>
          <w:lang w:val="en-GB"/>
        </w:rPr>
        <w:fldChar w:fldCharType="separate"/>
      </w:r>
      <w:r w:rsidR="001357A6">
        <w:rPr>
          <w:rFonts w:eastAsia="Batang"/>
          <w:b/>
          <w:noProof/>
          <w:szCs w:val="24"/>
          <w:lang w:val="en-GB"/>
        </w:rPr>
        <w:t>21</w:t>
      </w:r>
      <w:r w:rsidRPr="003848CC">
        <w:rPr>
          <w:rFonts w:eastAsia="Batang"/>
          <w:b/>
          <w:szCs w:val="24"/>
          <w:lang w:val="en-GB"/>
        </w:rPr>
        <w:fldChar w:fldCharType="end"/>
      </w:r>
      <w:r w:rsidRPr="003848CC">
        <w:rPr>
          <w:rFonts w:eastAsia="Batang"/>
          <w:b/>
          <w:szCs w:val="24"/>
          <w:lang w:val="en-GB"/>
        </w:rPr>
        <w:t>: Dynamic SBFD symbol update</w:t>
      </w:r>
      <w:r>
        <w:rPr>
          <w:rFonts w:eastAsia="Batang"/>
          <w:b/>
          <w:szCs w:val="24"/>
          <w:lang w:val="en-GB"/>
        </w:rPr>
        <w:t xml:space="preserve"> (e.g</w:t>
      </w:r>
      <w:r w:rsidR="00B17B97">
        <w:rPr>
          <w:rFonts w:eastAsia="Batang"/>
          <w:b/>
          <w:szCs w:val="24"/>
          <w:lang w:val="en-GB"/>
        </w:rPr>
        <w:t>.,</w:t>
      </w:r>
      <w:r>
        <w:rPr>
          <w:rFonts w:eastAsia="Batang"/>
          <w:b/>
          <w:szCs w:val="24"/>
          <w:lang w:val="en-GB"/>
        </w:rPr>
        <w:t xml:space="preserve"> fallback to TDD mode</w:t>
      </w:r>
      <w:r w:rsidR="00250B7F">
        <w:rPr>
          <w:rFonts w:eastAsia="Batang"/>
          <w:b/>
          <w:szCs w:val="24"/>
          <w:lang w:val="en-GB"/>
        </w:rPr>
        <w:t xml:space="preserve"> or adapting </w:t>
      </w:r>
      <w:proofErr w:type="spellStart"/>
      <w:r w:rsidR="00250B7F">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 </w:t>
      </w:r>
      <w:r>
        <w:rPr>
          <w:rFonts w:eastAsia="Batang"/>
          <w:b/>
          <w:szCs w:val="24"/>
          <w:lang w:val="en-GB"/>
        </w:rPr>
        <w:t xml:space="preserve">and flexibility </w:t>
      </w:r>
      <w:r w:rsidRPr="003848CC">
        <w:rPr>
          <w:rFonts w:eastAsia="Batang"/>
          <w:b/>
          <w:szCs w:val="24"/>
          <w:lang w:val="en-GB"/>
        </w:rPr>
        <w:t xml:space="preserve">of options 2, 3 and 4.  </w:t>
      </w:r>
    </w:p>
    <w:p w14:paraId="131C6E2B" w14:textId="65996DB0" w:rsidR="001F1AC4" w:rsidRPr="004C34A0" w:rsidRDefault="001F1AC4" w:rsidP="00C57B2F">
      <w:pPr>
        <w:spacing w:after="0"/>
        <w:jc w:val="both"/>
        <w:rPr>
          <w:rFonts w:eastAsia="Batang"/>
          <w:b/>
          <w:szCs w:val="24"/>
          <w:lang w:val="en-GB"/>
        </w:rPr>
      </w:pPr>
    </w:p>
    <w:p w14:paraId="2D01BA48" w14:textId="27F3B3E8" w:rsidR="00993998" w:rsidRDefault="005E4330" w:rsidP="00993998">
      <w:pPr>
        <w:jc w:val="both"/>
        <w:rPr>
          <w:rFonts w:eastAsia="Batang"/>
          <w:bCs/>
          <w:lang w:val="en-GB"/>
        </w:rPr>
      </w:pPr>
      <w:r>
        <w:rPr>
          <w:rFonts w:eastAsia="Batang"/>
          <w:bCs/>
          <w:lang w:val="en-GB"/>
        </w:rPr>
        <w:t xml:space="preserve">Finally, option 1 doesn’t prevent UE to measure the CLI in the UL </w:t>
      </w:r>
      <w:proofErr w:type="spellStart"/>
      <w:r>
        <w:rPr>
          <w:rFonts w:eastAsia="Batang"/>
          <w:bCs/>
          <w:lang w:val="en-GB"/>
        </w:rPr>
        <w:t>subband</w:t>
      </w:r>
      <w:proofErr w:type="spellEnd"/>
      <w:r>
        <w:rPr>
          <w:rFonts w:eastAsia="Batang"/>
          <w:bCs/>
          <w:lang w:val="en-GB"/>
        </w:rPr>
        <w:t xml:space="preserve"> which is essential for UE receive blocking detection</w:t>
      </w:r>
      <w:r w:rsidR="007E70E6">
        <w:rPr>
          <w:rFonts w:eastAsia="Batang"/>
          <w:bCs/>
          <w:lang w:val="en-GB"/>
        </w:rPr>
        <w:t xml:space="preserve"> and/or LNA </w:t>
      </w:r>
      <w:r w:rsidR="00F64057">
        <w:rPr>
          <w:rFonts w:eastAsia="Batang"/>
          <w:bCs/>
          <w:lang w:val="en-GB"/>
        </w:rPr>
        <w:t>compression</w:t>
      </w:r>
      <w:r>
        <w:rPr>
          <w:rFonts w:eastAsia="Batang"/>
          <w:bCs/>
          <w:lang w:val="en-GB"/>
        </w:rPr>
        <w:t xml:space="preserve">. The CLI measurement is not DL reception from </w:t>
      </w:r>
      <w:proofErr w:type="spellStart"/>
      <w:proofErr w:type="gramStart"/>
      <w:r>
        <w:rPr>
          <w:rFonts w:eastAsia="Batang"/>
          <w:bCs/>
          <w:lang w:val="en-GB"/>
        </w:rPr>
        <w:t>gNB</w:t>
      </w:r>
      <w:proofErr w:type="spellEnd"/>
      <w:proofErr w:type="gramEnd"/>
      <w:r>
        <w:rPr>
          <w:rFonts w:eastAsia="Batang"/>
          <w:bCs/>
          <w:lang w:val="en-GB"/>
        </w:rPr>
        <w:t xml:space="preserve"> and this shouldn’t be confused with DL scheduling in UL </w:t>
      </w:r>
      <w:proofErr w:type="spellStart"/>
      <w:r>
        <w:rPr>
          <w:rFonts w:eastAsia="Batang"/>
          <w:bCs/>
          <w:lang w:val="en-GB"/>
        </w:rPr>
        <w:t>subband</w:t>
      </w:r>
      <w:proofErr w:type="spellEnd"/>
      <w:r>
        <w:rPr>
          <w:rFonts w:eastAsia="Batang"/>
          <w:bCs/>
          <w:lang w:val="en-GB"/>
        </w:rPr>
        <w:t xml:space="preserve">. In addition, the CLI measurement in UL </w:t>
      </w:r>
      <w:proofErr w:type="spellStart"/>
      <w:r>
        <w:rPr>
          <w:rFonts w:eastAsia="Batang"/>
          <w:bCs/>
          <w:lang w:val="en-GB"/>
        </w:rPr>
        <w:t>subband</w:t>
      </w:r>
      <w:proofErr w:type="spellEnd"/>
      <w:r>
        <w:rPr>
          <w:rFonts w:eastAsia="Batang"/>
          <w:bCs/>
          <w:lang w:val="en-GB"/>
        </w:rPr>
        <w:t xml:space="preserve"> can be achieved simultaneous</w:t>
      </w:r>
      <w:r w:rsidR="0005730C">
        <w:rPr>
          <w:rFonts w:eastAsia="Batang"/>
          <w:bCs/>
          <w:lang w:val="en-GB"/>
        </w:rPr>
        <w:t>ly</w:t>
      </w:r>
      <w:r>
        <w:rPr>
          <w:rFonts w:eastAsia="Batang"/>
          <w:bCs/>
          <w:lang w:val="en-GB"/>
        </w:rPr>
        <w:t xml:space="preserve"> with UE DL reception in DL </w:t>
      </w:r>
      <w:proofErr w:type="spellStart"/>
      <w:r>
        <w:rPr>
          <w:rFonts w:eastAsia="Batang"/>
          <w:bCs/>
          <w:lang w:val="en-GB"/>
        </w:rPr>
        <w:t>subband</w:t>
      </w:r>
      <w:proofErr w:type="spellEnd"/>
      <w:r>
        <w:rPr>
          <w:rFonts w:eastAsia="Batang"/>
          <w:bCs/>
          <w:lang w:val="en-GB"/>
        </w:rPr>
        <w:t xml:space="preserve"> if UE supports Rel-16 capability of FDM-CLI and DL. </w:t>
      </w:r>
    </w:p>
    <w:p w14:paraId="4D8DECCE" w14:textId="537F4279" w:rsidR="004974E2" w:rsidRDefault="00BA6540" w:rsidP="007B0990">
      <w:pPr>
        <w:spacing w:after="0"/>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9</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 xml:space="preserve">Support </w:t>
      </w:r>
      <w:r w:rsidR="000C6242">
        <w:rPr>
          <w:rFonts w:eastAsia="Batang"/>
          <w:b/>
          <w:szCs w:val="24"/>
          <w:lang w:val="en-GB"/>
        </w:rPr>
        <w:t xml:space="preserve">only </w:t>
      </w:r>
      <w:r w:rsidRPr="007B0990">
        <w:rPr>
          <w:rFonts w:eastAsia="Batang"/>
          <w:b/>
          <w:szCs w:val="24"/>
          <w:lang w:val="en-GB"/>
        </w:rPr>
        <w:t xml:space="preserve">Option 1 as </w:t>
      </w:r>
      <w:r w:rsidR="000C6242">
        <w:rPr>
          <w:rFonts w:eastAsia="Batang"/>
          <w:b/>
          <w:szCs w:val="24"/>
          <w:lang w:val="en-GB"/>
        </w:rPr>
        <w:t xml:space="preserve">the </w:t>
      </w:r>
      <w:r w:rsidRPr="007B0990">
        <w:rPr>
          <w:rFonts w:eastAsia="Batang"/>
          <w:b/>
          <w:szCs w:val="24"/>
          <w:lang w:val="en-GB"/>
        </w:rPr>
        <w:t>baseline</w:t>
      </w:r>
      <w:r w:rsidR="0084594E" w:rsidRPr="007B0990">
        <w:rPr>
          <w:rFonts w:eastAsia="Batang"/>
          <w:b/>
          <w:szCs w:val="24"/>
          <w:lang w:val="en-GB"/>
        </w:rPr>
        <w:t xml:space="preserve"> for SBFD-aw</w:t>
      </w:r>
      <w:r w:rsidR="0084594E">
        <w:rPr>
          <w:rFonts w:eastAsia="Batang"/>
          <w:b/>
          <w:szCs w:val="24"/>
          <w:lang w:val="en-GB"/>
        </w:rPr>
        <w:t>a</w:t>
      </w:r>
      <w:r w:rsidR="0084594E" w:rsidRPr="007B0990">
        <w:rPr>
          <w:rFonts w:eastAsia="Batang"/>
          <w:b/>
          <w:szCs w:val="24"/>
          <w:lang w:val="en-GB"/>
        </w:rPr>
        <w:t>re UE</w:t>
      </w:r>
      <w:r w:rsidR="00126A03">
        <w:rPr>
          <w:rFonts w:eastAsia="Batang"/>
          <w:b/>
          <w:szCs w:val="24"/>
          <w:lang w:val="en-GB"/>
        </w:rPr>
        <w:t xml:space="preserve"> scheduling.</w:t>
      </w:r>
    </w:p>
    <w:p w14:paraId="32A66CE6" w14:textId="5A5B60EE" w:rsidR="00D1586F" w:rsidRDefault="00CD4C47" w:rsidP="00CD4C4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w:t>
      </w:r>
      <w:r w:rsidR="00372593">
        <w:rPr>
          <w:rFonts w:ascii="Times New Roman" w:eastAsia="Batang" w:hAnsi="Times New Roman"/>
          <w:b/>
          <w:sz w:val="20"/>
          <w:lang w:val="en-GB"/>
        </w:rPr>
        <w:t>can</w:t>
      </w:r>
      <w:r w:rsidR="00342BD4">
        <w:rPr>
          <w:rFonts w:ascii="Times New Roman" w:eastAsia="Batang" w:hAnsi="Times New Roman"/>
          <w:b/>
          <w:sz w:val="20"/>
          <w:lang w:val="en-GB"/>
        </w:rPr>
        <w:t xml:space="preserve"> be configured to</w:t>
      </w:r>
      <w:r w:rsidR="003139AC">
        <w:rPr>
          <w:rFonts w:ascii="Times New Roman" w:eastAsia="Batang" w:hAnsi="Times New Roman"/>
          <w:b/>
          <w:sz w:val="20"/>
          <w:lang w:val="en-GB"/>
        </w:rPr>
        <w:t xml:space="preserve"> measure CLI in the UL </w:t>
      </w:r>
      <w:proofErr w:type="spellStart"/>
      <w:r w:rsidR="003139AC">
        <w:rPr>
          <w:rFonts w:ascii="Times New Roman" w:eastAsia="Batang" w:hAnsi="Times New Roman"/>
          <w:b/>
          <w:sz w:val="20"/>
          <w:lang w:val="en-GB"/>
        </w:rPr>
        <w:t>subband</w:t>
      </w:r>
      <w:proofErr w:type="spellEnd"/>
      <w:r w:rsidR="00873061">
        <w:rPr>
          <w:rFonts w:ascii="Times New Roman" w:eastAsia="Batang" w:hAnsi="Times New Roman"/>
          <w:b/>
          <w:sz w:val="20"/>
          <w:lang w:val="en-GB"/>
        </w:rPr>
        <w:t xml:space="preserve"> for AG</w:t>
      </w:r>
      <w:r w:rsidR="00DC405A">
        <w:rPr>
          <w:rFonts w:ascii="Times New Roman" w:eastAsia="Batang" w:hAnsi="Times New Roman"/>
          <w:b/>
          <w:sz w:val="20"/>
          <w:lang w:val="en-GB"/>
        </w:rPr>
        <w:t>C</w:t>
      </w:r>
      <w:r w:rsidR="00F274A4">
        <w:rPr>
          <w:rFonts w:ascii="Times New Roman" w:eastAsia="Batang" w:hAnsi="Times New Roman"/>
          <w:b/>
          <w:sz w:val="20"/>
          <w:lang w:val="en-GB"/>
        </w:rPr>
        <w:t xml:space="preserve"> blocking</w:t>
      </w:r>
      <w:r w:rsidR="00335009">
        <w:rPr>
          <w:rFonts w:ascii="Times New Roman" w:eastAsia="Batang" w:hAnsi="Times New Roman"/>
          <w:b/>
          <w:sz w:val="20"/>
          <w:lang w:val="en-GB"/>
        </w:rPr>
        <w:t xml:space="preserve"> and/or LNA </w:t>
      </w:r>
      <w:r w:rsidR="00F64057">
        <w:rPr>
          <w:rFonts w:ascii="Times New Roman" w:eastAsia="Batang" w:hAnsi="Times New Roman"/>
          <w:b/>
          <w:sz w:val="20"/>
          <w:lang w:val="en-GB"/>
        </w:rPr>
        <w:t>compression</w:t>
      </w:r>
      <w:r w:rsidR="00335009">
        <w:rPr>
          <w:rFonts w:ascii="Times New Roman" w:eastAsia="Batang" w:hAnsi="Times New Roman"/>
          <w:b/>
          <w:sz w:val="20"/>
          <w:lang w:val="en-GB"/>
        </w:rPr>
        <w:t xml:space="preserve">. </w:t>
      </w:r>
    </w:p>
    <w:p w14:paraId="24E29806" w14:textId="77777777" w:rsidR="003139AC" w:rsidRPr="007B0990" w:rsidRDefault="003139AC" w:rsidP="007B0990">
      <w:pPr>
        <w:pStyle w:val="ListParagraph"/>
        <w:jc w:val="both"/>
        <w:rPr>
          <w:rFonts w:eastAsia="Batang"/>
          <w:b/>
          <w:lang w:val="en-GB"/>
        </w:rPr>
      </w:pPr>
    </w:p>
    <w:p w14:paraId="654DCCA0" w14:textId="309D6378" w:rsidR="00871BBD" w:rsidRDefault="00871BBD" w:rsidP="00663F9B">
      <w:pPr>
        <w:pStyle w:val="Heading2"/>
        <w:rPr>
          <w:lang w:eastAsia="zh-CN"/>
        </w:rPr>
      </w:pPr>
      <w:r>
        <w:rPr>
          <w:lang w:eastAsia="zh-CN"/>
        </w:rPr>
        <w:t xml:space="preserve">SBFD for </w:t>
      </w:r>
      <w:r w:rsidR="00097E73">
        <w:rPr>
          <w:lang w:eastAsia="zh-CN"/>
        </w:rPr>
        <w:t>initial access</w:t>
      </w:r>
      <w:r w:rsidR="004F22D3">
        <w:rPr>
          <w:lang w:eastAsia="zh-CN"/>
        </w:rPr>
        <w:t xml:space="preserve"> and </w:t>
      </w:r>
      <w:r w:rsidR="00ED0B70">
        <w:rPr>
          <w:lang w:eastAsia="zh-CN"/>
        </w:rPr>
        <w:t>mobility</w:t>
      </w:r>
    </w:p>
    <w:p w14:paraId="7C01FCDE" w14:textId="44CE65D8" w:rsidR="00576680" w:rsidRDefault="00576680" w:rsidP="007B0990">
      <w:pPr>
        <w:pStyle w:val="Heading3"/>
        <w:rPr>
          <w:lang w:eastAsia="zh-CN"/>
        </w:rPr>
      </w:pPr>
      <w:r>
        <w:rPr>
          <w:lang w:eastAsia="zh-CN"/>
        </w:rPr>
        <w:t>Initial access</w:t>
      </w:r>
    </w:p>
    <w:p w14:paraId="7B88AFD3" w14:textId="0037FD3B" w:rsidR="00791DB2" w:rsidRDefault="009C5F15" w:rsidP="007B0990">
      <w:pPr>
        <w:jc w:val="both"/>
        <w:rPr>
          <w:lang w:eastAsia="zh-CN"/>
        </w:rPr>
      </w:pPr>
      <w:r>
        <w:rPr>
          <w:lang w:eastAsia="zh-CN"/>
        </w:rPr>
        <w:t xml:space="preserve">The SBFD-aware </w:t>
      </w:r>
      <w:r w:rsidR="00BF1362">
        <w:rPr>
          <w:lang w:eastAsia="zh-CN"/>
        </w:rPr>
        <w:t xml:space="preserve">UE </w:t>
      </w:r>
      <w:r>
        <w:rPr>
          <w:lang w:eastAsia="zh-CN"/>
        </w:rPr>
        <w:t>discussion</w:t>
      </w:r>
      <w:r w:rsidR="00D07946">
        <w:rPr>
          <w:lang w:eastAsia="zh-CN"/>
        </w:rPr>
        <w:t xml:space="preserve"> so far is limited to RRC-CONNECTED UE</w:t>
      </w:r>
      <w:r w:rsidR="00B81798">
        <w:rPr>
          <w:lang w:eastAsia="zh-CN"/>
        </w:rPr>
        <w:t>s</w:t>
      </w:r>
      <w:r w:rsidR="00E8228F">
        <w:rPr>
          <w:lang w:eastAsia="zh-CN"/>
        </w:rPr>
        <w:t xml:space="preserve">. </w:t>
      </w:r>
      <w:r w:rsidR="00791DB2">
        <w:rPr>
          <w:lang w:eastAsia="zh-CN"/>
        </w:rPr>
        <w:t xml:space="preserve">The SBFD benefits, UL coverage enhancement </w:t>
      </w:r>
      <w:r w:rsidR="00E42CCB">
        <w:rPr>
          <w:lang w:eastAsia="zh-CN"/>
        </w:rPr>
        <w:t>and</w:t>
      </w:r>
      <w:r w:rsidR="00626747">
        <w:rPr>
          <w:lang w:eastAsia="zh-CN"/>
        </w:rPr>
        <w:t xml:space="preserve"> other benefits </w:t>
      </w:r>
      <w:r w:rsidR="00791DB2">
        <w:rPr>
          <w:lang w:eastAsia="zh-CN"/>
        </w:rPr>
        <w:t xml:space="preserve">could be </w:t>
      </w:r>
      <w:r w:rsidR="0054095E">
        <w:rPr>
          <w:lang w:eastAsia="zh-CN"/>
        </w:rPr>
        <w:t xml:space="preserve">leveraged during </w:t>
      </w:r>
      <w:r w:rsidR="00791DB2">
        <w:rPr>
          <w:lang w:eastAsia="zh-CN"/>
        </w:rPr>
        <w:t>initial access for RRC-Idle UE as well.</w:t>
      </w:r>
      <w:r w:rsidR="00D70361">
        <w:rPr>
          <w:lang w:eastAsia="zh-CN"/>
        </w:rPr>
        <w:t xml:space="preserve"> </w:t>
      </w:r>
      <w:r w:rsidR="00786BC4">
        <w:rPr>
          <w:lang w:eastAsia="zh-CN"/>
        </w:rPr>
        <w:t xml:space="preserve">If </w:t>
      </w:r>
      <w:proofErr w:type="spellStart"/>
      <w:r w:rsidR="00786BC4">
        <w:rPr>
          <w:lang w:eastAsia="zh-CN"/>
        </w:rPr>
        <w:t>gNB</w:t>
      </w:r>
      <w:proofErr w:type="spellEnd"/>
      <w:r w:rsidR="00786BC4">
        <w:rPr>
          <w:lang w:eastAsia="zh-CN"/>
        </w:rPr>
        <w:t xml:space="preserve"> broadcast</w:t>
      </w:r>
      <w:r w:rsidR="00EA3AB5">
        <w:rPr>
          <w:lang w:eastAsia="zh-CN"/>
        </w:rPr>
        <w:t xml:space="preserve">s the UL/DL </w:t>
      </w:r>
      <w:proofErr w:type="spellStart"/>
      <w:r w:rsidR="00EA3AB5">
        <w:rPr>
          <w:lang w:eastAsia="zh-CN"/>
        </w:rPr>
        <w:t>subband</w:t>
      </w:r>
      <w:proofErr w:type="spellEnd"/>
      <w:r w:rsidR="00EA3AB5">
        <w:rPr>
          <w:lang w:eastAsia="zh-CN"/>
        </w:rPr>
        <w:t xml:space="preserve"> configuration</w:t>
      </w:r>
      <w:r w:rsidR="00144021">
        <w:rPr>
          <w:lang w:eastAsia="zh-CN"/>
        </w:rPr>
        <w:t xml:space="preserve">, </w:t>
      </w:r>
      <w:r w:rsidR="00C0216F">
        <w:rPr>
          <w:lang w:eastAsia="zh-CN"/>
        </w:rPr>
        <w:t>e.g.,</w:t>
      </w:r>
      <w:r w:rsidR="00144021">
        <w:rPr>
          <w:lang w:eastAsia="zh-CN"/>
        </w:rPr>
        <w:t xml:space="preserve"> via SIB1, </w:t>
      </w:r>
      <w:r w:rsidR="001C4A30">
        <w:rPr>
          <w:lang w:eastAsia="zh-CN"/>
        </w:rPr>
        <w:t>then</w:t>
      </w:r>
      <w:r w:rsidR="006222EE">
        <w:rPr>
          <w:lang w:eastAsia="zh-CN"/>
        </w:rPr>
        <w:t xml:space="preserve"> the SBFD-aware UE will have the knowledge of the time and locations of the UL/DL </w:t>
      </w:r>
      <w:proofErr w:type="spellStart"/>
      <w:r w:rsidR="006222EE">
        <w:rPr>
          <w:lang w:eastAsia="zh-CN"/>
        </w:rPr>
        <w:t>subband</w:t>
      </w:r>
      <w:proofErr w:type="spellEnd"/>
      <w:r w:rsidR="006222EE">
        <w:rPr>
          <w:lang w:eastAsia="zh-CN"/>
        </w:rPr>
        <w:t xml:space="preserve"> within </w:t>
      </w:r>
      <w:r w:rsidR="00E04418">
        <w:rPr>
          <w:lang w:eastAsia="zh-CN"/>
        </w:rPr>
        <w:t xml:space="preserve">the initial UL/DL BWPs. </w:t>
      </w:r>
    </w:p>
    <w:p w14:paraId="020DF08E" w14:textId="6D4BF1AB" w:rsidR="00070C4B" w:rsidRPr="00070C4B" w:rsidRDefault="00070C4B" w:rsidP="007B0990">
      <w:pPr>
        <w:jc w:val="both"/>
        <w:rPr>
          <w:lang w:eastAsia="zh-CN"/>
        </w:rPr>
      </w:pPr>
      <w:r w:rsidRPr="00070C4B">
        <w:rPr>
          <w:lang w:eastAsia="zh-CN"/>
        </w:rPr>
        <w:t>For RRC idle</w:t>
      </w:r>
      <w:r w:rsidR="00C0216F">
        <w:rPr>
          <w:lang w:eastAsia="zh-CN"/>
        </w:rPr>
        <w:t xml:space="preserve"> UE</w:t>
      </w:r>
      <w:r w:rsidRPr="00070C4B">
        <w:rPr>
          <w:lang w:eastAsia="zh-CN"/>
        </w:rPr>
        <w:t xml:space="preserve">, the knowledge of the UL/DL </w:t>
      </w:r>
      <w:proofErr w:type="spellStart"/>
      <w:r w:rsidRPr="00070C4B">
        <w:rPr>
          <w:lang w:eastAsia="zh-CN"/>
        </w:rPr>
        <w:t>subband</w:t>
      </w:r>
      <w:proofErr w:type="spellEnd"/>
      <w:r w:rsidRPr="00070C4B">
        <w:rPr>
          <w:lang w:eastAsia="zh-CN"/>
        </w:rPr>
        <w:t xml:space="preserve"> configuration is </w:t>
      </w:r>
      <w:r w:rsidR="00887871" w:rsidRPr="00070C4B">
        <w:rPr>
          <w:lang w:eastAsia="zh-CN"/>
        </w:rPr>
        <w:t xml:space="preserve">beneficial </w:t>
      </w:r>
      <w:r w:rsidR="00C16E93">
        <w:rPr>
          <w:lang w:eastAsia="zh-CN"/>
        </w:rPr>
        <w:t>during the initial access, a</w:t>
      </w:r>
      <w:r w:rsidR="005B2A7D">
        <w:rPr>
          <w:lang w:eastAsia="zh-CN"/>
        </w:rPr>
        <w:t>s</w:t>
      </w:r>
      <w:r w:rsidR="00C16E93">
        <w:rPr>
          <w:lang w:eastAsia="zh-CN"/>
        </w:rPr>
        <w:t xml:space="preserve"> the UE can utilize the UL </w:t>
      </w:r>
      <w:proofErr w:type="spellStart"/>
      <w:r w:rsidR="00C16E93">
        <w:rPr>
          <w:lang w:eastAsia="zh-CN"/>
        </w:rPr>
        <w:t>subbands</w:t>
      </w:r>
      <w:proofErr w:type="spellEnd"/>
      <w:r w:rsidR="00C16E93">
        <w:rPr>
          <w:lang w:eastAsia="zh-CN"/>
        </w:rPr>
        <w:t xml:space="preserve"> to enable RACH messages repetition </w:t>
      </w:r>
      <w:r w:rsidR="0025038D">
        <w:rPr>
          <w:lang w:eastAsia="zh-CN"/>
        </w:rPr>
        <w:t xml:space="preserve">and frequency hopping which enhances UL coverages during initial access. </w:t>
      </w:r>
      <w:r w:rsidR="00425D1D">
        <w:rPr>
          <w:lang w:eastAsia="zh-CN"/>
        </w:rPr>
        <w:t xml:space="preserve">In release 17, msg3 repetition was introduced to improve UL coverage and Rel-18 will specify techniques to enable PRACH repetition. In addition, </w:t>
      </w:r>
      <w:r w:rsidR="00510665">
        <w:rPr>
          <w:lang w:eastAsia="zh-CN"/>
        </w:rPr>
        <w:t xml:space="preserve">UL </w:t>
      </w:r>
      <w:proofErr w:type="spellStart"/>
      <w:r w:rsidR="00510665">
        <w:rPr>
          <w:lang w:eastAsia="zh-CN"/>
        </w:rPr>
        <w:t>subband</w:t>
      </w:r>
      <w:proofErr w:type="spellEnd"/>
      <w:r w:rsidR="00510665">
        <w:rPr>
          <w:lang w:eastAsia="zh-CN"/>
        </w:rPr>
        <w:t xml:space="preserve"> will enable configuration of additional RACH occasions (in addition to the ones of configured at the initial UL BWP) which will reduce the RACH </w:t>
      </w:r>
      <w:r w:rsidR="00D93DFF">
        <w:rPr>
          <w:lang w:eastAsia="zh-CN"/>
        </w:rPr>
        <w:t>collision and reduce</w:t>
      </w:r>
      <w:r w:rsidR="00993F57">
        <w:rPr>
          <w:lang w:eastAsia="zh-CN"/>
        </w:rPr>
        <w:t xml:space="preserve"> latency of</w:t>
      </w:r>
      <w:r w:rsidR="00D93DFF">
        <w:rPr>
          <w:lang w:eastAsia="zh-CN"/>
        </w:rPr>
        <w:t xml:space="preserve"> the </w:t>
      </w:r>
      <w:r w:rsidR="00756710">
        <w:rPr>
          <w:lang w:eastAsia="zh-CN"/>
        </w:rPr>
        <w:t xml:space="preserve">initial access </w:t>
      </w:r>
      <w:r w:rsidR="00993F57">
        <w:rPr>
          <w:lang w:eastAsia="zh-CN"/>
        </w:rPr>
        <w:t>procedure</w:t>
      </w:r>
      <w:r w:rsidR="00D93DFF">
        <w:rPr>
          <w:lang w:eastAsia="zh-CN"/>
        </w:rPr>
        <w:t xml:space="preserve"> for the UE. </w:t>
      </w:r>
    </w:p>
    <w:p w14:paraId="5BB1F702" w14:textId="248330B5" w:rsidR="00887871" w:rsidRDefault="00887871" w:rsidP="00887871">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22</w:t>
      </w:r>
      <w:r w:rsidRPr="0066249B">
        <w:rPr>
          <w:rFonts w:eastAsia="Batang"/>
          <w:b/>
          <w:szCs w:val="24"/>
          <w:u w:val="single"/>
          <w:lang w:val="en-GB"/>
        </w:rPr>
        <w:fldChar w:fldCharType="end"/>
      </w:r>
      <w:r w:rsidRPr="007C457F">
        <w:rPr>
          <w:b/>
          <w:iCs/>
          <w:szCs w:val="16"/>
          <w:lang w:val="en-GB" w:eastAsia="ko-KR"/>
        </w:rPr>
        <w:t>:</w:t>
      </w:r>
      <w:r w:rsidR="009E305E">
        <w:rPr>
          <w:b/>
          <w:iCs/>
          <w:szCs w:val="16"/>
          <w:lang w:val="en-GB" w:eastAsia="ko-KR"/>
        </w:rPr>
        <w:t xml:space="preserve"> </w:t>
      </w:r>
      <w:r w:rsidR="000678CE">
        <w:rPr>
          <w:b/>
          <w:iCs/>
          <w:szCs w:val="16"/>
          <w:lang w:val="en-GB" w:eastAsia="ko-KR"/>
        </w:rPr>
        <w:t xml:space="preserve">UE </w:t>
      </w:r>
      <w:r w:rsidR="000641E2">
        <w:rPr>
          <w:b/>
          <w:iCs/>
          <w:szCs w:val="16"/>
          <w:lang w:val="en-GB" w:eastAsia="ko-KR"/>
        </w:rPr>
        <w:t>indication</w:t>
      </w:r>
      <w:r w:rsidR="000678CE">
        <w:rPr>
          <w:b/>
          <w:iCs/>
          <w:szCs w:val="16"/>
          <w:lang w:val="en-GB" w:eastAsia="ko-KR"/>
        </w:rPr>
        <w:t xml:space="preserve"> of the UL/DL </w:t>
      </w:r>
      <w:proofErr w:type="spellStart"/>
      <w:r w:rsidR="000678CE">
        <w:rPr>
          <w:b/>
          <w:iCs/>
          <w:szCs w:val="16"/>
          <w:lang w:val="en-GB" w:eastAsia="ko-KR"/>
        </w:rPr>
        <w:t>subband</w:t>
      </w:r>
      <w:proofErr w:type="spellEnd"/>
      <w:r w:rsidR="000678CE">
        <w:rPr>
          <w:b/>
          <w:iCs/>
          <w:szCs w:val="16"/>
          <w:lang w:val="en-GB" w:eastAsia="ko-KR"/>
        </w:rPr>
        <w:t xml:space="preserve"> confi</w:t>
      </w:r>
      <w:r w:rsidR="003516C5">
        <w:rPr>
          <w:b/>
          <w:iCs/>
          <w:szCs w:val="16"/>
          <w:lang w:val="en-GB" w:eastAsia="ko-KR"/>
        </w:rPr>
        <w:t>gurations at</w:t>
      </w:r>
      <w:r w:rsidR="000A3039">
        <w:rPr>
          <w:b/>
          <w:iCs/>
          <w:szCs w:val="16"/>
          <w:lang w:val="en-GB" w:eastAsia="ko-KR"/>
        </w:rPr>
        <w:t xml:space="preserve"> initial</w:t>
      </w:r>
      <w:r w:rsidR="00A070A8">
        <w:rPr>
          <w:b/>
          <w:iCs/>
          <w:szCs w:val="16"/>
          <w:lang w:val="en-GB" w:eastAsia="ko-KR"/>
        </w:rPr>
        <w:t xml:space="preserve"> access</w:t>
      </w:r>
      <w:r w:rsidR="00C65D2A">
        <w:rPr>
          <w:b/>
          <w:iCs/>
          <w:szCs w:val="16"/>
          <w:lang w:val="en-GB" w:eastAsia="ko-KR"/>
        </w:rPr>
        <w:t xml:space="preserve"> is beneficial </w:t>
      </w:r>
      <w:r w:rsidR="0039024D">
        <w:rPr>
          <w:b/>
          <w:iCs/>
          <w:szCs w:val="16"/>
          <w:lang w:val="en-GB" w:eastAsia="ko-KR"/>
        </w:rPr>
        <w:t>to enable:</w:t>
      </w:r>
    </w:p>
    <w:p w14:paraId="7CCC816A" w14:textId="6AF85017" w:rsidR="0039024D" w:rsidRPr="007B0990" w:rsidRDefault="0000749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sidR="006F3BDE">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58C025CB" w14:textId="78F4D51E" w:rsidR="009B1049" w:rsidRPr="007B0990" w:rsidRDefault="009B104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w:t>
      </w:r>
      <w:r w:rsidR="00A56CFA" w:rsidRPr="007B0990">
        <w:rPr>
          <w:rFonts w:ascii="Times New Roman" w:eastAsia="SimSun" w:hAnsi="Times New Roman"/>
          <w:b/>
          <w:iCs/>
          <w:sz w:val="20"/>
          <w:szCs w:val="16"/>
          <w:lang w:val="en-GB" w:eastAsia="ko-KR"/>
        </w:rPr>
        <w:t>RA</w:t>
      </w:r>
    </w:p>
    <w:p w14:paraId="2F600492" w14:textId="53258448" w:rsidR="00A56CFA" w:rsidRPr="007B0990" w:rsidRDefault="00A56CFA" w:rsidP="007B0990">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34207193" w14:textId="77777777" w:rsidR="00887871" w:rsidRDefault="00887871" w:rsidP="00871BBD">
      <w:pPr>
        <w:rPr>
          <w:b/>
          <w:bCs/>
          <w:lang w:val="en-GB" w:eastAsia="zh-CN"/>
        </w:rPr>
      </w:pPr>
    </w:p>
    <w:p w14:paraId="75FE84A8" w14:textId="153272E6" w:rsidR="005C387F" w:rsidRDefault="005C387F" w:rsidP="005C387F">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680501">
        <w:rPr>
          <w:rFonts w:eastAsia="Batang"/>
          <w:b/>
          <w:szCs w:val="22"/>
          <w:u w:val="single"/>
          <w:lang w:val="en-GB"/>
        </w:rPr>
        <w:fldChar w:fldCharType="separate"/>
      </w:r>
      <w:r w:rsidR="001357A6">
        <w:rPr>
          <w:rFonts w:eastAsia="Batang"/>
          <w:b/>
          <w:noProof/>
          <w:szCs w:val="22"/>
          <w:u w:val="single"/>
          <w:lang w:val="en-GB"/>
        </w:rPr>
        <w:t>10</w:t>
      </w:r>
      <w:r w:rsidRPr="00DE3F99">
        <w:rPr>
          <w:rFonts w:eastAsia="Batang"/>
          <w:b/>
          <w:bCs/>
          <w:szCs w:val="22"/>
          <w:u w:val="single"/>
          <w:lang w:val="en-GB"/>
        </w:rPr>
        <w:fldChar w:fldCharType="end"/>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7270DF36" w14:textId="50EB2973" w:rsidR="00856649" w:rsidRPr="007B0990" w:rsidRDefault="006F3BDE" w:rsidP="00871BBD">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680501">
        <w:rPr>
          <w:rFonts w:eastAsia="Batang"/>
          <w:b/>
          <w:szCs w:val="22"/>
          <w:u w:val="single"/>
          <w:lang w:val="en-GB"/>
        </w:rPr>
        <w:fldChar w:fldCharType="separate"/>
      </w:r>
      <w:r w:rsidR="001357A6">
        <w:rPr>
          <w:rFonts w:eastAsia="Batang"/>
          <w:b/>
          <w:noProof/>
          <w:szCs w:val="22"/>
          <w:u w:val="single"/>
          <w:lang w:val="en-GB"/>
        </w:rPr>
        <w:t>11</w:t>
      </w:r>
      <w:r w:rsidRPr="00DE3F99">
        <w:rPr>
          <w:rFonts w:eastAsia="Batang"/>
          <w:b/>
          <w:bCs/>
          <w:szCs w:val="22"/>
          <w:u w:val="single"/>
          <w:lang w:val="en-GB"/>
        </w:rPr>
        <w:fldChar w:fldCharType="end"/>
      </w:r>
      <w:r w:rsidRPr="00DE3F99">
        <w:rPr>
          <w:rFonts w:eastAsia="Batang"/>
          <w:b/>
          <w:bCs/>
          <w:szCs w:val="22"/>
          <w:lang w:val="en-GB"/>
        </w:rPr>
        <w:t xml:space="preserve">: </w:t>
      </w:r>
      <w:r>
        <w:rPr>
          <w:rFonts w:eastAsiaTheme="minorEastAsia"/>
          <w:b/>
          <w:bCs/>
          <w:lang w:eastAsia="zh-CN"/>
        </w:rPr>
        <w:t>Suppor</w:t>
      </w:r>
      <w:r w:rsidR="006F0E81">
        <w:rPr>
          <w:rFonts w:eastAsiaTheme="minorEastAsia"/>
          <w:b/>
          <w:bCs/>
          <w:lang w:eastAsia="zh-CN"/>
        </w:rPr>
        <w:t xml:space="preserve">t </w:t>
      </w:r>
      <w:r w:rsidR="0022689D">
        <w:rPr>
          <w:rFonts w:eastAsiaTheme="minorEastAsia"/>
          <w:b/>
          <w:bCs/>
          <w:lang w:eastAsia="zh-CN"/>
        </w:rPr>
        <w:t xml:space="preserve">broadcast </w:t>
      </w:r>
      <w:r w:rsidR="005C387F">
        <w:rPr>
          <w:rFonts w:eastAsiaTheme="minorEastAsia"/>
          <w:b/>
          <w:bCs/>
          <w:lang w:eastAsia="zh-CN"/>
        </w:rPr>
        <w:t xml:space="preserve">of </w:t>
      </w:r>
      <w:r w:rsidR="006F0E81">
        <w:rPr>
          <w:rFonts w:eastAsiaTheme="minorEastAsia"/>
          <w:b/>
          <w:bCs/>
          <w:lang w:eastAsia="zh-CN"/>
        </w:rPr>
        <w:t xml:space="preserve">the UL/DL </w:t>
      </w:r>
      <w:proofErr w:type="spellStart"/>
      <w:r w:rsidR="006F0E81">
        <w:rPr>
          <w:rFonts w:eastAsiaTheme="minorEastAsia"/>
          <w:b/>
          <w:bCs/>
          <w:lang w:eastAsia="zh-CN"/>
        </w:rPr>
        <w:t>subband</w:t>
      </w:r>
      <w:proofErr w:type="spellEnd"/>
      <w:r w:rsidR="006F0E81">
        <w:rPr>
          <w:rFonts w:eastAsiaTheme="minorEastAsia"/>
          <w:b/>
          <w:bCs/>
          <w:lang w:eastAsia="zh-CN"/>
        </w:rPr>
        <w:t xml:space="preserve"> </w:t>
      </w:r>
      <w:r w:rsidR="002930A6">
        <w:rPr>
          <w:rFonts w:eastAsiaTheme="minorEastAsia"/>
          <w:b/>
          <w:bCs/>
          <w:lang w:eastAsia="zh-CN"/>
        </w:rPr>
        <w:t xml:space="preserve">locations </w:t>
      </w:r>
      <w:r w:rsidR="006F0E81">
        <w:rPr>
          <w:rFonts w:eastAsiaTheme="minorEastAsia"/>
          <w:b/>
          <w:bCs/>
          <w:lang w:eastAsia="zh-CN"/>
        </w:rPr>
        <w:t xml:space="preserve">for the </w:t>
      </w:r>
      <w:r w:rsidR="006F0E81" w:rsidRPr="007B0990">
        <w:rPr>
          <w:rFonts w:eastAsiaTheme="minorEastAsia"/>
          <w:b/>
          <w:bCs/>
          <w:lang w:eastAsia="zh-CN"/>
        </w:rPr>
        <w:t>i</w:t>
      </w:r>
      <w:r w:rsidR="00856649" w:rsidRPr="007B0990">
        <w:rPr>
          <w:rFonts w:eastAsiaTheme="minorEastAsia"/>
          <w:b/>
          <w:bCs/>
          <w:lang w:eastAsia="zh-CN"/>
        </w:rPr>
        <w:t xml:space="preserve">nitial UL/DL BWP </w:t>
      </w:r>
      <w:r w:rsidR="006F0E81" w:rsidRPr="007B0990">
        <w:rPr>
          <w:rFonts w:eastAsiaTheme="minorEastAsia"/>
          <w:b/>
          <w:bCs/>
          <w:lang w:eastAsia="zh-CN"/>
        </w:rPr>
        <w:t>for SBFD-aware UE.</w:t>
      </w:r>
    </w:p>
    <w:p w14:paraId="49208BD0" w14:textId="7CAB882C" w:rsidR="000E4D77" w:rsidRDefault="00440271" w:rsidP="000E4D77">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680501">
        <w:rPr>
          <w:rFonts w:eastAsia="Batang"/>
          <w:b/>
          <w:szCs w:val="22"/>
          <w:u w:val="single"/>
          <w:lang w:val="en-GB"/>
        </w:rPr>
        <w:fldChar w:fldCharType="separate"/>
      </w:r>
      <w:r w:rsidR="001357A6">
        <w:rPr>
          <w:rFonts w:eastAsia="Batang"/>
          <w:b/>
          <w:noProof/>
          <w:szCs w:val="22"/>
          <w:u w:val="single"/>
          <w:lang w:val="en-GB"/>
        </w:rPr>
        <w:t>12</w:t>
      </w:r>
      <w:r w:rsidRPr="00DE3F99">
        <w:rPr>
          <w:rFonts w:eastAsia="Batang"/>
          <w:b/>
          <w:bCs/>
          <w:szCs w:val="22"/>
          <w:u w:val="single"/>
          <w:lang w:val="en-GB"/>
        </w:rPr>
        <w:fldChar w:fldCharType="end"/>
      </w:r>
      <w:r w:rsidRPr="007B0990">
        <w:rPr>
          <w:rFonts w:eastAsia="Batang"/>
          <w:b/>
          <w:bCs/>
          <w:szCs w:val="22"/>
          <w:lang w:val="en-GB"/>
        </w:rPr>
        <w:t>: Support</w:t>
      </w:r>
      <w:r w:rsidR="00F23335">
        <w:rPr>
          <w:rFonts w:eastAsia="Batang"/>
          <w:b/>
          <w:bCs/>
          <w:szCs w:val="22"/>
          <w:lang w:val="en-GB"/>
        </w:rPr>
        <w:t xml:space="preserve"> configurations of</w:t>
      </w:r>
      <w:r w:rsidRPr="007B0990">
        <w:rPr>
          <w:rFonts w:eastAsia="Batang"/>
          <w:b/>
          <w:bCs/>
          <w:szCs w:val="22"/>
          <w:lang w:val="en-GB"/>
        </w:rPr>
        <w:t xml:space="preserve"> </w:t>
      </w:r>
      <w:r w:rsidR="006E411E" w:rsidRPr="004C34A0">
        <w:rPr>
          <w:rFonts w:eastAsiaTheme="minorEastAsia"/>
          <w:b/>
          <w:lang w:eastAsia="zh-CN"/>
        </w:rPr>
        <w:t xml:space="preserve">initial </w:t>
      </w:r>
      <w:r w:rsidR="002554AD" w:rsidRPr="004C34A0">
        <w:rPr>
          <w:rFonts w:eastAsiaTheme="minorEastAsia"/>
          <w:b/>
          <w:lang w:eastAsia="zh-CN"/>
        </w:rPr>
        <w:t xml:space="preserve">access </w:t>
      </w:r>
      <w:r w:rsidR="006E411E" w:rsidRPr="004C34A0">
        <w:rPr>
          <w:rFonts w:eastAsiaTheme="minorEastAsia"/>
          <w:b/>
          <w:lang w:eastAsia="zh-CN"/>
        </w:rPr>
        <w:t xml:space="preserve">messages </w:t>
      </w:r>
      <w:r w:rsidR="002554AD" w:rsidRPr="004C34A0">
        <w:rPr>
          <w:rFonts w:eastAsiaTheme="minorEastAsia"/>
          <w:b/>
          <w:lang w:eastAsia="zh-CN"/>
        </w:rPr>
        <w:t xml:space="preserve">on UL </w:t>
      </w:r>
      <w:proofErr w:type="spellStart"/>
      <w:r w:rsidR="002554AD" w:rsidRPr="004C34A0">
        <w:rPr>
          <w:rFonts w:eastAsiaTheme="minorEastAsia"/>
          <w:b/>
          <w:lang w:eastAsia="zh-CN"/>
        </w:rPr>
        <w:t>subbands</w:t>
      </w:r>
      <w:proofErr w:type="spellEnd"/>
      <w:r w:rsidR="002554AD" w:rsidRPr="004C34A0">
        <w:rPr>
          <w:rFonts w:eastAsiaTheme="minorEastAsia"/>
          <w:b/>
          <w:lang w:eastAsia="zh-CN"/>
        </w:rPr>
        <w:t xml:space="preserve"> of SBFD symbols</w:t>
      </w:r>
      <w:r w:rsidR="006A57DD">
        <w:rPr>
          <w:rFonts w:eastAsiaTheme="minorEastAsia"/>
          <w:b/>
          <w:bCs/>
          <w:lang w:eastAsia="zh-CN"/>
        </w:rPr>
        <w:t xml:space="preserve"> for both RRC-idl</w:t>
      </w:r>
      <w:r w:rsidR="008D2DD6">
        <w:rPr>
          <w:rFonts w:eastAsiaTheme="minorEastAsia"/>
          <w:b/>
          <w:bCs/>
          <w:lang w:eastAsia="zh-CN"/>
        </w:rPr>
        <w:t>e</w:t>
      </w:r>
      <w:r w:rsidR="006A57DD">
        <w:rPr>
          <w:rFonts w:eastAsiaTheme="minorEastAsia"/>
          <w:b/>
          <w:bCs/>
          <w:lang w:eastAsia="zh-CN"/>
        </w:rPr>
        <w:t xml:space="preserve"> and RRC connected UEs</w:t>
      </w:r>
      <w:r w:rsidR="008D2DD6">
        <w:rPr>
          <w:rFonts w:eastAsiaTheme="minorEastAsia"/>
          <w:b/>
          <w:bCs/>
          <w:lang w:eastAsia="zh-CN"/>
        </w:rPr>
        <w:t>.</w:t>
      </w:r>
    </w:p>
    <w:p w14:paraId="0F0598E1" w14:textId="731FEF55" w:rsidR="00576680" w:rsidRPr="00BE013C" w:rsidRDefault="00576680" w:rsidP="007B0990">
      <w:pPr>
        <w:pStyle w:val="Heading3"/>
        <w:rPr>
          <w:lang w:eastAsia="zh-CN"/>
        </w:rPr>
      </w:pPr>
      <w:r>
        <w:rPr>
          <w:lang w:eastAsia="zh-CN"/>
        </w:rPr>
        <w:t xml:space="preserve">Cell Selection Considering </w:t>
      </w:r>
      <w:proofErr w:type="spellStart"/>
      <w:r>
        <w:rPr>
          <w:lang w:eastAsia="zh-CN"/>
        </w:rPr>
        <w:t>gNB</w:t>
      </w:r>
      <w:proofErr w:type="spellEnd"/>
      <w:r>
        <w:rPr>
          <w:lang w:eastAsia="zh-CN"/>
        </w:rPr>
        <w:t xml:space="preserve"> </w:t>
      </w:r>
      <w:r w:rsidR="00BA374B">
        <w:rPr>
          <w:lang w:eastAsia="zh-CN"/>
        </w:rPr>
        <w:t>full duplex</w:t>
      </w:r>
      <w:r>
        <w:rPr>
          <w:lang w:eastAsia="zh-CN"/>
        </w:rPr>
        <w:t xml:space="preserve"> capability</w:t>
      </w:r>
    </w:p>
    <w:p w14:paraId="64C6AB4E" w14:textId="5B93FBB1" w:rsidR="00576680" w:rsidRDefault="00576680" w:rsidP="00576680">
      <w:pPr>
        <w:jc w:val="both"/>
      </w:pPr>
      <w:r w:rsidRPr="003F10DD">
        <w:t xml:space="preserve">Till Rel-17, the cell selection is mainly based on DL RSRP/RSRQ/SINR measurement, </w:t>
      </w:r>
      <w:proofErr w:type="gramStart"/>
      <w:r w:rsidRPr="003F10DD">
        <w:t>e.g.</w:t>
      </w:r>
      <w:proofErr w:type="gramEnd"/>
      <w:r w:rsidRPr="003F10DD">
        <w:t xml:space="preserve"> for connected UE in </w:t>
      </w:r>
      <w:r>
        <w:t>conditional handover</w:t>
      </w:r>
      <w:r w:rsidRPr="003F10DD">
        <w:t xml:space="preserve"> or idle UE for cell reselection</w:t>
      </w:r>
      <w:r w:rsidR="00507CE4">
        <w:t>. The</w:t>
      </w:r>
      <w:r w:rsidR="000352BD">
        <w:t>n, the</w:t>
      </w:r>
      <w:r w:rsidRPr="003F10DD">
        <w:t xml:space="preserve"> UE may not identify and exploit </w:t>
      </w:r>
      <w:proofErr w:type="spellStart"/>
      <w:r w:rsidRPr="003F10DD">
        <w:t>gNB</w:t>
      </w:r>
      <w:proofErr w:type="spellEnd"/>
      <w:r w:rsidRPr="003F10DD">
        <w:t xml:space="preserve"> </w:t>
      </w:r>
      <w:r w:rsidR="00AC539C">
        <w:t>full duplex</w:t>
      </w:r>
      <w:r w:rsidRPr="003F10DD">
        <w:t xml:space="preserve"> capability in absence of related information. </w:t>
      </w:r>
      <w:r>
        <w:t>It would be beneficial for</w:t>
      </w:r>
      <w:r w:rsidRPr="003F10DD">
        <w:t xml:space="preserve"> </w:t>
      </w:r>
      <w:proofErr w:type="spellStart"/>
      <w:r w:rsidRPr="003F10DD">
        <w:t>gNB</w:t>
      </w:r>
      <w:proofErr w:type="spellEnd"/>
      <w:r w:rsidRPr="003F10DD">
        <w:t xml:space="preserve"> </w:t>
      </w:r>
      <w:r>
        <w:t>to</w:t>
      </w:r>
      <w:r w:rsidRPr="003F10DD">
        <w:t xml:space="preserve"> indicate whether a candidate cell support SBFD or not. The indication can be broadcasted </w:t>
      </w:r>
      <w:proofErr w:type="gramStart"/>
      <w:r w:rsidRPr="003F10DD">
        <w:t>e.g.</w:t>
      </w:r>
      <w:proofErr w:type="gramEnd"/>
      <w:r w:rsidRPr="003F10DD">
        <w:t xml:space="preserve"> in RMSI, or sent in RRC</w:t>
      </w:r>
      <w:r>
        <w:t xml:space="preserve"> message for each candidate cell</w:t>
      </w:r>
      <w:r w:rsidRPr="003F10DD">
        <w:t xml:space="preserve">. </w:t>
      </w:r>
      <w:r>
        <w:t xml:space="preserve">Such indication can facilitate UE’s cell selection, </w:t>
      </w:r>
      <w:proofErr w:type="gramStart"/>
      <w:r>
        <w:t>e.g.</w:t>
      </w:r>
      <w:proofErr w:type="gramEnd"/>
      <w:r>
        <w:t xml:space="preserve"> SBFD </w:t>
      </w:r>
      <w:r w:rsidR="00BA374B">
        <w:t>aware</w:t>
      </w:r>
      <w:r>
        <w:t xml:space="preserve"> UE can prioritize SBFD cells over non-SBFD cells with similar link quality. </w:t>
      </w:r>
    </w:p>
    <w:p w14:paraId="51A86A3B" w14:textId="48D7DEA1" w:rsidR="00887871" w:rsidRPr="007B0990" w:rsidRDefault="00576680" w:rsidP="007B0990">
      <w:pPr>
        <w:rPr>
          <w:color w:val="FF0000"/>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E5108F">
        <w:rPr>
          <w:rFonts w:eastAsia="Batang"/>
          <w:b/>
          <w:szCs w:val="24"/>
          <w:u w:val="single"/>
          <w:lang w:val="en-GB"/>
        </w:rPr>
        <w:fldChar w:fldCharType="separate"/>
      </w:r>
      <w:r w:rsidR="001357A6">
        <w:rPr>
          <w:rFonts w:eastAsia="Batang"/>
          <w:b/>
          <w:noProof/>
          <w:szCs w:val="24"/>
          <w:u w:val="single"/>
          <w:lang w:val="en-GB"/>
        </w:rPr>
        <w:t>13</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 xml:space="preserve">SBFD </w:t>
      </w:r>
      <w:r w:rsidR="005425E4">
        <w:rPr>
          <w:b/>
        </w:rPr>
        <w:t>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7A0A0C3" w14:textId="64A69277" w:rsidR="00C91DE7" w:rsidRDefault="00C91DE7" w:rsidP="00663F9B">
      <w:pPr>
        <w:pStyle w:val="Heading2"/>
        <w:rPr>
          <w:lang w:eastAsia="zh-CN"/>
        </w:rPr>
      </w:pPr>
      <w:r>
        <w:rPr>
          <w:lang w:eastAsia="zh-CN"/>
        </w:rPr>
        <w:t>Transparent SBFD and coexistence with legacy UE</w:t>
      </w:r>
    </w:p>
    <w:p w14:paraId="584426C4" w14:textId="2A0425CA" w:rsidR="00C91DE7" w:rsidRDefault="00C91DE7" w:rsidP="00C91DE7">
      <w:pPr>
        <w:tabs>
          <w:tab w:val="num" w:pos="1440"/>
        </w:tabs>
        <w:jc w:val="both"/>
      </w:pPr>
      <w:r>
        <w:t xml:space="preserve">A </w:t>
      </w:r>
      <w:proofErr w:type="spellStart"/>
      <w:r>
        <w:t>subband</w:t>
      </w:r>
      <w:proofErr w:type="spellEnd"/>
      <w:r>
        <w:t xml:space="preserve"> full duplex </w:t>
      </w:r>
      <w:proofErr w:type="spellStart"/>
      <w:r w:rsidRPr="00250209">
        <w:t>gNB</w:t>
      </w:r>
      <w:proofErr w:type="spellEnd"/>
      <w:r w:rsidRPr="00250209">
        <w:t xml:space="preserve"> </w:t>
      </w:r>
      <w:r>
        <w:t xml:space="preserve">will serve mixed UE types; legacy HD UE which are not aware of full duplex </w:t>
      </w:r>
      <w:proofErr w:type="spellStart"/>
      <w:r>
        <w:t>gNB</w:t>
      </w:r>
      <w:proofErr w:type="spellEnd"/>
      <w:r>
        <w:t xml:space="preserve"> and other Rel-18+ UE that </w:t>
      </w:r>
      <w:r w:rsidR="00E47FF6">
        <w:t>don’t support</w:t>
      </w:r>
      <w:r w:rsidR="008D6865">
        <w:t xml:space="preserve"> </w:t>
      </w:r>
      <w:r w:rsidR="002C178A">
        <w:t xml:space="preserve">operation in </w:t>
      </w:r>
      <w:r>
        <w:t xml:space="preserve">full duplex </w:t>
      </w:r>
      <w:proofErr w:type="spellStart"/>
      <w:r>
        <w:t>gNB</w:t>
      </w:r>
      <w:proofErr w:type="spellEnd"/>
      <w:r>
        <w:t>.</w:t>
      </w:r>
    </w:p>
    <w:p w14:paraId="49900372" w14:textId="77777777" w:rsidR="00C91DE7" w:rsidRDefault="00C91DE7" w:rsidP="00663F9B">
      <w:pPr>
        <w:pStyle w:val="Heading3"/>
      </w:pPr>
      <w:r>
        <w:t>Transparent SBFD operation for legacy UE</w:t>
      </w:r>
    </w:p>
    <w:p w14:paraId="34E108E0" w14:textId="412D8E3F" w:rsidR="00C91DE7" w:rsidRDefault="00C91DE7" w:rsidP="00C91DE7">
      <w:pPr>
        <w:tabs>
          <w:tab w:val="num" w:pos="1440"/>
        </w:tabs>
        <w:jc w:val="both"/>
      </w:pPr>
      <w:r>
        <w:t xml:space="preserve">As discussed in section </w:t>
      </w:r>
      <w:r>
        <w:fldChar w:fldCharType="begin"/>
      </w:r>
      <w:r>
        <w:instrText xml:space="preserve"> REF _Ref111155564 \r \h </w:instrText>
      </w:r>
      <w:r>
        <w:fldChar w:fldCharType="separate"/>
      </w:r>
      <w:r w:rsidR="001357A6">
        <w:t>1.1.1</w:t>
      </w:r>
      <w:r>
        <w:fldChar w:fldCharType="end"/>
      </w:r>
      <w:r>
        <w:t xml:space="preserve">, current </w:t>
      </w:r>
      <w:r w:rsidRPr="002A5D62">
        <w:t>3GPP spec can enable SBFD in transparent manner to UE</w:t>
      </w:r>
      <w:r>
        <w:t xml:space="preserve">. </w:t>
      </w:r>
      <w:proofErr w:type="spellStart"/>
      <w:r>
        <w:t>gNB</w:t>
      </w:r>
      <w:proofErr w:type="spellEnd"/>
      <w:r>
        <w:t xml:space="preserve"> can rely dynamically schedule uplink in the UL </w:t>
      </w:r>
      <w:proofErr w:type="spellStart"/>
      <w:r>
        <w:t>subband</w:t>
      </w:r>
      <w:proofErr w:type="spellEnd"/>
      <w:r>
        <w:t xml:space="preserve"> or DL in one </w:t>
      </w:r>
      <w:proofErr w:type="spellStart"/>
      <w:r>
        <w:t>subband</w:t>
      </w:r>
      <w:proofErr w:type="spellEnd"/>
      <w:r>
        <w:t xml:space="preserve"> or both </w:t>
      </w:r>
      <w:proofErr w:type="spellStart"/>
      <w:r>
        <w:t>subband</w:t>
      </w:r>
      <w:proofErr w:type="spellEnd"/>
      <w:r>
        <w:t xml:space="preserve"> using DCI format 1_1/1_2 and 0_1/0_2. To schedule DL PDSCH across both </w:t>
      </w:r>
      <w:proofErr w:type="spellStart"/>
      <w:r>
        <w:t>subbands</w:t>
      </w:r>
      <w:proofErr w:type="spellEnd"/>
      <w:r>
        <w:t xml:space="preserve">, recourse allocation type 0 could be used to select the RBGs across the two </w:t>
      </w:r>
      <w:proofErr w:type="spellStart"/>
      <w:r>
        <w:t>subbands</w:t>
      </w:r>
      <w:proofErr w:type="spellEnd"/>
      <w:r>
        <w:t xml:space="preserve">. However, the resolution of the RBGs (1 RBG = 16 RBs) for large BWP may cause some limitation on the scheduling flexibility and the DL/UL </w:t>
      </w:r>
      <w:proofErr w:type="spellStart"/>
      <w:r>
        <w:t>subband</w:t>
      </w:r>
      <w:proofErr w:type="spellEnd"/>
      <w:r>
        <w:t xml:space="preserve"> sizes and location. The other approach to avoid UL </w:t>
      </w:r>
      <w:proofErr w:type="spellStart"/>
      <w:r>
        <w:t>subband</w:t>
      </w:r>
      <w:proofErr w:type="spellEnd"/>
      <w:r>
        <w:t xml:space="preserve"> is to configure a PDSCH rate-matching pattern for the UL </w:t>
      </w:r>
      <w:proofErr w:type="spellStart"/>
      <w:r>
        <w:t>subbands</w:t>
      </w:r>
      <w:proofErr w:type="spellEnd"/>
      <w:r>
        <w:t xml:space="preserve">.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w:t>
      </w:r>
      <w:proofErr w:type="spellStart"/>
      <w:r>
        <w:t>subband</w:t>
      </w:r>
      <w:proofErr w:type="spellEnd"/>
      <w:r>
        <w:t xml:space="preserve">. Other CORESETs are very flexibly configured using bitmaps of 6RB granularity which can be contiguous or non-contiguous RBs. The DL CSI-RS can be </w:t>
      </w:r>
      <w:r>
        <w:lastRenderedPageBreak/>
        <w:t xml:space="preserve">configured for each </w:t>
      </w:r>
      <w:proofErr w:type="spellStart"/>
      <w:proofErr w:type="gramStart"/>
      <w:r>
        <w:t>subband</w:t>
      </w:r>
      <w:proofErr w:type="spellEnd"/>
      <w:proofErr w:type="gramEnd"/>
      <w:r>
        <w:t xml:space="preserve"> or a wideband CSI-RS can be configured in the DL slot. SRS for antenna switching (DL CSI acquisition) can be configured wideband in one of the UL symbols/slots. One wideband BWP is configured and SBFD slot is indicated as flexible. </w:t>
      </w:r>
    </w:p>
    <w:p w14:paraId="7F3FED14" w14:textId="52640AF8"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23</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73C3CD98" w14:textId="13274C79" w:rsidR="00C91DE7" w:rsidRPr="007B0990" w:rsidRDefault="00C91DE7" w:rsidP="00663F9B">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264CF961" w:rsidR="00C91DE7" w:rsidRDefault="00C91DE7" w:rsidP="00663F9B">
      <w:pPr>
        <w:tabs>
          <w:tab w:val="num" w:pos="1440"/>
        </w:tabs>
        <w:jc w:val="both"/>
      </w:pPr>
      <w:proofErr w:type="spellStart"/>
      <w:r>
        <w:t>gNB</w:t>
      </w:r>
      <w:proofErr w:type="spellEnd"/>
      <w:r>
        <w:t xml:space="preserve"> should utilize Rel-16 CLI framework to detect when legacy UEs are jammed due to intra-cell inter-UE CLI.  When jamming is identified between two pair</w:t>
      </w:r>
      <w:r w:rsidR="00D3268D">
        <w:t xml:space="preserve"> of UEs</w:t>
      </w:r>
      <w:r>
        <w:t xml:space="preserve"> by means of CLI reporting, </w:t>
      </w:r>
      <w:proofErr w:type="spellStart"/>
      <w:r>
        <w:t>gNB</w:t>
      </w:r>
      <w:proofErr w:type="spellEnd"/>
      <w:r>
        <w:t xml:space="preserve"> should properly schedule UEs. For legacy UEs not supporting Rel-16 CLI, </w:t>
      </w:r>
      <w:proofErr w:type="spellStart"/>
      <w:r>
        <w:t>gNB</w:t>
      </w:r>
      <w:proofErr w:type="spellEnd"/>
      <w:r>
        <w:t xml:space="preserve"> can schedule these UEs on DL only symbols or on DL resources with sufficient frequency isolation to UL </w:t>
      </w:r>
      <w:proofErr w:type="spellStart"/>
      <w:r>
        <w:t>subband</w:t>
      </w:r>
      <w:proofErr w:type="spellEnd"/>
      <w:r>
        <w:t xml:space="preserve">. For example, </w:t>
      </w:r>
      <w:r w:rsidR="00427C17">
        <w:t xml:space="preserve">as </w:t>
      </w:r>
      <w:r>
        <w:t>shown</w:t>
      </w:r>
      <w:r w:rsidR="00EF12EA">
        <w:t xml:space="preserve"> </w:t>
      </w:r>
      <w:r w:rsidR="006E0914">
        <w:fldChar w:fldCharType="begin"/>
      </w:r>
      <w:r w:rsidR="006E0914">
        <w:instrText xml:space="preserve"> REF _Ref114590531 \h </w:instrText>
      </w:r>
      <w:r w:rsidR="006E0914">
        <w:fldChar w:fldCharType="separate"/>
      </w:r>
      <w:r w:rsidR="001357A6">
        <w:t xml:space="preserve">Figure </w:t>
      </w:r>
      <w:r w:rsidR="001357A6">
        <w:rPr>
          <w:noProof/>
        </w:rPr>
        <w:t>2</w:t>
      </w:r>
      <w:r w:rsidR="001357A6">
        <w:noBreakHyphen/>
      </w:r>
      <w:r w:rsidR="001357A6">
        <w:rPr>
          <w:noProof/>
        </w:rPr>
        <w:t>9</w:t>
      </w:r>
      <w:r w:rsidR="006E0914">
        <w:fldChar w:fldCharType="end"/>
      </w:r>
      <w:r>
        <w:t xml:space="preserve"> UE2/3 could be </w:t>
      </w:r>
      <w:proofErr w:type="spellStart"/>
      <w:r>
        <w:t>TDMed</w:t>
      </w:r>
      <w:proofErr w:type="spellEnd"/>
      <w:r>
        <w:t xml:space="preserve"> or </w:t>
      </w:r>
      <w:proofErr w:type="spellStart"/>
      <w:r>
        <w:t>FDMed</w:t>
      </w:r>
      <w:proofErr w:type="spellEnd"/>
      <w:r>
        <w:t xml:space="preserve"> with large frequency guard gap to avoid or reduce CLI.</w:t>
      </w:r>
      <w:r w:rsidR="00A6653C">
        <w:t xml:space="preserve"> </w:t>
      </w:r>
      <w:r>
        <w:t xml:space="preserve">As part of R18 duplex enhancement, RAN4 should study the co-channel coexistence with legacy UE using current RF requirements as baseline, </w:t>
      </w:r>
      <w:proofErr w:type="spellStart"/>
      <w:r>
        <w:t>e.g</w:t>
      </w:r>
      <w:proofErr w:type="spellEnd"/>
      <w:r>
        <w:t xml:space="preserve"> selectivity and </w:t>
      </w:r>
      <w:proofErr w:type="spellStart"/>
      <w:r>
        <w:t>inband</w:t>
      </w:r>
      <w:proofErr w:type="spellEnd"/>
      <w:r>
        <w:t xml:space="preserve"> emission and identify the performance baseline.</w:t>
      </w:r>
    </w:p>
    <w:p w14:paraId="1F1020AC" w14:textId="5789B9F8" w:rsidR="00C91DE7" w:rsidRDefault="00C91DE7" w:rsidP="00C91DE7">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14</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48C2244D" w14:textId="79228523" w:rsidR="00C91DE7" w:rsidRDefault="00C91DE7" w:rsidP="00C91DE7">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1B252964" w14:textId="5D7BBCCE" w:rsidR="00C91DE7" w:rsidRDefault="00A6653C" w:rsidP="00C91DE7">
      <w:pPr>
        <w:keepNext/>
        <w:jc w:val="center"/>
      </w:pPr>
      <w:r>
        <w:object w:dxaOrig="9316" w:dyaOrig="4516" w14:anchorId="17620D30">
          <v:shape id="_x0000_i1034" type="#_x0000_t75" style="width:323.15pt;height:156.65pt" o:ole="">
            <v:imagedata r:id="rId27" o:title=""/>
          </v:shape>
          <o:OLEObject Type="Embed" ProgID="Visio.Drawing.15" ShapeID="_x0000_i1034" DrawAspect="Content" ObjectID="_1726046841" r:id="rId28"/>
        </w:object>
      </w:r>
    </w:p>
    <w:p w14:paraId="7BB19374" w14:textId="34E95E4C" w:rsidR="00C91DE7" w:rsidRDefault="00C91DE7" w:rsidP="00C91DE7">
      <w:pPr>
        <w:pStyle w:val="Caption"/>
        <w:jc w:val="center"/>
      </w:pPr>
      <w:bookmarkStart w:id="10" w:name="_Ref114590531"/>
      <w:r>
        <w:t xml:space="preserve">Figure </w:t>
      </w:r>
      <w:fldSimple w:instr=" STYLEREF 1 \s ">
        <w:r w:rsidR="00384922">
          <w:rPr>
            <w:noProof/>
          </w:rPr>
          <w:t>2</w:t>
        </w:r>
      </w:fldSimple>
      <w:r w:rsidR="00384922">
        <w:noBreakHyphen/>
      </w:r>
      <w:fldSimple w:instr=" SEQ Figure \* ARABIC \s 1 ">
        <w:r w:rsidR="00384922">
          <w:rPr>
            <w:noProof/>
          </w:rPr>
          <w:t>10</w:t>
        </w:r>
      </w:fldSimple>
      <w:bookmarkEnd w:id="10"/>
      <w:r>
        <w:t>: Coexistence with legacy UE and inter-UE CLI</w:t>
      </w:r>
    </w:p>
    <w:p w14:paraId="0D5E8A04" w14:textId="77777777" w:rsidR="006650F1" w:rsidRDefault="006650F1" w:rsidP="006650F1">
      <w:pPr>
        <w:pStyle w:val="Heading1"/>
        <w:jc w:val="both"/>
        <w:rPr>
          <w:lang w:eastAsia="zh-CN"/>
        </w:rPr>
      </w:pPr>
      <w:r>
        <w:rPr>
          <w:lang w:eastAsia="zh-CN"/>
        </w:rPr>
        <w:t>Techniques and solution for enabling SBFD</w:t>
      </w:r>
    </w:p>
    <w:p w14:paraId="7EE17FC9" w14:textId="1EAD27EA" w:rsidR="006650F1" w:rsidRPr="00524B03" w:rsidRDefault="006650F1" w:rsidP="006650F1">
      <w:pPr>
        <w:rPr>
          <w:lang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p>
    <w:p w14:paraId="2BF03509" w14:textId="41B9064D" w:rsidR="006650F1" w:rsidRDefault="006650F1" w:rsidP="006650F1">
      <w:pPr>
        <w:pStyle w:val="Heading2"/>
        <w:rPr>
          <w:lang w:eastAsia="zh-CN"/>
        </w:rPr>
      </w:pPr>
      <w:bookmarkStart w:id="11" w:name="_Ref115081152"/>
      <w:r>
        <w:rPr>
          <w:lang w:eastAsia="zh-CN"/>
        </w:rPr>
        <w:t>Resource allocation</w:t>
      </w:r>
      <w:bookmarkEnd w:id="11"/>
      <w:r>
        <w:rPr>
          <w:lang w:eastAsia="zh-CN"/>
        </w:rPr>
        <w:t xml:space="preserve"> </w:t>
      </w:r>
    </w:p>
    <w:p w14:paraId="392F6D37" w14:textId="374CDB5D" w:rsidR="006650F1" w:rsidRPr="003E7703" w:rsidRDefault="006650F1" w:rsidP="006650F1">
      <w:pPr>
        <w:rPr>
          <w:lang w:eastAsia="zh-CN"/>
        </w:rPr>
      </w:pPr>
      <w:r>
        <w:rPr>
          <w:lang w:val="en-GB" w:eastAsia="zh-CN"/>
        </w:rPr>
        <w:t xml:space="preserve">In the </w:t>
      </w:r>
      <w:r w:rsidR="00F15CDF">
        <w:rPr>
          <w:lang w:val="en-GB" w:eastAsia="zh-CN"/>
        </w:rPr>
        <w:t>RAN1 meeting #109e</w:t>
      </w:r>
      <w:r>
        <w:rPr>
          <w:lang w:val="en-GB" w:eastAsia="zh-CN"/>
        </w:rPr>
        <w:t xml:space="preserve">, it was agreed to study the impact and potential enhancement of resource allocation for SBFD-aware operation. </w:t>
      </w:r>
      <w:r w:rsidR="00915F5A">
        <w:rPr>
          <w:lang w:val="en-GB" w:eastAsia="zh-CN"/>
        </w:rPr>
        <w:t xml:space="preserve">In the last RAN1 meeting, </w:t>
      </w:r>
      <w:r w:rsidR="00555250">
        <w:rPr>
          <w:lang w:val="en-GB" w:eastAsia="zh-CN"/>
        </w:rPr>
        <w:t xml:space="preserve">there was </w:t>
      </w:r>
      <w:r w:rsidR="00915F5A">
        <w:rPr>
          <w:lang w:val="en-GB" w:eastAsia="zh-CN"/>
        </w:rPr>
        <w:t xml:space="preserve">some discussion </w:t>
      </w:r>
      <w:r w:rsidR="0007653C">
        <w:rPr>
          <w:lang w:val="en-GB" w:eastAsia="zh-CN"/>
        </w:rPr>
        <w:t>on the resource allocation for the different channels and signals</w:t>
      </w:r>
      <w:r w:rsidR="00555250">
        <w:rPr>
          <w:lang w:val="en-GB" w:eastAsia="zh-CN"/>
        </w:rPr>
        <w:t xml:space="preserve">, </w:t>
      </w:r>
      <w:proofErr w:type="spellStart"/>
      <w:r w:rsidR="00555250">
        <w:rPr>
          <w:lang w:val="en-GB" w:eastAsia="zh-CN"/>
        </w:rPr>
        <w:t>eg.</w:t>
      </w:r>
      <w:proofErr w:type="spellEnd"/>
      <w:r w:rsidR="00555250">
        <w:rPr>
          <w:lang w:val="en-GB" w:eastAsia="zh-CN"/>
        </w:rPr>
        <w:t xml:space="preserve"> PDSCH, CSI-RS, PUSCH, etc </w:t>
      </w:r>
      <w:r w:rsidR="00384672">
        <w:rPr>
          <w:lang w:val="en-GB" w:eastAsia="zh-CN"/>
        </w:rPr>
        <w:t>without any study agreement.</w:t>
      </w:r>
      <w:r w:rsidR="0007653C">
        <w:rPr>
          <w:lang w:val="en-GB" w:eastAsia="zh-CN"/>
        </w:rPr>
        <w:t xml:space="preserve"> </w:t>
      </w:r>
      <w:r w:rsidR="00172009">
        <w:rPr>
          <w:lang w:val="en-GB" w:eastAsia="zh-CN"/>
        </w:rPr>
        <w:t>In this section, we address three issues related to resource allocation.</w:t>
      </w:r>
    </w:p>
    <w:tbl>
      <w:tblPr>
        <w:tblStyle w:val="TableGrid"/>
        <w:tblW w:w="0" w:type="auto"/>
        <w:tblLook w:val="04A0" w:firstRow="1" w:lastRow="0" w:firstColumn="1" w:lastColumn="0" w:noHBand="0" w:noVBand="1"/>
      </w:tblPr>
      <w:tblGrid>
        <w:gridCol w:w="9962"/>
      </w:tblGrid>
      <w:tr w:rsidR="006650F1" w14:paraId="5A778D91" w14:textId="77777777" w:rsidTr="006B4256">
        <w:tc>
          <w:tcPr>
            <w:tcW w:w="9962" w:type="dxa"/>
          </w:tcPr>
          <w:p w14:paraId="6B7DB3BD" w14:textId="77777777" w:rsidR="006650F1" w:rsidRPr="00BE013C" w:rsidRDefault="006650F1" w:rsidP="006B4256">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6B4256">
            <w:pPr>
              <w:spacing w:before="0" w:after="0"/>
              <w:rPr>
                <w:lang w:eastAsia="zh-CN"/>
              </w:rPr>
            </w:pPr>
            <w:r w:rsidRPr="000225A6">
              <w:rPr>
                <w:lang w:val="en-GB" w:eastAsia="zh-CN"/>
              </w:rPr>
              <w:t xml:space="preserve">Study the impact/potential enhancements of resource allocation in symbols with </w:t>
            </w:r>
            <w:proofErr w:type="spellStart"/>
            <w:r w:rsidRPr="000225A6">
              <w:rPr>
                <w:lang w:val="en-GB" w:eastAsia="zh-CN"/>
              </w:rPr>
              <w:t>subbands</w:t>
            </w:r>
            <w:proofErr w:type="spellEnd"/>
            <w:r w:rsidRPr="000225A6">
              <w:rPr>
                <w:lang w:val="en-GB" w:eastAsia="zh-CN"/>
              </w:rPr>
              <w:t xml:space="preserve"> that </w:t>
            </w:r>
            <w:proofErr w:type="spellStart"/>
            <w:r w:rsidRPr="000225A6">
              <w:rPr>
                <w:lang w:val="en-GB" w:eastAsia="zh-CN"/>
              </w:rPr>
              <w:t>gNB</w:t>
            </w:r>
            <w:proofErr w:type="spellEnd"/>
            <w:r w:rsidRPr="000225A6">
              <w:rPr>
                <w:lang w:val="en-GB" w:eastAsia="zh-CN"/>
              </w:rPr>
              <w:t xml:space="preserve"> would use for SBFD operation.</w:t>
            </w:r>
          </w:p>
        </w:tc>
      </w:tr>
    </w:tbl>
    <w:p w14:paraId="377ED77B" w14:textId="77777777" w:rsidR="006650F1" w:rsidRDefault="006650F1" w:rsidP="006650F1">
      <w:pPr>
        <w:rPr>
          <w:lang w:eastAsia="zh-CN"/>
        </w:rPr>
      </w:pPr>
    </w:p>
    <w:p w14:paraId="181D616D" w14:textId="77777777" w:rsidR="006650F1" w:rsidRDefault="006650F1" w:rsidP="006650F1">
      <w:pPr>
        <w:pStyle w:val="Heading3"/>
        <w:rPr>
          <w:lang w:eastAsia="zh-CN"/>
        </w:rPr>
      </w:pPr>
      <w:r w:rsidRPr="00F71B5D">
        <w:rPr>
          <w:lang w:eastAsia="zh-CN"/>
        </w:rPr>
        <w:t>PDSCH rate matching</w:t>
      </w:r>
    </w:p>
    <w:p w14:paraId="3A2F60F9" w14:textId="71F462EF" w:rsidR="006650F1" w:rsidRDefault="006650F1" w:rsidP="006650F1">
      <w:pPr>
        <w:jc w:val="both"/>
        <w:rPr>
          <w:lang w:val="en-GB" w:eastAsia="zh-CN"/>
        </w:rPr>
      </w:pPr>
      <w:r>
        <w:rPr>
          <w:lang w:val="en-GB" w:eastAsia="zh-CN"/>
        </w:rPr>
        <w:t>In current 3GPP specification, PDSCH is rate matched around specific signals (</w:t>
      </w:r>
      <w:proofErr w:type="gramStart"/>
      <w:r>
        <w:rPr>
          <w:lang w:val="en-GB" w:eastAsia="zh-CN"/>
        </w:rPr>
        <w:t>e.g.</w:t>
      </w:r>
      <w:proofErr w:type="gramEnd"/>
      <w:r>
        <w:rPr>
          <w:lang w:val="en-GB" w:eastAsia="zh-CN"/>
        </w:rPr>
        <w:t xml:space="preserve"> SSB, P/SP </w:t>
      </w:r>
      <w:r w:rsidR="007B1922">
        <w:rPr>
          <w:lang w:val="en-GB" w:eastAsia="zh-CN"/>
        </w:rPr>
        <w:t>NZP CSI</w:t>
      </w:r>
      <w:r>
        <w:rPr>
          <w:lang w:val="en-GB" w:eastAsia="zh-CN"/>
        </w:rPr>
        <w:t>-RS, etc) or around RRC configured rate matching pattern</w:t>
      </w:r>
      <w:r w:rsidR="00455EAC">
        <w:rPr>
          <w:lang w:val="en-GB" w:eastAsia="zh-CN"/>
        </w:rPr>
        <w:t>s</w:t>
      </w:r>
      <w:r>
        <w:rPr>
          <w:lang w:val="en-GB" w:eastAsia="zh-CN"/>
        </w:rPr>
        <w:t xml:space="preserve">. The UL </w:t>
      </w:r>
      <w:proofErr w:type="spellStart"/>
      <w:r>
        <w:rPr>
          <w:lang w:val="en-GB" w:eastAsia="zh-CN"/>
        </w:rPr>
        <w:t>subband</w:t>
      </w:r>
      <w:proofErr w:type="spellEnd"/>
      <w:r>
        <w:rPr>
          <w:lang w:val="en-GB" w:eastAsia="zh-CN"/>
        </w:rPr>
        <w:t xml:space="preserve"> and the </w:t>
      </w:r>
      <w:proofErr w:type="spellStart"/>
      <w:r>
        <w:rPr>
          <w:lang w:val="en-GB" w:eastAsia="zh-CN"/>
        </w:rPr>
        <w:t>guardband</w:t>
      </w:r>
      <w:proofErr w:type="spellEnd"/>
      <w:r>
        <w:rPr>
          <w:lang w:val="en-GB" w:eastAsia="zh-CN"/>
        </w:rPr>
        <w:t xml:space="preserve"> could be considered as resources not available for DL transmission (</w:t>
      </w:r>
      <w:proofErr w:type="gramStart"/>
      <w:r>
        <w:rPr>
          <w:lang w:val="en-GB" w:eastAsia="zh-CN"/>
        </w:rPr>
        <w:t>i.e.</w:t>
      </w:r>
      <w:proofErr w:type="gramEnd"/>
      <w:r>
        <w:rPr>
          <w:lang w:val="en-GB" w:eastAsia="zh-CN"/>
        </w:rPr>
        <w:t xml:space="preserve"> PDSCH is considered rate matched around UL </w:t>
      </w:r>
      <w:proofErr w:type="spellStart"/>
      <w:r>
        <w:rPr>
          <w:lang w:val="en-GB" w:eastAsia="zh-CN"/>
        </w:rPr>
        <w:t>subband</w:t>
      </w:r>
      <w:proofErr w:type="spellEnd"/>
      <w:r>
        <w:rPr>
          <w:lang w:val="en-GB" w:eastAsia="zh-CN"/>
        </w:rPr>
        <w:t xml:space="preserve"> and </w:t>
      </w:r>
      <w:proofErr w:type="spellStart"/>
      <w:r>
        <w:rPr>
          <w:lang w:val="en-GB" w:eastAsia="zh-CN"/>
        </w:rPr>
        <w:t>guard</w:t>
      </w:r>
      <w:r w:rsidR="00114596">
        <w:rPr>
          <w:lang w:val="en-GB" w:eastAsia="zh-CN"/>
        </w:rPr>
        <w:t>ba</w:t>
      </w:r>
      <w:r>
        <w:rPr>
          <w:lang w:val="en-GB" w:eastAsia="zh-CN"/>
        </w:rPr>
        <w:t>nd</w:t>
      </w:r>
      <w:proofErr w:type="spellEnd"/>
      <w:r>
        <w:rPr>
          <w:lang w:val="en-GB" w:eastAsia="zh-CN"/>
        </w:rPr>
        <w:t xml:space="preserve">). </w:t>
      </w:r>
    </w:p>
    <w:p w14:paraId="5673451C" w14:textId="1A883DA7" w:rsidR="007B1922" w:rsidRDefault="00246208" w:rsidP="00663F9B">
      <w:pPr>
        <w:keepNext/>
        <w:jc w:val="center"/>
      </w:pPr>
      <w:r>
        <w:object w:dxaOrig="2595" w:dyaOrig="2011" w14:anchorId="3E85BF91">
          <v:shape id="_x0000_i1035" type="#_x0000_t75" style="width:129.6pt;height:100.8pt" o:ole="">
            <v:imagedata r:id="rId29" o:title=""/>
          </v:shape>
          <o:OLEObject Type="Embed" ProgID="Visio.Drawing.15" ShapeID="_x0000_i1035" DrawAspect="Content" ObjectID="_1726046842" r:id="rId30"/>
        </w:object>
      </w:r>
    </w:p>
    <w:p w14:paraId="41129E87" w14:textId="2E973B40" w:rsidR="00ED2912" w:rsidRPr="00663F9B" w:rsidRDefault="007B1922" w:rsidP="00663F9B">
      <w:pPr>
        <w:pStyle w:val="Caption"/>
        <w:jc w:val="center"/>
        <w:rPr>
          <w:b w:val="0"/>
        </w:rPr>
      </w:pPr>
      <w:r>
        <w:t xml:space="preserve">Figure </w:t>
      </w:r>
      <w:fldSimple w:instr=" STYLEREF 1 \s ">
        <w:r w:rsidR="00384922">
          <w:rPr>
            <w:noProof/>
          </w:rPr>
          <w:t>3</w:t>
        </w:r>
      </w:fldSimple>
      <w:r w:rsidR="00384922">
        <w:noBreakHyphen/>
      </w:r>
      <w:fldSimple w:instr=" SEQ Figure \* ARABIC \s 1 ">
        <w:r w:rsidR="00384922">
          <w:rPr>
            <w:noProof/>
          </w:rPr>
          <w:t>1</w:t>
        </w:r>
      </w:fldSimple>
      <w:r>
        <w:t xml:space="preserve">: PDSCH rate-matching around UL </w:t>
      </w:r>
      <w:proofErr w:type="spellStart"/>
      <w:r>
        <w:t>subband</w:t>
      </w:r>
      <w:proofErr w:type="spellEnd"/>
    </w:p>
    <w:p w14:paraId="379A178A" w14:textId="1B2C3DC0"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16</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sidR="0068463F">
        <w:rPr>
          <w:b/>
          <w:bCs/>
          <w:lang w:eastAsia="zh-CN"/>
        </w:rPr>
        <w:t xml:space="preserve"> reception. </w:t>
      </w:r>
      <w:r w:rsidRPr="00BE013C">
        <w:rPr>
          <w:b/>
          <w:bCs/>
          <w:lang w:eastAsia="zh-CN"/>
        </w:rPr>
        <w:t>PDSCH</w:t>
      </w:r>
      <w:r w:rsidR="00FD1BCE" w:rsidRPr="007B0990">
        <w:rPr>
          <w:b/>
          <w:bCs/>
          <w:color w:val="FF0000"/>
          <w:lang w:eastAsia="zh-CN"/>
        </w:rPr>
        <w:t xml:space="preserve"> </w:t>
      </w:r>
      <w:r w:rsidR="003B0344">
        <w:rPr>
          <w:b/>
          <w:bCs/>
          <w:lang w:eastAsia="zh-CN"/>
        </w:rPr>
        <w:t xml:space="preserve">symbols </w:t>
      </w:r>
      <w:r w:rsidR="00FC50DE">
        <w:rPr>
          <w:b/>
          <w:bCs/>
          <w:lang w:eastAsia="zh-CN"/>
        </w:rPr>
        <w:t>are</w:t>
      </w:r>
      <w:r w:rsidRPr="00BE013C">
        <w:rPr>
          <w:b/>
          <w:bCs/>
          <w:lang w:eastAsia="zh-CN"/>
        </w:rPr>
        <w:t xml:space="preserve"> rate-matched around these </w:t>
      </w:r>
      <w:r w:rsidRPr="00952816">
        <w:rPr>
          <w:b/>
          <w:bCs/>
          <w:lang w:eastAsia="zh-CN"/>
        </w:rPr>
        <w:t>resources</w:t>
      </w:r>
      <w:r w:rsidR="00E91688" w:rsidRPr="007B0990">
        <w:rPr>
          <w:b/>
          <w:bCs/>
          <w:lang w:eastAsia="zh-CN"/>
        </w:rPr>
        <w:t xml:space="preserve"> and DMRS</w:t>
      </w:r>
    </w:p>
    <w:p w14:paraId="2D85EAC4" w14:textId="77777777" w:rsidR="006650F1" w:rsidRDefault="006650F1" w:rsidP="006650F1">
      <w:pPr>
        <w:pStyle w:val="Heading3"/>
        <w:rPr>
          <w:lang w:eastAsia="zh-CN"/>
        </w:rPr>
      </w:pPr>
      <w:r>
        <w:rPr>
          <w:lang w:eastAsia="zh-CN"/>
        </w:rPr>
        <w:t xml:space="preserve">CSI-RS </w:t>
      </w:r>
    </w:p>
    <w:p w14:paraId="6D4282EE" w14:textId="48401254" w:rsidR="00BA0D92" w:rsidRDefault="006650F1" w:rsidP="00101DF9">
      <w:pPr>
        <w:jc w:val="both"/>
        <w:rPr>
          <w:lang w:val="en-GB" w:eastAsia="zh-CN"/>
        </w:rPr>
      </w:pPr>
      <w:r>
        <w:rPr>
          <w:lang w:val="en-GB" w:eastAsia="zh-CN"/>
        </w:rPr>
        <w:t xml:space="preserve">To get accurate CSI across the two DL </w:t>
      </w:r>
      <w:proofErr w:type="spellStart"/>
      <w:r>
        <w:rPr>
          <w:lang w:val="en-GB" w:eastAsia="zh-CN"/>
        </w:rPr>
        <w:t>subbands</w:t>
      </w:r>
      <w:proofErr w:type="spellEnd"/>
      <w:r>
        <w:rPr>
          <w:lang w:val="en-GB" w:eastAsia="zh-CN"/>
        </w:rPr>
        <w:t xml:space="preserve">, two design options could be considered. The first one is to configure two CSI-RS resources (each has contiguous frequency resources per each </w:t>
      </w:r>
      <w:r w:rsidR="00460E3E">
        <w:rPr>
          <w:lang w:val="en-GB" w:eastAsia="zh-CN"/>
        </w:rPr>
        <w:t xml:space="preserve">DL </w:t>
      </w:r>
      <w:proofErr w:type="spellStart"/>
      <w:r>
        <w:rPr>
          <w:lang w:val="en-GB" w:eastAsia="zh-CN"/>
        </w:rPr>
        <w:t>subband</w:t>
      </w:r>
      <w:proofErr w:type="spellEnd"/>
      <w:r>
        <w:rPr>
          <w:lang w:val="en-GB" w:eastAsia="zh-CN"/>
        </w:rPr>
        <w:t>) and the two resources are linked to the same CSI report</w:t>
      </w:r>
      <w:r w:rsidR="006D2082">
        <w:rPr>
          <w:lang w:val="en-GB" w:eastAsia="zh-CN"/>
        </w:rPr>
        <w:t xml:space="preserve"> such that single rank is conditioned on CSI of both </w:t>
      </w:r>
      <w:proofErr w:type="spellStart"/>
      <w:r w:rsidR="006D2082">
        <w:rPr>
          <w:lang w:val="en-GB" w:eastAsia="zh-CN"/>
        </w:rPr>
        <w:t>subbands</w:t>
      </w:r>
      <w:proofErr w:type="spellEnd"/>
      <w:r>
        <w:rPr>
          <w:lang w:val="en-GB" w:eastAsia="zh-CN"/>
        </w:rPr>
        <w:t xml:space="preserve">. The other option is to define a non-contiguous CSI-RS by excluding the frequency resources of the UL </w:t>
      </w:r>
      <w:proofErr w:type="spellStart"/>
      <w:r>
        <w:rPr>
          <w:lang w:val="en-GB" w:eastAsia="zh-CN"/>
        </w:rPr>
        <w:t>subband</w:t>
      </w:r>
      <w:proofErr w:type="spellEnd"/>
      <w:r>
        <w:rPr>
          <w:lang w:val="en-GB" w:eastAsia="zh-CN"/>
        </w:rPr>
        <w:t xml:space="preserve"> and </w:t>
      </w:r>
      <w:proofErr w:type="spellStart"/>
      <w:r>
        <w:rPr>
          <w:lang w:val="en-GB" w:eastAsia="zh-CN"/>
        </w:rPr>
        <w:t>guardband</w:t>
      </w:r>
      <w:proofErr w:type="spellEnd"/>
      <w:r>
        <w:rPr>
          <w:lang w:val="en-GB" w:eastAsia="zh-CN"/>
        </w:rPr>
        <w:t xml:space="preserve"> (if configured). </w:t>
      </w:r>
      <w:r w:rsidR="00466C9D">
        <w:rPr>
          <w:lang w:val="en-GB" w:eastAsia="zh-CN"/>
        </w:rPr>
        <w:t xml:space="preserve">The two options are explained in </w:t>
      </w:r>
      <w:r w:rsidR="00466C9D">
        <w:rPr>
          <w:lang w:val="en-GB" w:eastAsia="zh-CN"/>
        </w:rPr>
        <w:fldChar w:fldCharType="begin"/>
      </w:r>
      <w:r w:rsidR="00466C9D">
        <w:rPr>
          <w:lang w:val="en-GB" w:eastAsia="zh-CN"/>
        </w:rPr>
        <w:instrText xml:space="preserve"> REF _Ref111190061 \h </w:instrText>
      </w:r>
      <w:r w:rsidR="00466C9D">
        <w:rPr>
          <w:lang w:val="en-GB" w:eastAsia="zh-CN"/>
        </w:rPr>
      </w:r>
      <w:r w:rsidR="00466C9D">
        <w:rPr>
          <w:lang w:val="en-GB" w:eastAsia="zh-CN"/>
        </w:rPr>
        <w:fldChar w:fldCharType="separate"/>
      </w:r>
      <w:r w:rsidR="001357A6">
        <w:t xml:space="preserve">Figure </w:t>
      </w:r>
      <w:r w:rsidR="001357A6">
        <w:rPr>
          <w:noProof/>
        </w:rPr>
        <w:t>3</w:t>
      </w:r>
      <w:r w:rsidR="001357A6">
        <w:noBreakHyphen/>
      </w:r>
      <w:r w:rsidR="001357A6">
        <w:rPr>
          <w:noProof/>
        </w:rPr>
        <w:t>2</w:t>
      </w:r>
      <w:r w:rsidR="00466C9D">
        <w:rPr>
          <w:lang w:val="en-GB" w:eastAsia="zh-CN"/>
        </w:rPr>
        <w:fldChar w:fldCharType="end"/>
      </w:r>
      <w:r w:rsidR="008051AA">
        <w:rPr>
          <w:lang w:val="en-GB" w:eastAsia="zh-CN"/>
        </w:rPr>
        <w:t>.</w:t>
      </w:r>
      <w:r w:rsidR="00BA0D92" w:rsidDel="00BA0D92">
        <w:rPr>
          <w:lang w:val="en-GB" w:eastAsia="zh-CN"/>
        </w:rPr>
        <w:t xml:space="preserve"> </w:t>
      </w:r>
    </w:p>
    <w:p w14:paraId="1E45025A" w14:textId="5D0BF662" w:rsidR="00466C9D" w:rsidRDefault="00BA0D92" w:rsidP="007B0990">
      <w:pPr>
        <w:jc w:val="center"/>
      </w:pPr>
      <w:r>
        <w:object w:dxaOrig="5716" w:dyaOrig="2686" w14:anchorId="5928EAB0">
          <v:shape id="_x0000_i1037" type="#_x0000_t75" style="width:285.7pt;height:134.2pt" o:ole="">
            <v:imagedata r:id="rId31" o:title=""/>
          </v:shape>
          <o:OLEObject Type="Embed" ProgID="Visio.Drawing.15" ShapeID="_x0000_i1037" DrawAspect="Content" ObjectID="_1726046843" r:id="rId32"/>
        </w:object>
      </w:r>
    </w:p>
    <w:p w14:paraId="6DE79C01" w14:textId="60DF83B7" w:rsidR="006650F1" w:rsidRDefault="00466C9D" w:rsidP="00663F9B">
      <w:pPr>
        <w:pStyle w:val="Caption"/>
        <w:jc w:val="center"/>
      </w:pPr>
      <w:bookmarkStart w:id="12" w:name="_Ref111190061"/>
      <w:r>
        <w:t xml:space="preserve">Figure </w:t>
      </w:r>
      <w:fldSimple w:instr=" STYLEREF 1 \s ">
        <w:r w:rsidR="00384922">
          <w:rPr>
            <w:noProof/>
          </w:rPr>
          <w:t>3</w:t>
        </w:r>
      </w:fldSimple>
      <w:r w:rsidR="00384922">
        <w:noBreakHyphen/>
      </w:r>
      <w:fldSimple w:instr=" SEQ Figure \* ARABIC \s 1 ">
        <w:r w:rsidR="00384922">
          <w:rPr>
            <w:noProof/>
          </w:rPr>
          <w:t>2</w:t>
        </w:r>
      </w:fldSimple>
      <w:bookmarkEnd w:id="12"/>
      <w:r>
        <w:t xml:space="preserve">: CSI-RS configurations in DL </w:t>
      </w:r>
      <w:proofErr w:type="spellStart"/>
      <w:r>
        <w:t>subbands</w:t>
      </w:r>
      <w:proofErr w:type="spellEnd"/>
    </w:p>
    <w:p w14:paraId="4C8A97C8" w14:textId="77777777" w:rsidR="00316860" w:rsidRPr="007B0990" w:rsidRDefault="00316860" w:rsidP="007B0990"/>
    <w:p w14:paraId="6958C78D" w14:textId="0F36224F" w:rsidR="006650F1" w:rsidRDefault="006650F1" w:rsidP="006650F1">
      <w:pPr>
        <w:spacing w:after="0"/>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24</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0DEC495D"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CC71FCB"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3E1B92A0" w14:textId="77777777" w:rsidR="006650F1" w:rsidRPr="006455C8" w:rsidRDefault="006650F1" w:rsidP="006650F1">
      <w:pPr>
        <w:ind w:left="410"/>
        <w:rPr>
          <w:lang w:val="en-GB" w:eastAsia="zh-CN"/>
        </w:rPr>
      </w:pPr>
    </w:p>
    <w:p w14:paraId="42D4E2D6" w14:textId="0848AEC3" w:rsidR="006650F1" w:rsidRPr="00BE013C" w:rsidRDefault="006650F1" w:rsidP="00663F9B">
      <w:pPr>
        <w:jc w:val="both"/>
        <w:rPr>
          <w:lang w:val="en-GB" w:eastAsia="zh-CN"/>
        </w:rPr>
      </w:pPr>
      <w:r>
        <w:rPr>
          <w:lang w:val="en-GB" w:eastAsia="zh-CN"/>
        </w:rPr>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r w:rsidRPr="00A528B3">
        <w:rPr>
          <w:lang w:val="en-GB" w:eastAsia="zh-CN"/>
        </w:rPr>
        <w:t>either option, the CSI complexit</w:t>
      </w:r>
      <w:r w:rsidRPr="00E5108F">
        <w:rPr>
          <w:lang w:val="en-GB" w:eastAsia="zh-CN"/>
        </w:rPr>
        <w:t xml:space="preserve">y </w:t>
      </w:r>
      <w:r>
        <w:rPr>
          <w:lang w:val="en-GB" w:eastAsia="zh-CN"/>
        </w:rPr>
        <w:t xml:space="preserve">is increased as the UE needs to double the complexity CSI processing to estimate the channel per each </w:t>
      </w:r>
      <w:proofErr w:type="spellStart"/>
      <w:r>
        <w:rPr>
          <w:lang w:val="en-GB" w:eastAsia="zh-CN"/>
        </w:rPr>
        <w:t>subband</w:t>
      </w:r>
      <w:proofErr w:type="spellEnd"/>
      <w:r>
        <w:rPr>
          <w:lang w:val="en-GB" w:eastAsia="zh-CN"/>
        </w:rPr>
        <w:t xml:space="preserve">. This may have some impact on CSI processing latency. </w:t>
      </w:r>
    </w:p>
    <w:p w14:paraId="7C0EF5FE" w14:textId="6AB18D4C" w:rsidR="006650F1" w:rsidRDefault="006650F1" w:rsidP="006650F1">
      <w:pPr>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25</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650011B3" w14:textId="35AA7231" w:rsidR="006650F1" w:rsidRDefault="006650F1" w:rsidP="006650F1">
      <w:pPr>
        <w:rPr>
          <w:lang w:eastAsia="zh-CN"/>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17</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RAN1 to further study n</w:t>
      </w:r>
      <w:r w:rsidRPr="00BE013C">
        <w:rPr>
          <w:b/>
          <w:bCs/>
          <w:lang w:eastAsia="zh-CN"/>
        </w:rPr>
        <w:t>on-contiguous CSI-RS configuration and</w:t>
      </w:r>
      <w:r>
        <w:rPr>
          <w:lang w:eastAsia="zh-CN"/>
        </w:rPr>
        <w:t xml:space="preserve"> </w:t>
      </w:r>
      <w:r w:rsidRPr="00BE013C">
        <w:rPr>
          <w:b/>
          <w:bCs/>
          <w:lang w:eastAsia="zh-CN"/>
        </w:rPr>
        <w:t>impact to UE processing latency.</w:t>
      </w:r>
      <w:r>
        <w:rPr>
          <w:lang w:eastAsia="zh-CN"/>
        </w:rPr>
        <w:t xml:space="preserve"> </w:t>
      </w:r>
    </w:p>
    <w:p w14:paraId="4EB3E6C1" w14:textId="74BC56E8" w:rsidR="006650F1" w:rsidRDefault="006650F1" w:rsidP="006650F1">
      <w:pPr>
        <w:pStyle w:val="Heading3"/>
        <w:rPr>
          <w:lang w:eastAsia="zh-CN"/>
        </w:rPr>
      </w:pPr>
      <w:r>
        <w:rPr>
          <w:lang w:eastAsia="zh-CN"/>
        </w:rPr>
        <w:t xml:space="preserve">FDRA allocation </w:t>
      </w:r>
      <w:r w:rsidR="001E5D44">
        <w:rPr>
          <w:lang w:eastAsia="zh-CN"/>
        </w:rPr>
        <w:t xml:space="preserve">and </w:t>
      </w:r>
      <w:r w:rsidR="001D261A">
        <w:rPr>
          <w:lang w:eastAsia="zh-CN"/>
        </w:rPr>
        <w:t>Partial RBG</w:t>
      </w:r>
    </w:p>
    <w:p w14:paraId="2A77F2E1" w14:textId="549D56F7" w:rsidR="00A83E14" w:rsidRDefault="006650F1" w:rsidP="006650F1">
      <w:pPr>
        <w:jc w:val="both"/>
        <w:rPr>
          <w:lang w:eastAsia="zh-CN"/>
        </w:rPr>
      </w:pPr>
      <w:r>
        <w:rPr>
          <w:lang w:eastAsia="zh-CN"/>
        </w:rPr>
        <w:t xml:space="preserve">The FDRA </w:t>
      </w:r>
      <w:r w:rsidR="004421BB">
        <w:rPr>
          <w:lang w:eastAsia="zh-CN"/>
        </w:rPr>
        <w:t xml:space="preserve">bitfield </w:t>
      </w:r>
      <w:r>
        <w:rPr>
          <w:lang w:eastAsia="zh-CN"/>
        </w:rPr>
        <w:t>in the scheduling DCI is based on the BWP size. The current resource allocation Type 0 is pretty</w:t>
      </w:r>
      <w:r w:rsidR="00FD6F99">
        <w:rPr>
          <w:lang w:eastAsia="zh-CN"/>
        </w:rPr>
        <w:t>-much</w:t>
      </w:r>
      <w:r>
        <w:rPr>
          <w:lang w:eastAsia="zh-CN"/>
        </w:rPr>
        <w:t xml:space="preserve"> flexible to schedule PDSCH across the two DL </w:t>
      </w:r>
      <w:proofErr w:type="spellStart"/>
      <w:r>
        <w:rPr>
          <w:lang w:eastAsia="zh-CN"/>
        </w:rPr>
        <w:t>subbands</w:t>
      </w:r>
      <w:proofErr w:type="spellEnd"/>
      <w:r>
        <w:rPr>
          <w:lang w:eastAsia="zh-CN"/>
        </w:rPr>
        <w:t xml:space="preserve">, where bits mapped to the RBGs of UL/GB should be indicated as zeros. However, there could be some inflexibility in scheduling granularity for large BWP especially when the DL </w:t>
      </w:r>
      <w:proofErr w:type="spellStart"/>
      <w:r>
        <w:rPr>
          <w:lang w:eastAsia="zh-CN"/>
        </w:rPr>
        <w:t>subbands</w:t>
      </w:r>
      <w:proofErr w:type="spellEnd"/>
      <w:r>
        <w:rPr>
          <w:lang w:eastAsia="zh-CN"/>
        </w:rPr>
        <w:t xml:space="preserve"> is not aligned with RBG grid of the FDRA. </w:t>
      </w:r>
      <w:r w:rsidR="005F33E2">
        <w:rPr>
          <w:lang w:eastAsia="zh-CN"/>
        </w:rPr>
        <w:t>Within the BWP, the first and last RBG could be partial</w:t>
      </w:r>
      <w:r w:rsidR="008C7AB7">
        <w:rPr>
          <w:lang w:eastAsia="zh-CN"/>
        </w:rPr>
        <w:t xml:space="preserve"> depending on first RB of the BWP</w:t>
      </w:r>
      <w:r w:rsidR="00613590">
        <w:rPr>
          <w:lang w:eastAsia="zh-CN"/>
        </w:rPr>
        <w:t xml:space="preserve"> and BWP size,</w:t>
      </w:r>
      <w:r w:rsidR="008C7AB7">
        <w:rPr>
          <w:lang w:eastAsia="zh-CN"/>
        </w:rPr>
        <w:t xml:space="preserve"> while the rest of the RBGs </w:t>
      </w:r>
      <w:r w:rsidR="00613590">
        <w:rPr>
          <w:lang w:eastAsia="zh-CN"/>
        </w:rPr>
        <w:t xml:space="preserve">is </w:t>
      </w:r>
      <w:r w:rsidR="004D63C0">
        <w:rPr>
          <w:lang w:eastAsia="zh-CN"/>
        </w:rPr>
        <w:t xml:space="preserve">given by P, </w:t>
      </w:r>
      <w:r w:rsidR="0036144C">
        <w:rPr>
          <w:lang w:eastAsia="zh-CN"/>
        </w:rPr>
        <w:t xml:space="preserve">the </w:t>
      </w:r>
      <w:r w:rsidR="004D63C0">
        <w:rPr>
          <w:lang w:eastAsia="zh-CN"/>
        </w:rPr>
        <w:t xml:space="preserve">nominal RBG size as defined </w:t>
      </w:r>
      <w:r w:rsidR="00257BC6">
        <w:rPr>
          <w:lang w:eastAsia="zh-CN"/>
        </w:rPr>
        <w:t>5</w:t>
      </w:r>
      <w:r w:rsidR="00FC7E13" w:rsidRPr="00491A67">
        <w:t>.1.2.2.1</w:t>
      </w:r>
      <w:r w:rsidR="00FC7E13">
        <w:t xml:space="preserve"> </w:t>
      </w:r>
      <w:r w:rsidR="00FC7E13">
        <w:rPr>
          <w:lang w:eastAsia="zh-CN"/>
        </w:rPr>
        <w:t xml:space="preserve">of TS 38.214. </w:t>
      </w:r>
      <w:r w:rsidR="00CD3947">
        <w:rPr>
          <w:lang w:eastAsia="zh-CN"/>
        </w:rPr>
        <w:t xml:space="preserve">For BWP sizes larger than </w:t>
      </w:r>
      <w:r w:rsidR="00B23948">
        <w:rPr>
          <w:lang w:eastAsia="zh-CN"/>
        </w:rPr>
        <w:t>145 RBs, the R</w:t>
      </w:r>
      <w:r w:rsidR="002F39A2">
        <w:rPr>
          <w:lang w:eastAsia="zh-CN"/>
        </w:rPr>
        <w:t>BG size is 16 RBs</w:t>
      </w:r>
      <w:r w:rsidR="00867DA9">
        <w:rPr>
          <w:lang w:eastAsia="zh-CN"/>
        </w:rPr>
        <w:t xml:space="preserve">. In some scenarios, where DL </w:t>
      </w:r>
      <w:proofErr w:type="spellStart"/>
      <w:r w:rsidR="00867DA9">
        <w:rPr>
          <w:lang w:eastAsia="zh-CN"/>
        </w:rPr>
        <w:t>subband</w:t>
      </w:r>
      <w:proofErr w:type="spellEnd"/>
      <w:r w:rsidR="00867DA9">
        <w:rPr>
          <w:lang w:eastAsia="zh-CN"/>
        </w:rPr>
        <w:t xml:space="preserve"> is not aligned with RGB boundaries as shown in </w:t>
      </w:r>
      <w:r w:rsidR="00943923">
        <w:rPr>
          <w:lang w:eastAsia="zh-CN"/>
        </w:rPr>
        <w:fldChar w:fldCharType="begin"/>
      </w:r>
      <w:r w:rsidR="00943923">
        <w:rPr>
          <w:lang w:eastAsia="zh-CN"/>
        </w:rPr>
        <w:instrText xml:space="preserve"> REF _Ref114749654 \h </w:instrText>
      </w:r>
      <w:r w:rsidR="00943923">
        <w:rPr>
          <w:lang w:eastAsia="zh-CN"/>
        </w:rPr>
      </w:r>
      <w:r w:rsidR="00943923">
        <w:rPr>
          <w:lang w:eastAsia="zh-CN"/>
        </w:rPr>
        <w:fldChar w:fldCharType="separate"/>
      </w:r>
      <w:r w:rsidR="001357A6">
        <w:t xml:space="preserve">Figure </w:t>
      </w:r>
      <w:r w:rsidR="001357A6">
        <w:rPr>
          <w:noProof/>
        </w:rPr>
        <w:t>3</w:t>
      </w:r>
      <w:r w:rsidR="001357A6">
        <w:noBreakHyphen/>
      </w:r>
      <w:r w:rsidR="001357A6">
        <w:rPr>
          <w:noProof/>
        </w:rPr>
        <w:t>3</w:t>
      </w:r>
      <w:r w:rsidR="00943923">
        <w:rPr>
          <w:lang w:eastAsia="zh-CN"/>
        </w:rPr>
        <w:fldChar w:fldCharType="end"/>
      </w:r>
      <w:r w:rsidR="00867DA9">
        <w:rPr>
          <w:lang w:eastAsia="zh-CN"/>
        </w:rPr>
        <w:t xml:space="preserve">, then </w:t>
      </w:r>
      <w:r w:rsidR="00C60664">
        <w:rPr>
          <w:lang w:eastAsia="zh-CN"/>
        </w:rPr>
        <w:t>the</w:t>
      </w:r>
      <w:r w:rsidR="00943923">
        <w:rPr>
          <w:lang w:eastAsia="zh-CN"/>
        </w:rPr>
        <w:t xml:space="preserve"> two</w:t>
      </w:r>
      <w:r w:rsidR="00C60664">
        <w:rPr>
          <w:lang w:eastAsia="zh-CN"/>
        </w:rPr>
        <w:t xml:space="preserve"> RBGs can’t be </w:t>
      </w:r>
      <w:proofErr w:type="gramStart"/>
      <w:r w:rsidR="00C60664">
        <w:rPr>
          <w:lang w:eastAsia="zh-CN"/>
        </w:rPr>
        <w:t>utilized</w:t>
      </w:r>
      <w:proofErr w:type="gramEnd"/>
      <w:r w:rsidR="00C60664">
        <w:rPr>
          <w:lang w:eastAsia="zh-CN"/>
        </w:rPr>
        <w:t xml:space="preserve"> </w:t>
      </w:r>
      <w:r w:rsidR="00943923">
        <w:rPr>
          <w:lang w:eastAsia="zh-CN"/>
        </w:rPr>
        <w:t xml:space="preserve">and this could </w:t>
      </w:r>
      <w:r w:rsidR="004C356D">
        <w:rPr>
          <w:lang w:eastAsia="zh-CN"/>
        </w:rPr>
        <w:t xml:space="preserve">result into lower resource utilization. Then, the current NR designs of partial RBG at BWP boundaries can be applied </w:t>
      </w:r>
      <w:r w:rsidR="0096454D">
        <w:rPr>
          <w:lang w:eastAsia="zh-CN"/>
        </w:rPr>
        <w:t xml:space="preserve">at the DL </w:t>
      </w:r>
      <w:proofErr w:type="spellStart"/>
      <w:r w:rsidR="0096454D">
        <w:rPr>
          <w:lang w:eastAsia="zh-CN"/>
        </w:rPr>
        <w:t>subband</w:t>
      </w:r>
      <w:proofErr w:type="spellEnd"/>
      <w:r w:rsidR="0096454D">
        <w:rPr>
          <w:lang w:eastAsia="zh-CN"/>
        </w:rPr>
        <w:t xml:space="preserve"> </w:t>
      </w:r>
      <w:r w:rsidR="00275607">
        <w:rPr>
          <w:lang w:eastAsia="zh-CN"/>
        </w:rPr>
        <w:t>boundaries</w:t>
      </w:r>
      <w:r w:rsidR="0096454D">
        <w:rPr>
          <w:lang w:eastAsia="zh-CN"/>
        </w:rPr>
        <w:t xml:space="preserve"> as well. </w:t>
      </w:r>
    </w:p>
    <w:p w14:paraId="6954BC42" w14:textId="77777777" w:rsidR="00142E04" w:rsidRDefault="00D530D8" w:rsidP="007B0990">
      <w:pPr>
        <w:keepNext/>
        <w:jc w:val="center"/>
      </w:pPr>
      <w:r>
        <w:object w:dxaOrig="13725" w:dyaOrig="4275" w14:anchorId="33ED8BC6">
          <v:shape id="_x0000_i1038" type="#_x0000_t75" style="width:418.2pt;height:130.75pt" o:ole="">
            <v:imagedata r:id="rId33" o:title=""/>
          </v:shape>
          <o:OLEObject Type="Embed" ProgID="Visio.Drawing.15" ShapeID="_x0000_i1038" DrawAspect="Content" ObjectID="_1726046844" r:id="rId34"/>
        </w:object>
      </w:r>
    </w:p>
    <w:p w14:paraId="1E172C32" w14:textId="39A0BCFB" w:rsidR="00842C7A" w:rsidRDefault="00142E04" w:rsidP="007B0990">
      <w:pPr>
        <w:pStyle w:val="Caption"/>
        <w:jc w:val="center"/>
        <w:rPr>
          <w:rFonts w:eastAsia="Batang"/>
          <w:szCs w:val="24"/>
          <w:lang w:val="en-GB"/>
        </w:rPr>
      </w:pPr>
      <w:bookmarkStart w:id="13" w:name="_Ref114749654"/>
      <w:r>
        <w:t xml:space="preserve">Figure </w:t>
      </w:r>
      <w:fldSimple w:instr=" STYLEREF 1 \s ">
        <w:r w:rsidR="00384922">
          <w:rPr>
            <w:noProof/>
          </w:rPr>
          <w:t>3</w:t>
        </w:r>
      </w:fldSimple>
      <w:r w:rsidR="00384922">
        <w:noBreakHyphen/>
      </w:r>
      <w:fldSimple w:instr=" SEQ Figure \* ARABIC \s 1 ">
        <w:r w:rsidR="00384922">
          <w:rPr>
            <w:noProof/>
          </w:rPr>
          <w:t>3</w:t>
        </w:r>
      </w:fldSimple>
      <w:bookmarkEnd w:id="13"/>
      <w:r>
        <w:t xml:space="preserve"> Partial RBG at boundary of the DL </w:t>
      </w:r>
      <w:proofErr w:type="spellStart"/>
      <w:r>
        <w:t>subband</w:t>
      </w:r>
      <w:proofErr w:type="spellEnd"/>
    </w:p>
    <w:p w14:paraId="7EFD567F" w14:textId="0366AAF4" w:rsidR="00391313" w:rsidRDefault="00391313" w:rsidP="00391313">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26</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restriction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the RBG grid. </w:t>
      </w:r>
    </w:p>
    <w:p w14:paraId="1325CFD1" w14:textId="76C8C61C" w:rsidR="006650F1" w:rsidRDefault="00A074AA" w:rsidP="006650F1">
      <w:pPr>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18</w:t>
      </w:r>
      <w:r w:rsidRPr="008B0460">
        <w:rPr>
          <w:rFonts w:eastAsia="Batang"/>
          <w:b/>
          <w:szCs w:val="24"/>
          <w:u w:val="single"/>
          <w:lang w:val="en-GB"/>
        </w:rPr>
        <w:fldChar w:fldCharType="end"/>
      </w:r>
      <w:r w:rsidR="006650F1">
        <w:rPr>
          <w:rFonts w:eastAsia="Batang"/>
          <w:b/>
          <w:szCs w:val="24"/>
          <w:u w:val="single"/>
          <w:lang w:val="en-GB"/>
        </w:rPr>
        <w:t>:</w:t>
      </w:r>
      <w:r w:rsidR="006650F1" w:rsidRPr="006B0B6E">
        <w:rPr>
          <w:rFonts w:eastAsia="Batang"/>
          <w:b/>
          <w:bCs/>
          <w:szCs w:val="24"/>
          <w:lang w:val="en-GB"/>
        </w:rPr>
        <w:t xml:space="preserve"> </w:t>
      </w:r>
      <w:r w:rsidR="006650F1" w:rsidRPr="006B0B6E">
        <w:rPr>
          <w:b/>
          <w:bCs/>
          <w:lang w:eastAsia="zh-CN"/>
        </w:rPr>
        <w:t>Any</w:t>
      </w:r>
      <w:r w:rsidR="006650F1">
        <w:rPr>
          <w:b/>
          <w:bCs/>
          <w:lang w:eastAsia="zh-CN"/>
        </w:rPr>
        <w:t xml:space="preserve"> </w:t>
      </w:r>
      <w:r w:rsidR="006650F1" w:rsidRPr="006B0B6E">
        <w:rPr>
          <w:b/>
          <w:bCs/>
          <w:lang w:eastAsia="zh-CN"/>
        </w:rPr>
        <w:t xml:space="preserve">further optimization for the FDRA </w:t>
      </w:r>
      <w:r w:rsidR="006650F1">
        <w:rPr>
          <w:b/>
          <w:bCs/>
          <w:lang w:eastAsia="zh-CN"/>
        </w:rPr>
        <w:t xml:space="preserve">field in scheduling DCI </w:t>
      </w:r>
      <w:r w:rsidR="006650F1" w:rsidRPr="006B0B6E">
        <w:rPr>
          <w:b/>
          <w:bCs/>
          <w:lang w:eastAsia="zh-CN"/>
        </w:rPr>
        <w:t>should be well motivate</w:t>
      </w:r>
      <w:r w:rsidR="006650F1">
        <w:rPr>
          <w:b/>
          <w:bCs/>
          <w:lang w:eastAsia="zh-CN"/>
        </w:rPr>
        <w:t>d</w:t>
      </w:r>
      <w:r w:rsidR="00275607">
        <w:rPr>
          <w:b/>
          <w:bCs/>
          <w:lang w:eastAsia="zh-CN"/>
        </w:rPr>
        <w:t xml:space="preserve">, </w:t>
      </w:r>
      <w:r w:rsidR="009F0CD8">
        <w:rPr>
          <w:b/>
          <w:bCs/>
          <w:lang w:eastAsia="zh-CN"/>
        </w:rPr>
        <w:t>e.g.,</w:t>
      </w:r>
      <w:r w:rsidR="00275607">
        <w:rPr>
          <w:b/>
          <w:bCs/>
          <w:lang w:eastAsia="zh-CN"/>
        </w:rPr>
        <w:t xml:space="preserve"> partial RBG at DL </w:t>
      </w:r>
      <w:proofErr w:type="spellStart"/>
      <w:r w:rsidR="00275607">
        <w:rPr>
          <w:b/>
          <w:bCs/>
          <w:lang w:eastAsia="zh-CN"/>
        </w:rPr>
        <w:t>subband</w:t>
      </w:r>
      <w:proofErr w:type="spellEnd"/>
      <w:r w:rsidR="009F0CD8">
        <w:rPr>
          <w:b/>
          <w:bCs/>
          <w:lang w:eastAsia="zh-CN"/>
        </w:rPr>
        <w:t>(s)</w:t>
      </w:r>
      <w:r w:rsidR="00275607">
        <w:rPr>
          <w:b/>
          <w:bCs/>
          <w:lang w:eastAsia="zh-CN"/>
        </w:rPr>
        <w:t xml:space="preserve"> boundaries. </w:t>
      </w:r>
    </w:p>
    <w:p w14:paraId="2CA23269" w14:textId="77777777" w:rsidR="006650F1" w:rsidRDefault="006650F1" w:rsidP="006650F1">
      <w:pPr>
        <w:rPr>
          <w:b/>
          <w:bCs/>
          <w:lang w:eastAsia="zh-CN"/>
        </w:rPr>
      </w:pPr>
    </w:p>
    <w:p w14:paraId="6574A36F" w14:textId="77777777" w:rsidR="006650F1" w:rsidRDefault="006650F1" w:rsidP="006650F1">
      <w:pPr>
        <w:pStyle w:val="Heading2"/>
        <w:rPr>
          <w:lang w:eastAsia="zh-CN"/>
        </w:rPr>
      </w:pPr>
      <w:r>
        <w:rPr>
          <w:lang w:eastAsia="zh-CN"/>
        </w:rPr>
        <w:t>Scheduling</w:t>
      </w:r>
    </w:p>
    <w:p w14:paraId="036B4BEA" w14:textId="24E123C4" w:rsidR="00EC5A52" w:rsidRDefault="00EC5A52" w:rsidP="00665CA8">
      <w:pPr>
        <w:pStyle w:val="Heading3"/>
        <w:rPr>
          <w:lang w:eastAsia="zh-CN"/>
        </w:rPr>
      </w:pPr>
      <w:r w:rsidRPr="007B0990">
        <w:rPr>
          <w:lang w:eastAsia="zh-CN"/>
        </w:rPr>
        <w:t xml:space="preserve">PUCCH </w:t>
      </w:r>
      <w:r w:rsidR="009B3EAC">
        <w:rPr>
          <w:lang w:eastAsia="zh-CN"/>
        </w:rPr>
        <w:t xml:space="preserve">configuration </w:t>
      </w:r>
      <w:r w:rsidR="00D21390">
        <w:rPr>
          <w:lang w:eastAsia="zh-CN"/>
        </w:rPr>
        <w:t>and</w:t>
      </w:r>
      <w:r w:rsidR="00665CA8">
        <w:rPr>
          <w:lang w:eastAsia="zh-CN"/>
        </w:rPr>
        <w:t xml:space="preserve"> frequency hopping</w:t>
      </w:r>
    </w:p>
    <w:p w14:paraId="7C34213C" w14:textId="330EB854" w:rsidR="005055AC" w:rsidRDefault="00094E27" w:rsidP="007B0990">
      <w:pPr>
        <w:jc w:val="both"/>
        <w:rPr>
          <w:lang w:val="en-GB" w:eastAsia="zh-CN"/>
        </w:rPr>
      </w:pPr>
      <w:r>
        <w:rPr>
          <w:lang w:val="en-GB" w:eastAsia="zh-CN"/>
        </w:rPr>
        <w:t>In typical network deployment, PUCCH is configured a</w:t>
      </w:r>
      <w:r w:rsidR="00F523AC">
        <w:rPr>
          <w:lang w:val="en-GB" w:eastAsia="zh-CN"/>
        </w:rPr>
        <w:t xml:space="preserve">t the </w:t>
      </w:r>
      <w:r w:rsidR="004F55FD">
        <w:rPr>
          <w:lang w:val="en-GB" w:eastAsia="zh-CN"/>
        </w:rPr>
        <w:t xml:space="preserve">edge of the channel </w:t>
      </w:r>
      <w:r w:rsidR="00C54DC5">
        <w:rPr>
          <w:lang w:val="en-GB" w:eastAsia="zh-CN"/>
        </w:rPr>
        <w:t>bandwidth</w:t>
      </w:r>
      <w:r w:rsidR="004F55FD">
        <w:rPr>
          <w:lang w:val="en-GB" w:eastAsia="zh-CN"/>
        </w:rPr>
        <w:t xml:space="preserve">. This </w:t>
      </w:r>
      <w:r w:rsidR="00343DAD">
        <w:rPr>
          <w:lang w:val="en-GB" w:eastAsia="zh-CN"/>
        </w:rPr>
        <w:t xml:space="preserve">will </w:t>
      </w:r>
      <w:r w:rsidR="004F55FD">
        <w:rPr>
          <w:lang w:val="en-GB" w:eastAsia="zh-CN"/>
        </w:rPr>
        <w:t xml:space="preserve">avoid UL resources fragmentations and enable to use the </w:t>
      </w:r>
      <w:r w:rsidR="00F71C06">
        <w:rPr>
          <w:lang w:val="en-GB" w:eastAsia="zh-CN"/>
        </w:rPr>
        <w:t xml:space="preserve">rest of the frequency resources for UL PUSCH. </w:t>
      </w:r>
      <w:r w:rsidR="00E96CD4">
        <w:rPr>
          <w:lang w:val="en-GB" w:eastAsia="zh-CN"/>
        </w:rPr>
        <w:t xml:space="preserve">Following the same design concept, the PUCCH in the UL </w:t>
      </w:r>
      <w:proofErr w:type="spellStart"/>
      <w:r w:rsidR="00E96CD4">
        <w:rPr>
          <w:lang w:val="en-GB" w:eastAsia="zh-CN"/>
        </w:rPr>
        <w:t>subband</w:t>
      </w:r>
      <w:proofErr w:type="spellEnd"/>
      <w:r w:rsidR="009E0006">
        <w:rPr>
          <w:lang w:val="en-GB" w:eastAsia="zh-CN"/>
        </w:rPr>
        <w:t xml:space="preserve"> </w:t>
      </w:r>
      <w:r w:rsidR="00FA67DC">
        <w:rPr>
          <w:lang w:val="en-GB" w:eastAsia="zh-CN"/>
        </w:rPr>
        <w:t xml:space="preserve">should be configured at the UL </w:t>
      </w:r>
      <w:proofErr w:type="spellStart"/>
      <w:r w:rsidR="00FA67DC">
        <w:rPr>
          <w:lang w:val="en-GB" w:eastAsia="zh-CN"/>
        </w:rPr>
        <w:t>subband</w:t>
      </w:r>
      <w:proofErr w:type="spellEnd"/>
      <w:r w:rsidR="00FA67DC">
        <w:rPr>
          <w:lang w:val="en-GB" w:eastAsia="zh-CN"/>
        </w:rPr>
        <w:t xml:space="preserve"> boundaries. </w:t>
      </w:r>
      <w:r w:rsidR="00BF60D2">
        <w:rPr>
          <w:lang w:val="en-GB" w:eastAsia="zh-CN"/>
        </w:rPr>
        <w:t xml:space="preserve">This may require a separate PUCCH resource set configuration specific for the SBFD </w:t>
      </w:r>
      <w:r w:rsidR="007E0638">
        <w:rPr>
          <w:lang w:val="en-GB" w:eastAsia="zh-CN"/>
        </w:rPr>
        <w:t xml:space="preserve">slots. </w:t>
      </w:r>
      <w:r w:rsidR="0008172D">
        <w:rPr>
          <w:lang w:val="en-GB" w:eastAsia="zh-CN"/>
        </w:rPr>
        <w:t xml:space="preserve">This is also </w:t>
      </w:r>
      <w:r w:rsidR="00B92846">
        <w:rPr>
          <w:lang w:val="en-GB" w:eastAsia="zh-CN"/>
        </w:rPr>
        <w:t xml:space="preserve">needed as </w:t>
      </w:r>
      <w:r w:rsidR="004B591A">
        <w:rPr>
          <w:lang w:val="en-GB" w:eastAsia="zh-CN"/>
        </w:rPr>
        <w:t>the UL link quality of UL slot is different than the one of the SBFD slots as well as the</w:t>
      </w:r>
      <w:r w:rsidR="00A475E1">
        <w:rPr>
          <w:lang w:val="en-GB" w:eastAsia="zh-CN"/>
        </w:rPr>
        <w:t xml:space="preserve"> different</w:t>
      </w:r>
      <w:r w:rsidR="004B591A">
        <w:rPr>
          <w:lang w:val="en-GB" w:eastAsia="zh-CN"/>
        </w:rPr>
        <w:t xml:space="preserve"> number of </w:t>
      </w:r>
      <w:proofErr w:type="spellStart"/>
      <w:r w:rsidR="004B591A">
        <w:rPr>
          <w:lang w:val="en-GB" w:eastAsia="zh-CN"/>
        </w:rPr>
        <w:t>gNB</w:t>
      </w:r>
      <w:proofErr w:type="spellEnd"/>
      <w:r w:rsidR="009C2689">
        <w:rPr>
          <w:lang w:val="en-GB" w:eastAsia="zh-CN"/>
        </w:rPr>
        <w:t xml:space="preserve"> antennas/panels in the two slot types. </w:t>
      </w:r>
    </w:p>
    <w:p w14:paraId="771B02CC" w14:textId="6D76C6A7" w:rsidR="009B3EAC" w:rsidRDefault="009B3EAC" w:rsidP="009B3EAC">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27</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9C2689">
        <w:rPr>
          <w:rFonts w:eastAsia="Batang"/>
          <w:b/>
          <w:bCs/>
          <w:szCs w:val="24"/>
          <w:lang w:val="en-GB"/>
        </w:rPr>
        <w:t xml:space="preserve">A separate </w:t>
      </w:r>
      <w:r>
        <w:rPr>
          <w:rFonts w:eastAsia="Batang"/>
          <w:b/>
          <w:bCs/>
          <w:szCs w:val="24"/>
          <w:lang w:val="en-GB"/>
        </w:rPr>
        <w:t xml:space="preserve">PUCCH </w:t>
      </w:r>
      <w:r w:rsidR="009C2689">
        <w:rPr>
          <w:rFonts w:eastAsia="Batang"/>
          <w:b/>
          <w:bCs/>
          <w:szCs w:val="24"/>
          <w:lang w:val="en-GB"/>
        </w:rPr>
        <w:t xml:space="preserve">resource set </w:t>
      </w:r>
      <w:r w:rsidR="00F15A73">
        <w:rPr>
          <w:rFonts w:eastAsia="Batang"/>
          <w:b/>
          <w:bCs/>
          <w:szCs w:val="24"/>
          <w:lang w:val="en-GB"/>
        </w:rPr>
        <w:t xml:space="preserve">for SBFD </w:t>
      </w:r>
      <w:r w:rsidR="00A56D88">
        <w:rPr>
          <w:rFonts w:eastAsia="Batang"/>
          <w:b/>
          <w:bCs/>
          <w:szCs w:val="24"/>
          <w:lang w:val="en-GB"/>
        </w:rPr>
        <w:t>operation is</w:t>
      </w:r>
      <w:r w:rsidR="00F15A73">
        <w:rPr>
          <w:rFonts w:eastAsia="Batang"/>
          <w:b/>
          <w:bCs/>
          <w:szCs w:val="24"/>
          <w:lang w:val="en-GB"/>
        </w:rPr>
        <w:t xml:space="preserve"> useful to enable </w:t>
      </w:r>
      <w:r w:rsidR="00CC464E">
        <w:rPr>
          <w:rFonts w:eastAsia="Batang"/>
          <w:b/>
          <w:bCs/>
          <w:szCs w:val="24"/>
          <w:lang w:val="en-GB"/>
        </w:rPr>
        <w:t xml:space="preserve">PUCCH </w:t>
      </w:r>
      <w:r w:rsidR="00015C64">
        <w:rPr>
          <w:rFonts w:eastAsia="Batang"/>
          <w:b/>
          <w:bCs/>
          <w:szCs w:val="24"/>
          <w:lang w:val="en-GB"/>
        </w:rPr>
        <w:t>configuration</w:t>
      </w:r>
      <w:r w:rsidR="008B0604">
        <w:rPr>
          <w:rFonts w:eastAsia="Batang"/>
          <w:b/>
          <w:bCs/>
          <w:szCs w:val="24"/>
          <w:lang w:val="en-GB"/>
        </w:rPr>
        <w:t xml:space="preserve"> at</w:t>
      </w:r>
      <w:r w:rsidR="00B60262">
        <w:rPr>
          <w:rFonts w:eastAsia="Batang"/>
          <w:b/>
          <w:bCs/>
          <w:szCs w:val="24"/>
          <w:lang w:val="en-GB"/>
        </w:rPr>
        <w:t xml:space="preserve"> </w:t>
      </w:r>
      <w:r>
        <w:rPr>
          <w:rFonts w:eastAsia="Batang"/>
          <w:b/>
          <w:bCs/>
          <w:szCs w:val="24"/>
          <w:lang w:val="en-GB"/>
        </w:rPr>
        <w:t xml:space="preserve">edge of the UL </w:t>
      </w:r>
      <w:proofErr w:type="spellStart"/>
      <w:r>
        <w:rPr>
          <w:rFonts w:eastAsia="Batang"/>
          <w:b/>
          <w:bCs/>
          <w:szCs w:val="24"/>
          <w:lang w:val="en-GB"/>
        </w:rPr>
        <w:t>subband</w:t>
      </w:r>
      <w:proofErr w:type="spellEnd"/>
      <w:r w:rsidR="008B0604">
        <w:rPr>
          <w:rFonts w:eastAsia="Batang"/>
          <w:b/>
          <w:bCs/>
          <w:szCs w:val="24"/>
          <w:lang w:val="en-GB"/>
        </w:rPr>
        <w:t xml:space="preserve"> and to account for the different UL</w:t>
      </w:r>
      <w:r w:rsidR="00204260">
        <w:rPr>
          <w:rFonts w:eastAsia="Batang"/>
          <w:b/>
          <w:bCs/>
          <w:szCs w:val="24"/>
          <w:lang w:val="en-GB"/>
        </w:rPr>
        <w:t xml:space="preserve"> link quality and the</w:t>
      </w:r>
      <w:r w:rsidR="00015C64">
        <w:rPr>
          <w:rFonts w:eastAsia="Batang"/>
          <w:b/>
          <w:bCs/>
          <w:szCs w:val="24"/>
          <w:lang w:val="en-GB"/>
        </w:rPr>
        <w:t xml:space="preserve"> different antenna/panels configuration at SBFD symbols</w:t>
      </w:r>
      <w:r w:rsidR="00E8136E">
        <w:rPr>
          <w:rFonts w:eastAsia="Batang"/>
          <w:b/>
          <w:bCs/>
          <w:szCs w:val="24"/>
          <w:lang w:val="en-GB"/>
        </w:rPr>
        <w:t xml:space="preserve"> </w:t>
      </w:r>
      <w:r w:rsidR="00204260">
        <w:rPr>
          <w:rFonts w:eastAsia="Batang"/>
          <w:b/>
          <w:bCs/>
          <w:szCs w:val="24"/>
          <w:lang w:val="en-GB"/>
        </w:rPr>
        <w:t>than normal UL slot</w:t>
      </w:r>
      <w:r w:rsidR="00120740">
        <w:rPr>
          <w:rFonts w:eastAsia="Batang"/>
          <w:b/>
          <w:bCs/>
          <w:szCs w:val="24"/>
          <w:lang w:val="en-GB"/>
        </w:rPr>
        <w:t>.</w:t>
      </w:r>
    </w:p>
    <w:p w14:paraId="7C13AEA3" w14:textId="75470F50" w:rsidR="00120740" w:rsidRDefault="00BA699A" w:rsidP="009B3EAC">
      <w:pPr>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19</w:t>
      </w:r>
      <w:r w:rsidRPr="008B0460">
        <w:rPr>
          <w:rFonts w:eastAsia="Batang"/>
          <w:b/>
          <w:szCs w:val="24"/>
          <w:u w:val="single"/>
          <w:lang w:val="en-GB"/>
        </w:rPr>
        <w:fldChar w:fldCharType="end"/>
      </w:r>
      <w:r w:rsidR="00120740">
        <w:rPr>
          <w:rFonts w:eastAsia="Batang"/>
          <w:b/>
          <w:bCs/>
          <w:szCs w:val="24"/>
          <w:lang w:val="en-GB"/>
        </w:rPr>
        <w:t xml:space="preserve">: RAN1 to discuss </w:t>
      </w:r>
      <w:r w:rsidR="00D57263">
        <w:rPr>
          <w:rFonts w:eastAsia="Batang"/>
          <w:b/>
          <w:bCs/>
          <w:szCs w:val="24"/>
          <w:lang w:val="en-GB"/>
        </w:rPr>
        <w:t>separate PUCCH configuration for SBFD and UL slot.</w:t>
      </w:r>
    </w:p>
    <w:p w14:paraId="29FFC079" w14:textId="595C1D1D" w:rsidR="007540E7" w:rsidRDefault="00953E1F" w:rsidP="007B0990">
      <w:pPr>
        <w:keepNext/>
        <w:jc w:val="center"/>
      </w:pPr>
      <w:r>
        <w:object w:dxaOrig="1710" w:dyaOrig="1486" w14:anchorId="480EDF6D">
          <v:shape id="_x0000_i1039" type="#_x0000_t75" style="width:154.35pt;height:134.2pt" o:ole="">
            <v:imagedata r:id="rId35" o:title=""/>
          </v:shape>
          <o:OLEObject Type="Embed" ProgID="Visio.Drawing.15" ShapeID="_x0000_i1039" DrawAspect="Content" ObjectID="_1726046845" r:id="rId36"/>
        </w:object>
      </w:r>
    </w:p>
    <w:p w14:paraId="7953A745" w14:textId="52FB6993" w:rsidR="00E452E1" w:rsidRPr="00FD36B3" w:rsidRDefault="007540E7" w:rsidP="007B0990">
      <w:pPr>
        <w:pStyle w:val="Caption"/>
        <w:jc w:val="center"/>
        <w:rPr>
          <w:lang w:eastAsia="zh-CN"/>
        </w:rPr>
      </w:pPr>
      <w:r>
        <w:t xml:space="preserve">Figure </w:t>
      </w:r>
      <w:fldSimple w:instr=" STYLEREF 1 \s ">
        <w:r w:rsidR="00384922">
          <w:rPr>
            <w:noProof/>
          </w:rPr>
          <w:t>3</w:t>
        </w:r>
      </w:fldSimple>
      <w:r w:rsidR="00384922">
        <w:noBreakHyphen/>
      </w:r>
      <w:fldSimple w:instr=" SEQ Figure \* ARABIC \s 1 ">
        <w:r w:rsidR="00384922">
          <w:rPr>
            <w:noProof/>
          </w:rPr>
          <w:t>4</w:t>
        </w:r>
      </w:fldSimple>
      <w:r>
        <w:t>: PUCCH configuration in SBFD and UL slots</w:t>
      </w:r>
    </w:p>
    <w:p w14:paraId="60305D1E" w14:textId="77777777" w:rsidR="00204260" w:rsidRDefault="00204260" w:rsidP="009E3DE6">
      <w:pPr>
        <w:rPr>
          <w:b/>
          <w:szCs w:val="14"/>
          <w:u w:val="single"/>
          <w:lang w:val="en-GB" w:eastAsia="ko-KR"/>
        </w:rPr>
      </w:pPr>
    </w:p>
    <w:p w14:paraId="20CC2579" w14:textId="36262025" w:rsidR="00204260" w:rsidRDefault="00164039" w:rsidP="00D85144">
      <w:pPr>
        <w:jc w:val="both"/>
        <w:rPr>
          <w:bCs/>
          <w:szCs w:val="14"/>
          <w:lang w:val="en-GB" w:eastAsia="ko-KR"/>
        </w:rPr>
      </w:pPr>
      <w:r>
        <w:rPr>
          <w:bCs/>
          <w:szCs w:val="14"/>
          <w:lang w:val="en-GB" w:eastAsia="ko-KR"/>
        </w:rPr>
        <w:t xml:space="preserve">On the other hand, for </w:t>
      </w:r>
      <w:r w:rsidR="00204260">
        <w:rPr>
          <w:bCs/>
          <w:szCs w:val="14"/>
          <w:lang w:val="en-GB" w:eastAsia="ko-KR"/>
        </w:rPr>
        <w:t>PUCCH transmission across multiple slots</w:t>
      </w:r>
      <w:r w:rsidR="001B795E">
        <w:rPr>
          <w:bCs/>
          <w:szCs w:val="14"/>
          <w:lang w:val="en-GB" w:eastAsia="ko-KR"/>
        </w:rPr>
        <w:t xml:space="preserve"> with</w:t>
      </w:r>
      <w:r w:rsidR="009577B9">
        <w:rPr>
          <w:bCs/>
          <w:szCs w:val="14"/>
          <w:lang w:val="en-GB" w:eastAsia="ko-KR"/>
        </w:rPr>
        <w:t xml:space="preserve"> inter-slot</w:t>
      </w:r>
      <w:r w:rsidR="001B795E">
        <w:rPr>
          <w:bCs/>
          <w:szCs w:val="14"/>
          <w:lang w:val="en-GB" w:eastAsia="ko-KR"/>
        </w:rPr>
        <w:t xml:space="preserve"> frequency hopping. The current 3GPP </w:t>
      </w:r>
      <w:r w:rsidR="009577B9">
        <w:rPr>
          <w:bCs/>
          <w:szCs w:val="14"/>
          <w:lang w:val="en-GB" w:eastAsia="ko-KR"/>
        </w:rPr>
        <w:t xml:space="preserve">hopping mechanism for PUCCH </w:t>
      </w:r>
      <w:r w:rsidR="00A129A2">
        <w:rPr>
          <w:bCs/>
          <w:szCs w:val="14"/>
          <w:lang w:val="en-GB" w:eastAsia="ko-KR"/>
        </w:rPr>
        <w:t>i</w:t>
      </w:r>
      <w:r w:rsidR="00275BDA">
        <w:rPr>
          <w:bCs/>
          <w:szCs w:val="14"/>
          <w:lang w:val="en-GB" w:eastAsia="ko-KR"/>
        </w:rPr>
        <w:t xml:space="preserve">s based on two hops </w:t>
      </w:r>
      <w:r w:rsidR="00F75580">
        <w:rPr>
          <w:bCs/>
          <w:szCs w:val="14"/>
          <w:lang w:val="en-GB" w:eastAsia="ko-KR"/>
        </w:rPr>
        <w:t>based on two RBs indices, ‘</w:t>
      </w:r>
      <w:proofErr w:type="spellStart"/>
      <w:r w:rsidR="00F75580">
        <w:rPr>
          <w:bCs/>
          <w:szCs w:val="14"/>
          <w:lang w:val="en-GB" w:eastAsia="ko-KR"/>
        </w:rPr>
        <w:t>startingPRB</w:t>
      </w:r>
      <w:proofErr w:type="spellEnd"/>
      <w:r w:rsidR="00F75580">
        <w:rPr>
          <w:bCs/>
          <w:szCs w:val="14"/>
          <w:lang w:val="en-GB" w:eastAsia="ko-KR"/>
        </w:rPr>
        <w:t>’ and ‘</w:t>
      </w:r>
      <w:proofErr w:type="spellStart"/>
      <w:r w:rsidR="00DE589C">
        <w:rPr>
          <w:bCs/>
          <w:szCs w:val="14"/>
          <w:lang w:val="en-GB" w:eastAsia="ko-KR"/>
        </w:rPr>
        <w:t>secondHopPRB</w:t>
      </w:r>
      <w:proofErr w:type="spellEnd"/>
      <w:r w:rsidR="00DE589C">
        <w:rPr>
          <w:bCs/>
          <w:szCs w:val="14"/>
          <w:lang w:val="en-GB" w:eastAsia="ko-KR"/>
        </w:rPr>
        <w:t xml:space="preserve">’. </w:t>
      </w:r>
      <w:r w:rsidR="00D85144">
        <w:rPr>
          <w:bCs/>
          <w:szCs w:val="14"/>
          <w:lang w:val="en-GB" w:eastAsia="ko-KR"/>
        </w:rPr>
        <w:t xml:space="preserve"> </w:t>
      </w:r>
      <w:r w:rsidR="007E4123">
        <w:rPr>
          <w:bCs/>
          <w:szCs w:val="14"/>
          <w:lang w:val="en-GB" w:eastAsia="ko-KR"/>
        </w:rPr>
        <w:t xml:space="preserve">If </w:t>
      </w:r>
      <w:r w:rsidR="0071137B">
        <w:rPr>
          <w:bCs/>
          <w:szCs w:val="14"/>
          <w:lang w:val="en-GB" w:eastAsia="ko-KR"/>
        </w:rPr>
        <w:t xml:space="preserve">the </w:t>
      </w:r>
      <w:r w:rsidR="007E4123">
        <w:rPr>
          <w:bCs/>
          <w:szCs w:val="14"/>
          <w:lang w:val="en-GB" w:eastAsia="ko-KR"/>
        </w:rPr>
        <w:t xml:space="preserve">same PRB index is used for both slots, then some of the PUCCH hops may occur in the DL </w:t>
      </w:r>
      <w:proofErr w:type="spellStart"/>
      <w:r w:rsidR="007E4123">
        <w:rPr>
          <w:bCs/>
          <w:szCs w:val="14"/>
          <w:lang w:val="en-GB" w:eastAsia="ko-KR"/>
        </w:rPr>
        <w:t>su</w:t>
      </w:r>
      <w:r w:rsidR="006260D2">
        <w:rPr>
          <w:bCs/>
          <w:szCs w:val="14"/>
          <w:lang w:val="en-GB" w:eastAsia="ko-KR"/>
        </w:rPr>
        <w:t>b</w:t>
      </w:r>
      <w:r w:rsidR="007E4123">
        <w:rPr>
          <w:bCs/>
          <w:szCs w:val="14"/>
          <w:lang w:val="en-GB" w:eastAsia="ko-KR"/>
        </w:rPr>
        <w:t>band</w:t>
      </w:r>
      <w:proofErr w:type="spellEnd"/>
      <w:r w:rsidR="007E4123">
        <w:rPr>
          <w:bCs/>
          <w:szCs w:val="14"/>
          <w:lang w:val="en-GB" w:eastAsia="ko-KR"/>
        </w:rPr>
        <w:t xml:space="preserve">. </w:t>
      </w:r>
      <w:r w:rsidR="00322891">
        <w:rPr>
          <w:bCs/>
          <w:szCs w:val="14"/>
          <w:lang w:val="en-GB" w:eastAsia="ko-KR"/>
        </w:rPr>
        <w:t>On the other hand, i</w:t>
      </w:r>
      <w:r w:rsidR="0064141B">
        <w:rPr>
          <w:bCs/>
          <w:szCs w:val="14"/>
          <w:lang w:val="en-GB" w:eastAsia="ko-KR"/>
        </w:rPr>
        <w:t xml:space="preserve">f the PUCCH hops are configured based on UL </w:t>
      </w:r>
      <w:proofErr w:type="spellStart"/>
      <w:r w:rsidR="0064141B">
        <w:rPr>
          <w:bCs/>
          <w:szCs w:val="14"/>
          <w:lang w:val="en-GB" w:eastAsia="ko-KR"/>
        </w:rPr>
        <w:t>subband</w:t>
      </w:r>
      <w:proofErr w:type="spellEnd"/>
      <w:r w:rsidR="0064141B">
        <w:rPr>
          <w:bCs/>
          <w:szCs w:val="14"/>
          <w:lang w:val="en-GB" w:eastAsia="ko-KR"/>
        </w:rPr>
        <w:t xml:space="preserve">, this may cause </w:t>
      </w:r>
      <w:r w:rsidR="0037201B">
        <w:rPr>
          <w:bCs/>
          <w:szCs w:val="14"/>
          <w:lang w:val="en-GB" w:eastAsia="ko-KR"/>
        </w:rPr>
        <w:t>resource fragmentation and limit other</w:t>
      </w:r>
      <w:r w:rsidR="0064141B">
        <w:rPr>
          <w:bCs/>
          <w:szCs w:val="14"/>
          <w:lang w:val="en-GB" w:eastAsia="ko-KR"/>
        </w:rPr>
        <w:t xml:space="preserve"> </w:t>
      </w:r>
      <w:r w:rsidR="00322891">
        <w:rPr>
          <w:bCs/>
          <w:szCs w:val="14"/>
          <w:lang w:val="en-GB" w:eastAsia="ko-KR"/>
        </w:rPr>
        <w:t>UL</w:t>
      </w:r>
      <w:r w:rsidR="00A02A98">
        <w:rPr>
          <w:bCs/>
          <w:szCs w:val="14"/>
          <w:lang w:val="en-GB" w:eastAsia="ko-KR"/>
        </w:rPr>
        <w:t xml:space="preserve"> transmission</w:t>
      </w:r>
      <w:r w:rsidR="0037201B">
        <w:rPr>
          <w:bCs/>
          <w:szCs w:val="14"/>
          <w:lang w:val="en-GB" w:eastAsia="ko-KR"/>
        </w:rPr>
        <w:t xml:space="preserve"> (</w:t>
      </w:r>
      <w:proofErr w:type="gramStart"/>
      <w:r w:rsidR="0037201B">
        <w:rPr>
          <w:bCs/>
          <w:szCs w:val="14"/>
          <w:lang w:val="en-GB" w:eastAsia="ko-KR"/>
        </w:rPr>
        <w:t>e.g.</w:t>
      </w:r>
      <w:proofErr w:type="gramEnd"/>
      <w:r w:rsidR="0037201B">
        <w:rPr>
          <w:bCs/>
          <w:szCs w:val="14"/>
          <w:lang w:val="en-GB" w:eastAsia="ko-KR"/>
        </w:rPr>
        <w:t xml:space="preserve"> PUSCH, SRS)</w:t>
      </w:r>
      <w:r w:rsidR="00A02A98">
        <w:rPr>
          <w:bCs/>
          <w:szCs w:val="14"/>
          <w:lang w:val="en-GB" w:eastAsia="ko-KR"/>
        </w:rPr>
        <w:t xml:space="preserve"> in UL slots.</w:t>
      </w:r>
      <w:r w:rsidR="0037201B">
        <w:rPr>
          <w:bCs/>
          <w:szCs w:val="14"/>
          <w:lang w:val="en-GB" w:eastAsia="ko-KR"/>
        </w:rPr>
        <w:t xml:space="preserve"> This issue can be resolved by </w:t>
      </w:r>
      <w:r w:rsidR="004C1B0E">
        <w:rPr>
          <w:bCs/>
          <w:szCs w:val="14"/>
          <w:lang w:val="en-GB" w:eastAsia="ko-KR"/>
        </w:rPr>
        <w:t xml:space="preserve">adjusting the location of the hops that occur within the UL </w:t>
      </w:r>
      <w:proofErr w:type="spellStart"/>
      <w:r w:rsidR="004C1B0E">
        <w:rPr>
          <w:bCs/>
          <w:szCs w:val="14"/>
          <w:lang w:val="en-GB" w:eastAsia="ko-KR"/>
        </w:rPr>
        <w:t>subband</w:t>
      </w:r>
      <w:proofErr w:type="spellEnd"/>
      <w:r w:rsidR="004C1B0E">
        <w:rPr>
          <w:bCs/>
          <w:szCs w:val="14"/>
          <w:lang w:val="en-GB" w:eastAsia="ko-KR"/>
        </w:rPr>
        <w:t xml:space="preserve">. </w:t>
      </w:r>
      <w:r w:rsidR="00A02A98">
        <w:rPr>
          <w:bCs/>
          <w:szCs w:val="14"/>
          <w:lang w:val="en-GB" w:eastAsia="ko-KR"/>
        </w:rPr>
        <w:t xml:space="preserve"> </w:t>
      </w:r>
      <w:r w:rsidR="00D85144">
        <w:rPr>
          <w:bCs/>
          <w:szCs w:val="14"/>
          <w:lang w:val="en-GB" w:eastAsia="ko-KR"/>
        </w:rPr>
        <w:t xml:space="preserve"> </w:t>
      </w:r>
    </w:p>
    <w:p w14:paraId="45FD1763" w14:textId="414E5076" w:rsidR="00967C23" w:rsidRDefault="00F81ADC" w:rsidP="00967C23">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1357A6">
        <w:rPr>
          <w:rFonts w:eastAsia="Batang"/>
          <w:b/>
          <w:noProof/>
          <w:szCs w:val="24"/>
          <w:u w:val="single"/>
          <w:lang w:val="en-GB"/>
        </w:rPr>
        <w:t>20</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E62D42">
        <w:rPr>
          <w:rFonts w:eastAsia="Batang"/>
          <w:b/>
          <w:bCs/>
          <w:szCs w:val="24"/>
          <w:lang w:val="en-GB"/>
        </w:rPr>
        <w:t xml:space="preserve">RAN1 to discuss </w:t>
      </w:r>
      <w:r w:rsidR="00A0304A">
        <w:rPr>
          <w:rFonts w:eastAsia="Batang"/>
          <w:b/>
          <w:bCs/>
          <w:szCs w:val="24"/>
          <w:lang w:val="en-GB"/>
        </w:rPr>
        <w:t>PUCCH</w:t>
      </w:r>
      <w:r>
        <w:rPr>
          <w:rFonts w:eastAsia="Batang"/>
          <w:b/>
          <w:bCs/>
          <w:szCs w:val="24"/>
          <w:lang w:val="en-GB"/>
        </w:rPr>
        <w:t xml:space="preserve"> transmission across</w:t>
      </w:r>
      <w:r w:rsidR="00A0304A">
        <w:rPr>
          <w:rFonts w:eastAsia="Batang"/>
          <w:b/>
          <w:bCs/>
          <w:szCs w:val="24"/>
          <w:lang w:val="en-GB"/>
        </w:rPr>
        <w:t xml:space="preserve"> with inter-slot frequency hopping across </w:t>
      </w:r>
      <w:r w:rsidR="007540E7">
        <w:rPr>
          <w:rFonts w:eastAsia="Batang"/>
          <w:b/>
          <w:bCs/>
          <w:szCs w:val="24"/>
          <w:lang w:val="en-GB"/>
        </w:rPr>
        <w:t xml:space="preserve">multiple </w:t>
      </w:r>
      <w:r w:rsidR="00A0304A">
        <w:rPr>
          <w:rFonts w:eastAsia="Batang"/>
          <w:b/>
          <w:bCs/>
          <w:szCs w:val="24"/>
          <w:lang w:val="en-GB"/>
        </w:rPr>
        <w:t>SBFD and UL slots</w:t>
      </w:r>
      <w:r w:rsidR="007540E7">
        <w:rPr>
          <w:rFonts w:eastAsia="Batang"/>
          <w:b/>
          <w:bCs/>
          <w:szCs w:val="24"/>
          <w:lang w:val="en-GB"/>
        </w:rPr>
        <w:t xml:space="preserve">. </w:t>
      </w:r>
    </w:p>
    <w:p w14:paraId="32700413" w14:textId="77777777" w:rsidR="00167DCB" w:rsidRDefault="00167DCB" w:rsidP="00167DCB">
      <w:pPr>
        <w:pStyle w:val="Heading3"/>
        <w:rPr>
          <w:lang w:eastAsia="zh-CN"/>
        </w:rPr>
      </w:pPr>
      <w:r>
        <w:rPr>
          <w:lang w:eastAsia="zh-CN"/>
        </w:rPr>
        <w:t xml:space="preserve">PUSCH repetition and frequency hopping </w:t>
      </w:r>
    </w:p>
    <w:p w14:paraId="0E590939" w14:textId="3592912F" w:rsidR="00167DCB" w:rsidRDefault="00167DCB" w:rsidP="00167DCB">
      <w:pPr>
        <w:jc w:val="both"/>
        <w:rPr>
          <w:lang w:val="en-GB" w:eastAsia="zh-CN"/>
        </w:rPr>
      </w:pPr>
      <w:r>
        <w:rPr>
          <w:lang w:val="en-GB" w:eastAsia="zh-CN"/>
        </w:rPr>
        <w:t xml:space="preserve">One of the main advantages of SBFD is to improve UL coverage. PUSCH repetition across slots is an efficient technique to improve the UL link budget. Frequency hopping is essential technique to achieve frequency diversity for the repetition. However, with the presence of the narrow UL </w:t>
      </w:r>
      <w:proofErr w:type="spellStart"/>
      <w:r>
        <w:rPr>
          <w:lang w:val="en-GB" w:eastAsia="zh-CN"/>
        </w:rPr>
        <w:t>subband</w:t>
      </w:r>
      <w:proofErr w:type="spellEnd"/>
      <w:r>
        <w:rPr>
          <w:lang w:val="en-GB" w:eastAsia="zh-CN"/>
        </w:rPr>
        <w:t xml:space="preserve"> </w:t>
      </w:r>
      <w:r w:rsidR="008A2026">
        <w:rPr>
          <w:lang w:val="en-GB" w:eastAsia="zh-CN"/>
        </w:rPr>
        <w:t xml:space="preserve">as </w:t>
      </w:r>
      <w:r>
        <w:rPr>
          <w:lang w:val="en-GB" w:eastAsia="zh-CN"/>
        </w:rPr>
        <w:t>compared to UL BWP, the</w:t>
      </w:r>
      <w:r w:rsidR="008A2026">
        <w:rPr>
          <w:lang w:val="en-GB" w:eastAsia="zh-CN"/>
        </w:rPr>
        <w:t xml:space="preserve"> current 3GPP</w:t>
      </w:r>
      <w:r>
        <w:rPr>
          <w:lang w:val="en-GB" w:eastAsia="zh-CN"/>
        </w:rPr>
        <w:t xml:space="preserve"> </w:t>
      </w:r>
      <w:r w:rsidR="00713CD6">
        <w:rPr>
          <w:lang w:val="en-GB" w:eastAsia="zh-CN"/>
        </w:rPr>
        <w:t xml:space="preserve">frequency </w:t>
      </w:r>
      <w:r>
        <w:rPr>
          <w:lang w:val="en-GB" w:eastAsia="zh-CN"/>
        </w:rPr>
        <w:t xml:space="preserve">hopping mechanism may be limited or not possible with SBFD operation. Similar to </w:t>
      </w:r>
      <w:r w:rsidR="0066214C">
        <w:rPr>
          <w:lang w:val="en-GB" w:eastAsia="zh-CN"/>
        </w:rPr>
        <w:t xml:space="preserve">the earlier discussion on </w:t>
      </w:r>
      <w:r>
        <w:rPr>
          <w:lang w:val="en-GB" w:eastAsia="zh-CN"/>
        </w:rPr>
        <w:t>PUCCH</w:t>
      </w:r>
      <w:r w:rsidR="00A73927">
        <w:rPr>
          <w:lang w:val="en-GB" w:eastAsia="zh-CN"/>
        </w:rPr>
        <w:t xml:space="preserve"> in section 3.2.1</w:t>
      </w:r>
      <w:r w:rsidR="00F2498F">
        <w:rPr>
          <w:lang w:val="en-GB" w:eastAsia="zh-CN"/>
        </w:rPr>
        <w:t>,</w:t>
      </w:r>
      <w:r w:rsidR="0066214C">
        <w:rPr>
          <w:lang w:val="en-GB" w:eastAsia="zh-CN"/>
        </w:rPr>
        <w:t xml:space="preserve"> </w:t>
      </w:r>
      <w:r w:rsidR="00BA5FCC">
        <w:rPr>
          <w:lang w:val="en-GB" w:eastAsia="zh-CN"/>
        </w:rPr>
        <w:t xml:space="preserve">the </w:t>
      </w:r>
      <w:r w:rsidR="00DA491D">
        <w:rPr>
          <w:lang w:val="en-GB" w:eastAsia="zh-CN"/>
        </w:rPr>
        <w:t>starting RB</w:t>
      </w:r>
      <w:r w:rsidR="00BA5FCC">
        <w:rPr>
          <w:lang w:val="en-GB" w:eastAsia="zh-CN"/>
        </w:rPr>
        <w:t xml:space="preserve"> of </w:t>
      </w:r>
      <w:r w:rsidR="00F2498F">
        <w:rPr>
          <w:lang w:val="en-GB" w:eastAsia="zh-CN"/>
        </w:rPr>
        <w:t xml:space="preserve">PUSCH </w:t>
      </w:r>
      <w:r w:rsidR="00854902">
        <w:rPr>
          <w:lang w:val="en-GB" w:eastAsia="zh-CN"/>
        </w:rPr>
        <w:t xml:space="preserve">transmission </w:t>
      </w:r>
      <w:r w:rsidR="0066214C">
        <w:rPr>
          <w:lang w:val="en-GB" w:eastAsia="zh-CN"/>
        </w:rPr>
        <w:t>occasions</w:t>
      </w:r>
      <w:r w:rsidR="00854902">
        <w:rPr>
          <w:lang w:val="en-GB" w:eastAsia="zh-CN"/>
        </w:rPr>
        <w:t xml:space="preserve"> </w:t>
      </w:r>
      <w:r w:rsidR="0066214C">
        <w:rPr>
          <w:lang w:val="en-GB" w:eastAsia="zh-CN"/>
        </w:rPr>
        <w:t>at SBFD</w:t>
      </w:r>
      <w:r w:rsidR="00BA5FCC">
        <w:rPr>
          <w:lang w:val="en-GB" w:eastAsia="zh-CN"/>
        </w:rPr>
        <w:t xml:space="preserve"> should</w:t>
      </w:r>
      <w:r w:rsidR="004C4A2E">
        <w:rPr>
          <w:lang w:val="en-GB" w:eastAsia="zh-CN"/>
        </w:rPr>
        <w:t xml:space="preserve"> </w:t>
      </w:r>
      <w:r w:rsidR="00C43C3D">
        <w:rPr>
          <w:lang w:val="en-GB" w:eastAsia="zh-CN"/>
        </w:rPr>
        <w:t>be</w:t>
      </w:r>
      <w:r w:rsidR="00DA491D">
        <w:rPr>
          <w:lang w:val="en-GB" w:eastAsia="zh-CN"/>
        </w:rPr>
        <w:t xml:space="preserve"> adjusted </w:t>
      </w:r>
      <w:r w:rsidR="00A73927">
        <w:rPr>
          <w:lang w:val="en-GB" w:eastAsia="zh-CN"/>
        </w:rPr>
        <w:t>when frequency hopping is enabled</w:t>
      </w:r>
      <w:r w:rsidR="004050C1">
        <w:rPr>
          <w:lang w:val="en-GB" w:eastAsia="zh-CN"/>
        </w:rPr>
        <w:t>.</w:t>
      </w:r>
    </w:p>
    <w:p w14:paraId="197559A7" w14:textId="42C02329" w:rsidR="00967C23" w:rsidRPr="007B0990" w:rsidRDefault="00167DCB" w:rsidP="00101DF9">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1357A6">
        <w:rPr>
          <w:rFonts w:eastAsia="Batang"/>
          <w:b/>
          <w:noProof/>
          <w:szCs w:val="24"/>
          <w:u w:val="single"/>
          <w:lang w:val="en-GB"/>
        </w:rPr>
        <w:t>21</w:t>
      </w:r>
      <w:r w:rsidRPr="006B0B6E">
        <w:rPr>
          <w:rFonts w:eastAsia="Batang"/>
          <w:b/>
          <w:szCs w:val="24"/>
          <w:u w:val="single"/>
          <w:lang w:val="en-GB"/>
        </w:rPr>
        <w:fldChar w:fldCharType="end"/>
      </w:r>
      <w:r w:rsidRPr="006B0B6E">
        <w:rPr>
          <w:b/>
        </w:rPr>
        <w:t>: RAN1 to further study the impact/potential</w:t>
      </w:r>
      <w:r>
        <w:rPr>
          <w:b/>
        </w:rPr>
        <w:t xml:space="preserve"> enhancement of</w:t>
      </w:r>
      <w:r w:rsidRPr="006B0B6E">
        <w:rPr>
          <w:b/>
        </w:rPr>
        <w:t xml:space="preserve"> </w:t>
      </w:r>
      <w:r>
        <w:rPr>
          <w:b/>
        </w:rPr>
        <w:t>frequency hopping with SBFD operation</w:t>
      </w:r>
      <w:r w:rsidRPr="006B0B6E">
        <w:rPr>
          <w:b/>
        </w:rPr>
        <w:t>.</w:t>
      </w:r>
    </w:p>
    <w:p w14:paraId="2E02E7D9" w14:textId="77777777" w:rsidR="006650F1" w:rsidRDefault="006650F1" w:rsidP="006650F1">
      <w:pPr>
        <w:pStyle w:val="Heading3"/>
        <w:rPr>
          <w:lang w:eastAsia="zh-CN"/>
        </w:rPr>
      </w:pPr>
      <w:r>
        <w:rPr>
          <w:lang w:eastAsia="zh-CN"/>
        </w:rPr>
        <w:t>Available slot counting</w:t>
      </w:r>
    </w:p>
    <w:p w14:paraId="40852DF3" w14:textId="6CDB74F6" w:rsidR="006650F1" w:rsidRPr="00BB5CEB" w:rsidRDefault="006650F1" w:rsidP="006650F1">
      <w:pPr>
        <w:jc w:val="both"/>
        <w:rPr>
          <w:lang w:eastAsia="zh-CN"/>
        </w:rPr>
      </w:pPr>
      <w:r>
        <w:rPr>
          <w:lang w:val="en-GB" w:eastAsia="zh-CN"/>
        </w:rPr>
        <w:t>In Release 17, the available slot concept was introduced to improve UL coverage (PUSCH type-A repetition) and also to enhance the aperiodic SRS triggering and provide more flexibility. A</w:t>
      </w:r>
      <w:r w:rsidR="00226E26">
        <w:rPr>
          <w:lang w:val="en-GB" w:eastAsia="zh-CN"/>
        </w:rPr>
        <w:t xml:space="preserve">n UL of </w:t>
      </w:r>
      <w:r w:rsidR="0028792A">
        <w:rPr>
          <w:lang w:val="en-GB" w:eastAsia="zh-CN"/>
        </w:rPr>
        <w:t>flexible</w:t>
      </w:r>
      <w:r>
        <w:rPr>
          <w:lang w:val="en-GB" w:eastAsia="zh-CN"/>
        </w:rPr>
        <w:t xml:space="preserve"> slot is determined available for UL transmission if it has enough symbols to accommodate the UL transmission (</w:t>
      </w:r>
      <w:proofErr w:type="gramStart"/>
      <w:r>
        <w:rPr>
          <w:lang w:val="en-GB" w:eastAsia="zh-CN"/>
        </w:rPr>
        <w:t>e.g.</w:t>
      </w:r>
      <w:proofErr w:type="gramEnd"/>
      <w:r>
        <w:rPr>
          <w:lang w:val="en-GB" w:eastAsia="zh-CN"/>
        </w:rPr>
        <w:t xml:space="preserve"> A-SRS or PUSCH). However, the availability is determined only based on time availability.  With SBFD operation, UL slot and UL-</w:t>
      </w:r>
      <w:proofErr w:type="spellStart"/>
      <w:r>
        <w:rPr>
          <w:lang w:val="en-GB" w:eastAsia="zh-CN"/>
        </w:rPr>
        <w:t>subband</w:t>
      </w:r>
      <w:proofErr w:type="spellEnd"/>
      <w:r>
        <w:rPr>
          <w:lang w:val="en-GB" w:eastAsia="zh-CN"/>
        </w:rPr>
        <w:t xml:space="preserve"> in SBFD slot don’t have the same frequency resources. </w:t>
      </w:r>
    </w:p>
    <w:p w14:paraId="50408D02" w14:textId="037EB851"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28</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w:t>
      </w:r>
      <w:r w:rsidR="00850E13">
        <w:rPr>
          <w:b/>
          <w:bCs/>
          <w:lang w:eastAsia="zh-CN"/>
        </w:rPr>
        <w:t>UL</w:t>
      </w:r>
      <w:r>
        <w:rPr>
          <w:b/>
          <w:bCs/>
          <w:lang w:eastAsia="zh-CN"/>
        </w:rPr>
        <w:t>-</w:t>
      </w:r>
      <w:r w:rsidR="00850E13">
        <w:rPr>
          <w:b/>
          <w:bCs/>
          <w:lang w:eastAsia="zh-CN"/>
        </w:rPr>
        <w:t>DL</w:t>
      </w:r>
      <w:r>
        <w:rPr>
          <w:b/>
          <w:bCs/>
          <w:lang w:eastAsia="zh-CN"/>
        </w:rPr>
        <w:t xml:space="preserve"> patterns. </w:t>
      </w:r>
    </w:p>
    <w:p w14:paraId="576E5560" w14:textId="4DFB6803"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29</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ECE20F0" w14:textId="686F160F" w:rsidR="006650F1" w:rsidRPr="00BE013C" w:rsidRDefault="006650F1" w:rsidP="006650F1">
      <w:pPr>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1357A6">
        <w:rPr>
          <w:rFonts w:eastAsia="Batang"/>
          <w:b/>
          <w:noProof/>
          <w:u w:val="single"/>
          <w:lang w:val="en-GB"/>
        </w:rPr>
        <w:t>22</w:t>
      </w:r>
      <w:r w:rsidRPr="2BF5025A">
        <w:rPr>
          <w:rFonts w:eastAsia="Batang"/>
          <w:b/>
          <w:u w:val="single"/>
          <w:lang w:val="en-GB"/>
        </w:rPr>
        <w:fldChar w:fldCharType="end"/>
      </w:r>
      <w:r w:rsidRPr="00BE013C">
        <w:rPr>
          <w:b/>
        </w:rPr>
        <w:t>: RAN1 to further study the impact/potential of enhancement of available slot counting in SBFD.</w:t>
      </w:r>
    </w:p>
    <w:p w14:paraId="04D26198" w14:textId="77777777" w:rsidR="006650F1" w:rsidRDefault="006650F1" w:rsidP="006650F1">
      <w:pPr>
        <w:pStyle w:val="Heading2"/>
        <w:rPr>
          <w:lang w:eastAsia="zh-CN"/>
        </w:rPr>
      </w:pPr>
      <w:r>
        <w:rPr>
          <w:lang w:eastAsia="zh-CN"/>
        </w:rPr>
        <w:t xml:space="preserve"> </w:t>
      </w:r>
      <w:r>
        <w:t>SBFD</w:t>
      </w:r>
      <w:r>
        <w:rPr>
          <w:lang w:eastAsia="zh-CN"/>
        </w:rPr>
        <w:t xml:space="preserve"> dependent parameters and channel configuration </w:t>
      </w:r>
    </w:p>
    <w:p w14:paraId="15F6C5DC" w14:textId="20A94B30" w:rsidR="006650F1" w:rsidRDefault="006650F1" w:rsidP="006650F1">
      <w:pPr>
        <w:jc w:val="both"/>
        <w:rPr>
          <w:lang w:val="en-GB" w:eastAsia="zh-CN"/>
        </w:rPr>
      </w:pPr>
      <w:r>
        <w:rPr>
          <w:lang w:val="en-GB" w:eastAsia="zh-CN"/>
        </w:rPr>
        <w:t>The link quality</w:t>
      </w:r>
      <w:r w:rsidR="00D43F86">
        <w:rPr>
          <w:lang w:val="en-GB" w:eastAsia="zh-CN"/>
        </w:rPr>
        <w:t xml:space="preserve"> and link adaptation</w:t>
      </w:r>
      <w:r>
        <w:rPr>
          <w:lang w:val="en-GB" w:eastAsia="zh-CN"/>
        </w:rPr>
        <w:t xml:space="preserve"> </w:t>
      </w:r>
      <w:r w:rsidR="00014901">
        <w:rPr>
          <w:lang w:val="en-GB" w:eastAsia="zh-CN"/>
        </w:rPr>
        <w:t>are</w:t>
      </w:r>
      <w:r>
        <w:rPr>
          <w:lang w:val="en-GB" w:eastAsia="zh-CN"/>
        </w:rPr>
        <w:t xml:space="preserve"> not the same across SBFD and TDD slots. For </w:t>
      </w:r>
      <w:proofErr w:type="spellStart"/>
      <w:r>
        <w:rPr>
          <w:lang w:val="en-GB" w:eastAsia="zh-CN"/>
        </w:rPr>
        <w:t>gNB</w:t>
      </w:r>
      <w:proofErr w:type="spellEnd"/>
      <w:r>
        <w:rPr>
          <w:lang w:val="en-GB" w:eastAsia="zh-CN"/>
        </w:rPr>
        <w:t xml:space="preserve"> UL reception in SBFD</w:t>
      </w:r>
      <w:r w:rsidR="002A727A">
        <w:rPr>
          <w:lang w:val="en-GB" w:eastAsia="zh-CN"/>
        </w:rPr>
        <w:t xml:space="preserve"> symbols</w:t>
      </w:r>
      <w:r>
        <w:rPr>
          <w:lang w:val="en-GB" w:eastAsia="zh-CN"/>
        </w:rPr>
        <w:t xml:space="preserve">, there could be </w:t>
      </w:r>
      <w:proofErr w:type="spellStart"/>
      <w:r>
        <w:rPr>
          <w:lang w:val="en-GB" w:eastAsia="zh-CN"/>
        </w:rPr>
        <w:t>desense</w:t>
      </w:r>
      <w:proofErr w:type="spellEnd"/>
      <w:r>
        <w:rPr>
          <w:lang w:val="en-GB" w:eastAsia="zh-CN"/>
        </w:rPr>
        <w:t xml:space="preserve"> due to residual self-interference, clutter echo or strong inter-</w:t>
      </w:r>
      <w:proofErr w:type="spellStart"/>
      <w:r>
        <w:rPr>
          <w:lang w:val="en-GB" w:eastAsia="zh-CN"/>
        </w:rPr>
        <w:t>gNB</w:t>
      </w:r>
      <w:proofErr w:type="spellEnd"/>
      <w:r>
        <w:rPr>
          <w:lang w:val="en-GB" w:eastAsia="zh-CN"/>
        </w:rPr>
        <w:t xml:space="preserve"> CLI. </w:t>
      </w:r>
      <w:r w:rsidR="00F839E8">
        <w:rPr>
          <w:lang w:val="en-GB" w:eastAsia="zh-CN"/>
        </w:rPr>
        <w:t>Similarly</w:t>
      </w:r>
      <w:r w:rsidR="00DF1FD5">
        <w:rPr>
          <w:lang w:val="en-GB" w:eastAsia="zh-CN"/>
        </w:rPr>
        <w:t>,</w:t>
      </w:r>
      <w:r>
        <w:rPr>
          <w:lang w:val="en-GB" w:eastAsia="zh-CN"/>
        </w:rPr>
        <w:t xml:space="preserve"> for UE DL reception in SBFD</w:t>
      </w:r>
      <w:r w:rsidR="00DF1FD5">
        <w:rPr>
          <w:lang w:val="en-GB" w:eastAsia="zh-CN"/>
        </w:rPr>
        <w:t xml:space="preserve"> symbols</w:t>
      </w:r>
      <w:r>
        <w:rPr>
          <w:lang w:val="en-GB" w:eastAsia="zh-CN"/>
        </w:rPr>
        <w:t xml:space="preserve">, there could be </w:t>
      </w:r>
      <w:r w:rsidR="00A8086A">
        <w:rPr>
          <w:lang w:val="en-GB" w:eastAsia="zh-CN"/>
        </w:rPr>
        <w:t>degradation</w:t>
      </w:r>
      <w:r>
        <w:rPr>
          <w:lang w:val="en-GB" w:eastAsia="zh-CN"/>
        </w:rPr>
        <w:t xml:space="preserve"> due to inter-UE CLI. </w:t>
      </w:r>
      <w:r w:rsidR="006826B0">
        <w:rPr>
          <w:lang w:val="en-GB" w:eastAsia="zh-CN"/>
        </w:rPr>
        <w:t>In addition, the number of transmit and receive antennas</w:t>
      </w:r>
      <w:r w:rsidR="0047232A">
        <w:rPr>
          <w:lang w:val="en-GB" w:eastAsia="zh-CN"/>
        </w:rPr>
        <w:t xml:space="preserve"> at the </w:t>
      </w:r>
      <w:proofErr w:type="spellStart"/>
      <w:r w:rsidR="0047232A">
        <w:rPr>
          <w:lang w:val="en-GB" w:eastAsia="zh-CN"/>
        </w:rPr>
        <w:t>gNB</w:t>
      </w:r>
      <w:proofErr w:type="spellEnd"/>
      <w:r w:rsidR="006826B0">
        <w:rPr>
          <w:lang w:val="en-GB" w:eastAsia="zh-CN"/>
        </w:rPr>
        <w:t xml:space="preserve"> are not the same</w:t>
      </w:r>
      <w:r w:rsidR="0047232A">
        <w:rPr>
          <w:lang w:val="en-GB" w:eastAsia="zh-CN"/>
        </w:rPr>
        <w:t xml:space="preserve"> for the SBFD slots and DL/UL slots. </w:t>
      </w:r>
    </w:p>
    <w:p w14:paraId="371140E5" w14:textId="4B8525CD" w:rsidR="006650F1" w:rsidRDefault="006650F1" w:rsidP="006650F1">
      <w:pPr>
        <w:jc w:val="both"/>
        <w:rPr>
          <w:lang w:val="en-GB" w:eastAsia="zh-CN"/>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30</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There is differen</w:t>
      </w:r>
      <w:r w:rsidR="00765688">
        <w:rPr>
          <w:b/>
          <w:bCs/>
          <w:lang w:eastAsia="zh-CN"/>
        </w:rPr>
        <w:t>ce</w:t>
      </w:r>
      <w:r>
        <w:rPr>
          <w:b/>
          <w:bCs/>
          <w:lang w:eastAsia="zh-CN"/>
        </w:rPr>
        <w:t xml:space="preserve"> in link quality between SBFD slots and TDD slots due to </w:t>
      </w:r>
      <w:r w:rsidR="0047232A">
        <w:rPr>
          <w:b/>
          <w:bCs/>
          <w:lang w:eastAsia="zh-CN"/>
        </w:rPr>
        <w:t xml:space="preserve">residual </w:t>
      </w:r>
      <w:r>
        <w:rPr>
          <w:b/>
          <w:bCs/>
          <w:lang w:eastAsia="zh-CN"/>
        </w:rPr>
        <w:t>self-</w:t>
      </w:r>
      <w:proofErr w:type="gramStart"/>
      <w:r>
        <w:rPr>
          <w:b/>
          <w:bCs/>
          <w:lang w:eastAsia="zh-CN"/>
        </w:rPr>
        <w:t xml:space="preserve">interference </w:t>
      </w:r>
      <w:r w:rsidR="0078147A">
        <w:rPr>
          <w:b/>
          <w:bCs/>
          <w:lang w:eastAsia="zh-CN"/>
        </w:rPr>
        <w:t>,</w:t>
      </w:r>
      <w:proofErr w:type="gramEnd"/>
      <w:r w:rsidR="0078147A">
        <w:rPr>
          <w:b/>
          <w:bCs/>
          <w:lang w:eastAsia="zh-CN"/>
        </w:rPr>
        <w:t xml:space="preserve"> </w:t>
      </w:r>
      <w:r>
        <w:rPr>
          <w:b/>
          <w:bCs/>
          <w:lang w:eastAsia="zh-CN"/>
        </w:rPr>
        <w:t>increased cross-link interference in SBFD slots</w:t>
      </w:r>
      <w:r w:rsidR="0078147A">
        <w:rPr>
          <w:b/>
          <w:bCs/>
          <w:lang w:eastAsia="zh-CN"/>
        </w:rPr>
        <w:t xml:space="preserve"> and the different number of antennas between slots.</w:t>
      </w:r>
    </w:p>
    <w:p w14:paraId="145A27EA" w14:textId="561C84C4" w:rsidR="00D15E62" w:rsidRPr="003F10DD" w:rsidRDefault="006650F1" w:rsidP="00D15E62">
      <w:pPr>
        <w:jc w:val="both"/>
      </w:pPr>
      <w:r>
        <w:rPr>
          <w:lang w:val="en-GB" w:eastAsia="zh-CN"/>
        </w:rPr>
        <w:t xml:space="preserve">In addition, due to limited frequency resources of the UL </w:t>
      </w:r>
      <w:proofErr w:type="spellStart"/>
      <w:r>
        <w:rPr>
          <w:lang w:val="en-GB" w:eastAsia="zh-CN"/>
        </w:rPr>
        <w:t>subband</w:t>
      </w:r>
      <w:proofErr w:type="spellEnd"/>
      <w:r>
        <w:rPr>
          <w:lang w:val="en-GB" w:eastAsia="zh-CN"/>
        </w:rPr>
        <w:t xml:space="preserve"> as compared to the UL BWP, it is challenging to configure P/SP signals and channel</w:t>
      </w:r>
      <w:r w:rsidR="001553D4">
        <w:rPr>
          <w:lang w:val="en-GB" w:eastAsia="zh-CN"/>
        </w:rPr>
        <w:t>s</w:t>
      </w:r>
      <w:r>
        <w:rPr>
          <w:lang w:val="en-GB" w:eastAsia="zh-CN"/>
        </w:rPr>
        <w:t xml:space="preserve"> (</w:t>
      </w:r>
      <w:proofErr w:type="gramStart"/>
      <w:r>
        <w:rPr>
          <w:lang w:val="en-GB" w:eastAsia="zh-CN"/>
        </w:rPr>
        <w:t>e.g.</w:t>
      </w:r>
      <w:proofErr w:type="gramEnd"/>
      <w:r>
        <w:rPr>
          <w:lang w:val="en-GB" w:eastAsia="zh-CN"/>
        </w:rPr>
        <w:t xml:space="preserve"> SRS, PUCCH, CG</w:t>
      </w:r>
      <w:r w:rsidR="00677270">
        <w:rPr>
          <w:lang w:val="en-GB" w:eastAsia="zh-CN"/>
        </w:rPr>
        <w:t>-PUSCH</w:t>
      </w:r>
      <w:r>
        <w:rPr>
          <w:lang w:val="en-GB" w:eastAsia="zh-CN"/>
        </w:rPr>
        <w:t xml:space="preserve">) with frequency resources that is aligned with targeted slots (either SBFD or TDD). </w:t>
      </w:r>
      <w:r w:rsidR="00A44C19">
        <w:t xml:space="preserve">One solution is </w:t>
      </w:r>
      <w:proofErr w:type="gramStart"/>
      <w:r w:rsidR="00A44C19">
        <w:t>have</w:t>
      </w:r>
      <w:proofErr w:type="gramEnd"/>
      <w:r w:rsidR="00A44C19">
        <w:t xml:space="preserve"> </w:t>
      </w:r>
      <w:r w:rsidR="00D15E62">
        <w:t>m</w:t>
      </w:r>
      <w:r w:rsidR="00D15E62" w:rsidRPr="00AB1183">
        <w:t>ultiple</w:t>
      </w:r>
      <w:r w:rsidR="00D15E62" w:rsidRPr="003F10DD">
        <w:t xml:space="preserve"> sets of </w:t>
      </w:r>
      <w:r w:rsidR="00D15E62" w:rsidRPr="00850E13">
        <w:t xml:space="preserve">operation parameters pre-configured, and one set can be selected for use in a period. Operation parameters may include DL/UL PC, Rx/Tx timing, beam, </w:t>
      </w:r>
      <w:r w:rsidR="00D15E62" w:rsidRPr="00663F9B">
        <w:t>BWP/CC configuration/activation, BW/</w:t>
      </w:r>
      <w:proofErr w:type="spellStart"/>
      <w:r w:rsidR="00D15E62" w:rsidRPr="00663F9B">
        <w:t>subband</w:t>
      </w:r>
      <w:proofErr w:type="spellEnd"/>
      <w:r w:rsidR="00D15E62" w:rsidRPr="00663F9B">
        <w:t xml:space="preserve"> configuration</w:t>
      </w:r>
      <w:r w:rsidR="00D15E62" w:rsidRPr="00850E13">
        <w:t xml:space="preserve">, etc. So that TDD and SBFD modes can apply different parameter sets to optimize the operation. With pre-configured TDD and SBFD parameter, UE can implicitly apply the corresponding </w:t>
      </w:r>
      <w:r w:rsidR="00D15E62">
        <w:t>parameter set at start of corresponding mode, which is beneficial for overhead reduction.</w:t>
      </w:r>
    </w:p>
    <w:p w14:paraId="328F1867" w14:textId="58E67DB0" w:rsidR="006650F1" w:rsidRDefault="006650F1" w:rsidP="006650F1">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31</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36A7E5C2" w14:textId="1EA20815" w:rsidR="006650F1"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1357A6">
        <w:rPr>
          <w:rFonts w:eastAsia="Batang"/>
          <w:b/>
          <w:noProof/>
          <w:szCs w:val="24"/>
          <w:u w:val="single"/>
          <w:lang w:val="en-GB"/>
        </w:rPr>
        <w:t>23</w:t>
      </w:r>
      <w:r w:rsidRPr="006B0B6E">
        <w:rPr>
          <w:rFonts w:eastAsia="Batang"/>
          <w:b/>
          <w:szCs w:val="24"/>
          <w:u w:val="single"/>
          <w:lang w:val="en-GB"/>
        </w:rPr>
        <w:fldChar w:fldCharType="end"/>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BF775D2" w14:textId="6A320920"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1357A6">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w:t>
      </w:r>
      <w:proofErr w:type="spellStart"/>
      <w:r>
        <w:rPr>
          <w:lang w:eastAsia="zh-CN"/>
        </w:rPr>
        <w:t>gNB</w:t>
      </w:r>
      <w:proofErr w:type="spellEnd"/>
      <w:r>
        <w:rPr>
          <w:lang w:eastAsia="zh-CN"/>
        </w:rPr>
        <w:t xml:space="preserve">,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w:t>
      </w:r>
      <w:proofErr w:type="spellStart"/>
      <w:r>
        <w:rPr>
          <w:lang w:eastAsia="zh-CN"/>
        </w:rPr>
        <w:t>gNB</w:t>
      </w:r>
      <w:proofErr w:type="spellEnd"/>
      <w:r>
        <w:rPr>
          <w:lang w:eastAsia="zh-CN"/>
        </w:rPr>
        <w:t xml:space="preserve">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040" type="#_x0000_t75" style="width:226.35pt;height:82.35pt" o:ole="">
            <v:imagedata r:id="rId37" o:title=""/>
          </v:shape>
          <o:OLEObject Type="Embed" ProgID="Visio.Drawing.15" ShapeID="_x0000_i1040" DrawAspect="Content" ObjectID="_1726046846" r:id="rId38"/>
        </w:object>
      </w:r>
    </w:p>
    <w:p w14:paraId="48EF0F3E" w14:textId="3B33282E" w:rsidR="006650F1" w:rsidRDefault="006650F1" w:rsidP="006650F1">
      <w:pPr>
        <w:pStyle w:val="Caption"/>
        <w:jc w:val="center"/>
      </w:pPr>
      <w:r>
        <w:t xml:space="preserve">Figure </w:t>
      </w:r>
      <w:fldSimple w:instr=" STYLEREF 1 \s ">
        <w:r w:rsidR="00384922">
          <w:rPr>
            <w:noProof/>
          </w:rPr>
          <w:t>3</w:t>
        </w:r>
      </w:fldSimple>
      <w:r w:rsidR="00384922">
        <w:noBreakHyphen/>
      </w:r>
      <w:fldSimple w:instr=" SEQ Figure \* ARABIC \s 1 ">
        <w:r w:rsidR="00384922">
          <w:rPr>
            <w:noProof/>
          </w:rPr>
          <w:t>5</w:t>
        </w:r>
      </w:fldSimple>
      <w:r>
        <w:t>: Example for flexible slot restriction in TDD and possible relaxation in SBFD</w:t>
      </w:r>
    </w:p>
    <w:p w14:paraId="30884256" w14:textId="51C86B24" w:rsidR="006650F1" w:rsidRDefault="006650F1" w:rsidP="007B0990">
      <w:pPr>
        <w:spacing w:after="0"/>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1357A6">
        <w:rPr>
          <w:rFonts w:eastAsia="Batang"/>
          <w:b/>
          <w:noProof/>
          <w:szCs w:val="24"/>
          <w:u w:val="single"/>
          <w:lang w:val="en-GB"/>
        </w:rPr>
        <w:t>32</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0DA5BB4A" w:rsidR="006650F1" w:rsidRPr="004B62EA" w:rsidRDefault="006650F1" w:rsidP="006650F1">
      <w:pPr>
        <w:jc w:val="both"/>
        <w:rPr>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FA04F1">
        <w:rPr>
          <w:rFonts w:eastAsia="Batang"/>
          <w:b/>
          <w:szCs w:val="24"/>
          <w:u w:val="single"/>
          <w:lang w:val="en-GB"/>
        </w:rPr>
        <w:instrText xml:space="preserve"> seq prop </w:instrText>
      </w:r>
      <w:r w:rsidRPr="00E5108F">
        <w:rPr>
          <w:rFonts w:eastAsia="Batang"/>
          <w:b/>
          <w:szCs w:val="24"/>
          <w:u w:val="single"/>
          <w:lang w:val="en-GB"/>
        </w:rPr>
        <w:fldChar w:fldCharType="separate"/>
      </w:r>
      <w:r w:rsidR="001357A6">
        <w:rPr>
          <w:rFonts w:eastAsia="Batang"/>
          <w:b/>
          <w:noProof/>
          <w:szCs w:val="24"/>
          <w:u w:val="single"/>
          <w:lang w:val="en-GB"/>
        </w:rPr>
        <w:t>25</w:t>
      </w:r>
      <w:r w:rsidRPr="00E5108F">
        <w:rPr>
          <w:rFonts w:eastAsia="Batang"/>
          <w:b/>
          <w:szCs w:val="24"/>
          <w:u w:val="single"/>
          <w:lang w:val="en-GB"/>
        </w:rPr>
        <w:fldChar w:fldCharType="end"/>
      </w:r>
      <w:r w:rsidRPr="00E5108F">
        <w:rPr>
          <w:b/>
          <w:lang w:eastAsia="zh-CN"/>
        </w:rPr>
        <w:t>:</w:t>
      </w:r>
      <w:r w:rsidRPr="00E5108F">
        <w:rPr>
          <w:b/>
          <w:bCs/>
          <w:lang w:eastAsia="zh-CN"/>
        </w:rPr>
        <w:t xml:space="preserve"> The restriction rules on the DL/UL channel/RS multiplexing can be relaxed </w:t>
      </w:r>
      <w:r w:rsidR="008553C2">
        <w:rPr>
          <w:b/>
          <w:bCs/>
          <w:lang w:eastAsia="zh-CN"/>
        </w:rPr>
        <w:t xml:space="preserve">in SBFD symbols </w:t>
      </w:r>
      <w:r w:rsidRPr="00E5108F">
        <w:rPr>
          <w:b/>
          <w:bCs/>
          <w:lang w:eastAsia="zh-CN"/>
        </w:rPr>
        <w:t xml:space="preserve">for a </w:t>
      </w:r>
      <w:r w:rsidR="00FF597E">
        <w:rPr>
          <w:b/>
          <w:bCs/>
          <w:lang w:eastAsia="zh-CN"/>
        </w:rPr>
        <w:t>SBFD-</w:t>
      </w:r>
      <w:r w:rsidRPr="00E5108F">
        <w:rPr>
          <w:b/>
          <w:bCs/>
          <w:lang w:eastAsia="zh-CN"/>
        </w:rPr>
        <w:t>aware</w:t>
      </w:r>
      <w:r w:rsidR="00FF597E">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62A574F8" w14:textId="6F26BD83" w:rsidR="00CA1843" w:rsidRPr="00CD6293" w:rsidRDefault="006650F1" w:rsidP="006650F1">
      <w:pPr>
        <w:jc w:val="both"/>
        <w:rPr>
          <w:lang w:eastAsia="zh-CN"/>
        </w:rPr>
      </w:pPr>
      <w:r w:rsidRPr="00344A0E">
        <w:rPr>
          <w:lang w:eastAsia="zh-CN"/>
        </w:rPr>
        <w:t xml:space="preserve">For example, when PDSCH </w:t>
      </w:r>
      <w:r w:rsidR="00760BE5">
        <w:rPr>
          <w:lang w:eastAsia="zh-CN"/>
        </w:rPr>
        <w:t xml:space="preserve">or other DL signal </w:t>
      </w:r>
      <w:r w:rsidRPr="00344A0E">
        <w:rPr>
          <w:lang w:eastAsia="zh-CN"/>
        </w:rPr>
        <w:t>is multiplexed with RO</w:t>
      </w:r>
      <w:r w:rsidR="009A09BB" w:rsidRPr="00344A0E">
        <w:rPr>
          <w:lang w:eastAsia="zh-CN"/>
        </w:rPr>
        <w:t xml:space="preserve"> in SBFD symbol</w:t>
      </w:r>
      <w:r w:rsidRPr="00344A0E">
        <w:rPr>
          <w:lang w:eastAsia="zh-CN"/>
        </w:rPr>
        <w:t xml:space="preserve">, PDSCH can be prioritized </w:t>
      </w:r>
      <w:r w:rsidR="00760BE5">
        <w:rPr>
          <w:lang w:eastAsia="zh-CN"/>
        </w:rPr>
        <w:t xml:space="preserve">or other DL signal </w:t>
      </w:r>
      <w:r w:rsidRPr="00344A0E">
        <w:rPr>
          <w:lang w:eastAsia="zh-CN"/>
        </w:rPr>
        <w:t xml:space="preserve">if no RACH is transmitted by same UE on this RO, </w:t>
      </w:r>
      <w:proofErr w:type="gramStart"/>
      <w:r w:rsidRPr="00344A0E">
        <w:rPr>
          <w:lang w:eastAsia="zh-CN"/>
        </w:rPr>
        <w:t>e.g.</w:t>
      </w:r>
      <w:proofErr w:type="gramEnd"/>
      <w:r w:rsidRPr="00344A0E">
        <w:rPr>
          <w:lang w:eastAsia="zh-CN"/>
        </w:rPr>
        <w:t xml:space="preserve"> RACH for BFR, PDCCH order. Otherwise, RO is prioritized.  For DG PDSCH to be prioritized, the corresponding scheduling offset should satisfy a minimum threshold. </w:t>
      </w:r>
    </w:p>
    <w:p w14:paraId="462C6FD0" w14:textId="2A0EC19A" w:rsidR="006650F1" w:rsidRDefault="00E051BD" w:rsidP="00663F9B">
      <w:pPr>
        <w:jc w:val="center"/>
        <w:rPr>
          <w:lang w:eastAsia="zh-CN"/>
        </w:rPr>
      </w:pPr>
      <w:r>
        <w:rPr>
          <w:noProof/>
          <w:lang w:eastAsia="zh-CN"/>
        </w:rPr>
        <w:lastRenderedPageBreak/>
        <w:drawing>
          <wp:inline distT="0" distB="0" distL="0" distR="0" wp14:anchorId="09D8DD95" wp14:editId="7ADD355A">
            <wp:extent cx="3700732" cy="1385964"/>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38635" cy="1400159"/>
                    </a:xfrm>
                    <a:prstGeom prst="rect">
                      <a:avLst/>
                    </a:prstGeom>
                    <a:noFill/>
                    <a:ln>
                      <a:noFill/>
                    </a:ln>
                  </pic:spPr>
                </pic:pic>
              </a:graphicData>
            </a:graphic>
          </wp:inline>
        </w:drawing>
      </w:r>
    </w:p>
    <w:p w14:paraId="31CA52EF" w14:textId="0E429D50" w:rsidR="006650F1" w:rsidRDefault="006650F1" w:rsidP="006650F1">
      <w:pPr>
        <w:pStyle w:val="Caption"/>
        <w:jc w:val="center"/>
      </w:pPr>
      <w:r>
        <w:t xml:space="preserve">Figure </w:t>
      </w:r>
      <w:fldSimple w:instr=" STYLEREF 1 \s ">
        <w:r w:rsidR="00384922">
          <w:rPr>
            <w:noProof/>
          </w:rPr>
          <w:t>3</w:t>
        </w:r>
      </w:fldSimple>
      <w:r w:rsidR="00384922">
        <w:noBreakHyphen/>
      </w:r>
      <w:fldSimple w:instr=" SEQ Figure \* ARABIC \s 1 ">
        <w:r w:rsidR="00384922">
          <w:rPr>
            <w:noProof/>
          </w:rPr>
          <w:t>6</w:t>
        </w:r>
      </w:fldSimple>
      <w:r>
        <w:t>: Example for RO multiplexing with DL signal in SBFD</w:t>
      </w:r>
      <w:r w:rsidR="00675A1A">
        <w:t xml:space="preserve"> symbol</w:t>
      </w:r>
    </w:p>
    <w:p w14:paraId="45915003" w14:textId="77777777" w:rsidR="00FF758E" w:rsidRPr="00FF758E" w:rsidRDefault="00FF758E" w:rsidP="007B0990"/>
    <w:p w14:paraId="7FEB4B76" w14:textId="5B3EDE4C" w:rsidR="00C9641C" w:rsidRPr="00363418" w:rsidRDefault="00C9641C" w:rsidP="00C9641C">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1357A6">
        <w:rPr>
          <w:rFonts w:eastAsia="Batang"/>
          <w:b/>
          <w:noProof/>
          <w:szCs w:val="24"/>
          <w:u w:val="single"/>
          <w:lang w:val="en-GB"/>
        </w:rPr>
        <w:t>26</w:t>
      </w:r>
      <w:r w:rsidRPr="00F17DD2">
        <w:rPr>
          <w:rFonts w:eastAsia="Batang"/>
          <w:b/>
          <w:szCs w:val="24"/>
          <w:u w:val="single"/>
          <w:lang w:val="en-GB"/>
        </w:rPr>
        <w:fldChar w:fldCharType="end"/>
      </w:r>
      <w:r w:rsidRPr="00363418">
        <w:rPr>
          <w:rFonts w:eastAsia="Batang"/>
          <w:b/>
          <w:szCs w:val="24"/>
          <w:u w:val="single"/>
          <w:lang w:val="en-GB"/>
        </w:rPr>
        <w:t xml:space="preserve">: </w:t>
      </w:r>
      <w:r w:rsidRPr="00363418">
        <w:rPr>
          <w:rFonts w:eastAsia="Batang"/>
          <w:b/>
          <w:szCs w:val="24"/>
          <w:lang w:val="en-GB"/>
        </w:rPr>
        <w:t xml:space="preserve">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0BAD9EB" w14:textId="3B1C1D82" w:rsidR="00C9641C" w:rsidRDefault="00C9641C" w:rsidP="00C9641C">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234A51DA" w14:textId="2073D7C8" w:rsidR="00CD7163" w:rsidRPr="00363418" w:rsidRDefault="00CD7163" w:rsidP="00C9641C">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FFS: whether RO </w:t>
      </w:r>
      <w:r w:rsidR="0015524D">
        <w:rPr>
          <w:rFonts w:ascii="Times New Roman" w:eastAsia="Batang" w:hAnsi="Times New Roman"/>
          <w:b/>
          <w:sz w:val="20"/>
          <w:szCs w:val="24"/>
          <w:lang w:val="en-GB"/>
        </w:rPr>
        <w:t xml:space="preserve">in SBFD symbols </w:t>
      </w:r>
      <w:r w:rsidR="00787A8F">
        <w:rPr>
          <w:rFonts w:ascii="Times New Roman" w:eastAsia="Batang" w:hAnsi="Times New Roman"/>
          <w:b/>
          <w:sz w:val="20"/>
          <w:szCs w:val="24"/>
          <w:lang w:val="en-GB"/>
        </w:rPr>
        <w:t xml:space="preserve">can be </w:t>
      </w:r>
      <w:proofErr w:type="gramStart"/>
      <w:r w:rsidR="00787A8F">
        <w:rPr>
          <w:rFonts w:ascii="Times New Roman" w:eastAsia="Batang" w:hAnsi="Times New Roman"/>
          <w:b/>
          <w:sz w:val="20"/>
          <w:szCs w:val="24"/>
          <w:lang w:val="en-GB"/>
        </w:rPr>
        <w:t xml:space="preserve">used </w:t>
      </w:r>
      <w:r w:rsidR="0015524D">
        <w:rPr>
          <w:rFonts w:ascii="Times New Roman" w:eastAsia="Batang" w:hAnsi="Times New Roman"/>
          <w:b/>
          <w:sz w:val="20"/>
          <w:szCs w:val="24"/>
          <w:lang w:val="en-GB"/>
        </w:rPr>
        <w:t xml:space="preserve"> at</w:t>
      </w:r>
      <w:proofErr w:type="gramEnd"/>
      <w:r w:rsidR="0015524D">
        <w:rPr>
          <w:rFonts w:ascii="Times New Roman" w:eastAsia="Batang" w:hAnsi="Times New Roman"/>
          <w:b/>
          <w:sz w:val="20"/>
          <w:szCs w:val="24"/>
          <w:lang w:val="en-GB"/>
        </w:rPr>
        <w:t xml:space="preserve"> least </w:t>
      </w:r>
      <w:r w:rsidR="00787A8F">
        <w:rPr>
          <w:rFonts w:ascii="Times New Roman" w:eastAsia="Batang" w:hAnsi="Times New Roman"/>
          <w:b/>
          <w:sz w:val="20"/>
          <w:szCs w:val="24"/>
          <w:lang w:val="en-GB"/>
        </w:rPr>
        <w:t>for only SBFD-aware</w:t>
      </w:r>
    </w:p>
    <w:p w14:paraId="437156DC" w14:textId="77777777" w:rsidR="00C9641C" w:rsidRDefault="00C9641C" w:rsidP="005B7CD3">
      <w:pPr>
        <w:jc w:val="both"/>
        <w:rPr>
          <w:lang w:val="en-GB" w:eastAsia="zh-CN"/>
        </w:rPr>
      </w:pPr>
    </w:p>
    <w:p w14:paraId="068074A9" w14:textId="77777777" w:rsidR="00D0316B" w:rsidRPr="00BE013C" w:rsidRDefault="006650F1" w:rsidP="00D0316B">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sidR="0014343C">
        <w:rPr>
          <w:lang w:eastAsia="zh-CN"/>
        </w:rPr>
        <w:t>,</w:t>
      </w:r>
      <w:r>
        <w:rPr>
          <w:lang w:eastAsia="zh-CN"/>
        </w:rPr>
        <w:t xml:space="preserve"> for initial access. </w:t>
      </w:r>
    </w:p>
    <w:p w14:paraId="3CE20A48" w14:textId="640C63B8" w:rsidR="00D0316B" w:rsidRPr="00D0316B" w:rsidRDefault="00D0316B" w:rsidP="005B7CD3">
      <w:pPr>
        <w:jc w:val="both"/>
        <w:rPr>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1357A6">
        <w:rPr>
          <w:rFonts w:eastAsia="Batang"/>
          <w:b/>
          <w:noProof/>
          <w:szCs w:val="24"/>
          <w:u w:val="single"/>
          <w:lang w:val="en-GB"/>
        </w:rPr>
        <w:t>27</w:t>
      </w:r>
      <w:r w:rsidRPr="00663F9B">
        <w:rPr>
          <w:rFonts w:eastAsia="Batang"/>
          <w:b/>
          <w:szCs w:val="24"/>
          <w:u w:val="single"/>
          <w:lang w:val="en-GB"/>
        </w:rPr>
        <w:fldChar w:fldCharType="end"/>
      </w:r>
      <w:r w:rsidRPr="00663F9B">
        <w:rPr>
          <w:b/>
          <w:lang w:eastAsia="zh-CN"/>
        </w:rPr>
        <w:t>:</w:t>
      </w:r>
      <w:r w:rsidRPr="00F963C7">
        <w:rPr>
          <w:b/>
          <w:lang w:eastAsia="zh-CN"/>
        </w:rPr>
        <w:t xml:space="preserve"> The restriction rules on the DL/UL channel/RS multiplexing can be relaxed </w:t>
      </w:r>
      <w:r w:rsidR="00FB7058">
        <w:rPr>
          <w:b/>
          <w:bCs/>
          <w:lang w:eastAsia="zh-CN"/>
        </w:rPr>
        <w:t xml:space="preserve">in SBFD symbols </w:t>
      </w:r>
      <w:r w:rsidRPr="00F963C7">
        <w:rPr>
          <w:b/>
          <w:lang w:eastAsia="zh-CN"/>
        </w:rPr>
        <w:t>for both connected UEs and idle UEs</w:t>
      </w:r>
      <w:r w:rsidRPr="00F963C7">
        <w:rPr>
          <w:lang w:eastAsia="zh-CN"/>
        </w:rPr>
        <w:t>.</w:t>
      </w:r>
      <w:r>
        <w:rPr>
          <w:lang w:eastAsia="zh-CN"/>
        </w:rPr>
        <w:t xml:space="preserve"> </w:t>
      </w:r>
    </w:p>
    <w:p w14:paraId="74C5E47F" w14:textId="69E02C97" w:rsidR="005B7CD3" w:rsidRDefault="005B7CD3" w:rsidP="005B7CD3">
      <w:pPr>
        <w:jc w:val="both"/>
        <w:rPr>
          <w:lang w:eastAsia="zh-CN"/>
        </w:rPr>
      </w:pPr>
      <w:r>
        <w:rPr>
          <w:lang w:eastAsia="zh-CN"/>
        </w:rPr>
        <w:t xml:space="preserve">In addition, </w:t>
      </w:r>
      <w:r w:rsidR="00F64223">
        <w:rPr>
          <w:lang w:eastAsia="zh-CN"/>
        </w:rPr>
        <w:t xml:space="preserve">it is important to </w:t>
      </w:r>
      <w:r w:rsidRPr="004C6040">
        <w:rPr>
          <w:lang w:eastAsia="zh-CN"/>
        </w:rPr>
        <w:t>allow SSBs to be configured in SBFD symbol</w:t>
      </w:r>
      <w:r w:rsidR="00F935C6">
        <w:rPr>
          <w:lang w:eastAsia="zh-CN"/>
        </w:rPr>
        <w:t>s</w:t>
      </w:r>
      <w:r w:rsidR="00992D31">
        <w:rPr>
          <w:lang w:eastAsia="zh-CN"/>
        </w:rPr>
        <w:t>. For example,</w:t>
      </w:r>
      <w:r w:rsidR="009D00A2">
        <w:rPr>
          <w:lang w:eastAsia="zh-CN"/>
        </w:rPr>
        <w:t xml:space="preserve"> consider</w:t>
      </w:r>
      <w:r w:rsidR="00992D31">
        <w:rPr>
          <w:lang w:eastAsia="zh-CN"/>
        </w:rPr>
        <w:t xml:space="preserve">ing </w:t>
      </w:r>
      <w:r w:rsidR="005B02B4">
        <w:rPr>
          <w:lang w:eastAsia="zh-CN"/>
        </w:rPr>
        <w:t>{</w:t>
      </w:r>
      <w:r w:rsidR="009D00A2">
        <w:rPr>
          <w:lang w:eastAsia="zh-CN"/>
        </w:rPr>
        <w:t>DUD</w:t>
      </w:r>
      <w:r w:rsidR="005B02B4">
        <w:rPr>
          <w:lang w:eastAsia="zh-CN"/>
        </w:rPr>
        <w:t>}</w:t>
      </w:r>
      <w:r w:rsidR="009D00A2">
        <w:rPr>
          <w:lang w:eastAsia="zh-CN"/>
        </w:rPr>
        <w:t xml:space="preserve"> </w:t>
      </w:r>
      <w:r w:rsidR="00992D31">
        <w:rPr>
          <w:lang w:eastAsia="zh-CN"/>
        </w:rPr>
        <w:t>pattern</w:t>
      </w:r>
      <w:r w:rsidR="005B02B4">
        <w:rPr>
          <w:lang w:eastAsia="zh-CN"/>
        </w:rPr>
        <w:t xml:space="preserve"> in SBFD symbols as shown in </w:t>
      </w:r>
      <w:r w:rsidR="00CB4AB6">
        <w:rPr>
          <w:lang w:eastAsia="zh-CN"/>
        </w:rPr>
        <w:fldChar w:fldCharType="begin"/>
      </w:r>
      <w:r w:rsidR="00CB4AB6">
        <w:rPr>
          <w:lang w:eastAsia="zh-CN"/>
        </w:rPr>
        <w:instrText xml:space="preserve"> REF _Ref114773246 \h </w:instrText>
      </w:r>
      <w:r w:rsidR="00CB4AB6">
        <w:rPr>
          <w:lang w:eastAsia="zh-CN"/>
        </w:rPr>
      </w:r>
      <w:r w:rsidR="00CB4AB6">
        <w:rPr>
          <w:lang w:eastAsia="zh-CN"/>
        </w:rPr>
        <w:fldChar w:fldCharType="separate"/>
      </w:r>
      <w:r w:rsidR="001357A6">
        <w:t xml:space="preserve">Figure </w:t>
      </w:r>
      <w:r w:rsidR="001357A6">
        <w:rPr>
          <w:noProof/>
        </w:rPr>
        <w:t>3</w:t>
      </w:r>
      <w:r w:rsidR="001357A6">
        <w:noBreakHyphen/>
      </w:r>
      <w:r w:rsidR="001357A6">
        <w:rPr>
          <w:noProof/>
        </w:rPr>
        <w:t>7</w:t>
      </w:r>
      <w:r w:rsidR="00CB4AB6">
        <w:rPr>
          <w:lang w:eastAsia="zh-CN"/>
        </w:rPr>
        <w:fldChar w:fldCharType="end"/>
      </w:r>
      <w:r w:rsidR="00992D31">
        <w:rPr>
          <w:lang w:eastAsia="zh-CN"/>
        </w:rPr>
        <w:t xml:space="preserve">, SSB can be configured </w:t>
      </w:r>
      <w:r w:rsidRPr="004C6040">
        <w:rPr>
          <w:lang w:eastAsia="zh-CN"/>
        </w:rPr>
        <w:t xml:space="preserve">in one </w:t>
      </w:r>
      <w:r w:rsidR="009D00A2">
        <w:rPr>
          <w:lang w:eastAsia="zh-CN"/>
        </w:rPr>
        <w:t xml:space="preserve">of the </w:t>
      </w:r>
      <w:r w:rsidR="00992D31">
        <w:rPr>
          <w:lang w:eastAsia="zh-CN"/>
        </w:rPr>
        <w:t>t</w:t>
      </w:r>
      <w:r w:rsidR="009D00A2">
        <w:rPr>
          <w:lang w:eastAsia="zh-CN"/>
        </w:rPr>
        <w:t>w</w:t>
      </w:r>
      <w:r w:rsidR="00992D31">
        <w:rPr>
          <w:lang w:eastAsia="zh-CN"/>
        </w:rPr>
        <w:t xml:space="preserve">o </w:t>
      </w:r>
      <w:r w:rsidRPr="004C6040">
        <w:rPr>
          <w:lang w:eastAsia="zh-CN"/>
        </w:rPr>
        <w:t xml:space="preserve">DL </w:t>
      </w:r>
      <w:proofErr w:type="spellStart"/>
      <w:r w:rsidR="009D00A2">
        <w:rPr>
          <w:lang w:eastAsia="zh-CN"/>
        </w:rPr>
        <w:t>subbands</w:t>
      </w:r>
      <w:proofErr w:type="spellEnd"/>
      <w:r w:rsidR="005B02B4">
        <w:rPr>
          <w:lang w:eastAsia="zh-CN"/>
        </w:rPr>
        <w:t xml:space="preserve"> (</w:t>
      </w:r>
      <w:proofErr w:type="gramStart"/>
      <w:r w:rsidR="005B02B4">
        <w:rPr>
          <w:lang w:eastAsia="zh-CN"/>
        </w:rPr>
        <w:t>e.g.</w:t>
      </w:r>
      <w:proofErr w:type="gramEnd"/>
      <w:r w:rsidR="005B02B4">
        <w:rPr>
          <w:lang w:eastAsia="zh-CN"/>
        </w:rPr>
        <w:t xml:space="preserve"> </w:t>
      </w:r>
      <w:r w:rsidR="004C68C0">
        <w:rPr>
          <w:lang w:eastAsia="zh-CN"/>
        </w:rPr>
        <w:t>SSB</w:t>
      </w:r>
      <w:r w:rsidR="006B2E34">
        <w:rPr>
          <w:lang w:eastAsia="zh-CN"/>
        </w:rPr>
        <w:t xml:space="preserve"> is </w:t>
      </w:r>
      <w:r w:rsidRPr="001F3203">
        <w:rPr>
          <w:lang w:eastAsia="zh-CN"/>
        </w:rPr>
        <w:t xml:space="preserve">configured in the lower DL SB </w:t>
      </w:r>
      <w:r w:rsidR="00B93C47">
        <w:rPr>
          <w:lang w:eastAsia="zh-CN"/>
        </w:rPr>
        <w:t xml:space="preserve">location </w:t>
      </w:r>
      <w:r w:rsidR="006B2E34">
        <w:rPr>
          <w:lang w:eastAsia="zh-CN"/>
        </w:rPr>
        <w:t>already</w:t>
      </w:r>
      <w:r w:rsidRPr="001F3203">
        <w:rPr>
          <w:lang w:eastAsia="zh-CN"/>
        </w:rPr>
        <w:t xml:space="preserve"> in some </w:t>
      </w:r>
      <w:r w:rsidR="004532F7">
        <w:rPr>
          <w:lang w:eastAsia="zh-CN"/>
        </w:rPr>
        <w:t xml:space="preserve">current </w:t>
      </w:r>
      <w:r w:rsidRPr="001F3203">
        <w:rPr>
          <w:lang w:eastAsia="zh-CN"/>
        </w:rPr>
        <w:t>commercial network)</w:t>
      </w:r>
      <w:r>
        <w:rPr>
          <w:lang w:eastAsia="zh-CN"/>
        </w:rPr>
        <w:t>.</w:t>
      </w:r>
      <w:r w:rsidR="00F935C6">
        <w:rPr>
          <w:lang w:eastAsia="zh-CN"/>
        </w:rPr>
        <w:t xml:space="preserve"> </w:t>
      </w:r>
      <w:r w:rsidR="00AB1395">
        <w:rPr>
          <w:lang w:eastAsia="zh-CN"/>
        </w:rPr>
        <w:t xml:space="preserve">Whether SSB can be multiplexed with </w:t>
      </w:r>
      <w:r w:rsidR="00CB4AB6">
        <w:rPr>
          <w:lang w:eastAsia="zh-CN"/>
        </w:rPr>
        <w:t>another</w:t>
      </w:r>
      <w:r w:rsidR="00AB1395">
        <w:rPr>
          <w:lang w:eastAsia="zh-CN"/>
        </w:rPr>
        <w:t xml:space="preserve"> UL signal/channel should be further discussed</w:t>
      </w:r>
      <w:r w:rsidR="00B10EE8">
        <w:rPr>
          <w:lang w:eastAsia="zh-CN"/>
        </w:rPr>
        <w:t xml:space="preserve">. </w:t>
      </w:r>
    </w:p>
    <w:p w14:paraId="423E4668" w14:textId="77777777" w:rsidR="00CB4AB6" w:rsidRDefault="0031749B" w:rsidP="007B0990">
      <w:pPr>
        <w:keepNext/>
        <w:jc w:val="center"/>
      </w:pPr>
      <w:r>
        <w:rPr>
          <w:noProof/>
          <w:lang w:eastAsia="zh-CN"/>
        </w:rPr>
        <w:drawing>
          <wp:inline distT="0" distB="0" distL="0" distR="0" wp14:anchorId="7A9CD475" wp14:editId="5FF2FBFE">
            <wp:extent cx="3965495" cy="1475117"/>
            <wp:effectExtent l="0" t="0" r="0" b="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9855" cy="1491618"/>
                    </a:xfrm>
                    <a:prstGeom prst="rect">
                      <a:avLst/>
                    </a:prstGeom>
                    <a:noFill/>
                    <a:ln>
                      <a:noFill/>
                    </a:ln>
                  </pic:spPr>
                </pic:pic>
              </a:graphicData>
            </a:graphic>
          </wp:inline>
        </w:drawing>
      </w:r>
    </w:p>
    <w:p w14:paraId="43BFE737" w14:textId="7762BA33" w:rsidR="005B7CD3" w:rsidRDefault="00CB4AB6" w:rsidP="007B0990">
      <w:pPr>
        <w:pStyle w:val="Caption"/>
        <w:jc w:val="center"/>
        <w:rPr>
          <w:lang w:eastAsia="zh-CN"/>
        </w:rPr>
      </w:pPr>
      <w:bookmarkStart w:id="14" w:name="_Ref114773246"/>
      <w:r>
        <w:t xml:space="preserve">Figure </w:t>
      </w:r>
      <w:fldSimple w:instr=" STYLEREF 1 \s ">
        <w:r w:rsidR="00384922">
          <w:rPr>
            <w:noProof/>
          </w:rPr>
          <w:t>3</w:t>
        </w:r>
      </w:fldSimple>
      <w:r w:rsidR="00384922">
        <w:noBreakHyphen/>
      </w:r>
      <w:fldSimple w:instr=" SEQ Figure \* ARABIC \s 1 ">
        <w:r w:rsidR="00384922">
          <w:rPr>
            <w:noProof/>
          </w:rPr>
          <w:t>7</w:t>
        </w:r>
      </w:fldSimple>
      <w:bookmarkEnd w:id="14"/>
      <w:r w:rsidR="007141C3">
        <w:t xml:space="preserve">: SSB configuration in DL </w:t>
      </w:r>
      <w:proofErr w:type="spellStart"/>
      <w:r w:rsidR="007141C3">
        <w:t>subband</w:t>
      </w:r>
      <w:proofErr w:type="spellEnd"/>
      <w:r w:rsidR="007141C3">
        <w:t xml:space="preserve"> of SBFD symbol.</w:t>
      </w:r>
    </w:p>
    <w:p w14:paraId="08BF6384" w14:textId="4CBFB83E" w:rsidR="0031749B" w:rsidRPr="00363418" w:rsidRDefault="0031749B" w:rsidP="007B0990">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1357A6">
        <w:rPr>
          <w:rFonts w:eastAsia="Batang"/>
          <w:b/>
          <w:noProof/>
          <w:szCs w:val="24"/>
          <w:u w:val="single"/>
          <w:lang w:val="en-GB"/>
        </w:rPr>
        <w:t>28</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411AC2AD" w14:textId="6B13524E" w:rsidR="0031749B" w:rsidRDefault="0031749B" w:rsidP="006650F1">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 xml:space="preserve">FFS: whether </w:t>
      </w:r>
      <w:r>
        <w:rPr>
          <w:rFonts w:ascii="Times New Roman" w:eastAsia="Batang" w:hAnsi="Times New Roman"/>
          <w:b/>
          <w:sz w:val="20"/>
          <w:szCs w:val="24"/>
          <w:lang w:val="en-GB"/>
        </w:rPr>
        <w:t>SSB</w:t>
      </w:r>
      <w:r w:rsidRPr="00363418">
        <w:rPr>
          <w:rFonts w:ascii="Times New Roman" w:eastAsia="Batang" w:hAnsi="Times New Roman"/>
          <w:b/>
          <w:sz w:val="20"/>
          <w:szCs w:val="24"/>
          <w:lang w:val="en-GB"/>
        </w:rPr>
        <w:t xml:space="preserve"> can be multiplexed with </w:t>
      </w:r>
      <w:r>
        <w:rPr>
          <w:rFonts w:ascii="Times New Roman" w:eastAsia="Batang" w:hAnsi="Times New Roman"/>
          <w:b/>
          <w:sz w:val="20"/>
          <w:szCs w:val="24"/>
          <w:lang w:val="en-GB"/>
        </w:rPr>
        <w:t>U</w:t>
      </w:r>
      <w:r w:rsidRPr="00363418">
        <w:rPr>
          <w:rFonts w:ascii="Times New Roman" w:eastAsia="Batang" w:hAnsi="Times New Roman"/>
          <w:b/>
          <w:sz w:val="20"/>
          <w:szCs w:val="24"/>
          <w:lang w:val="en-GB"/>
        </w:rPr>
        <w:t>L signal can be further discussed.</w:t>
      </w:r>
    </w:p>
    <w:p w14:paraId="551B9BD3" w14:textId="77777777" w:rsidR="0031749B" w:rsidRPr="007B0990" w:rsidRDefault="0031749B" w:rsidP="007B0990">
      <w:pPr>
        <w:pStyle w:val="ListParagraph"/>
        <w:jc w:val="both"/>
        <w:rPr>
          <w:rFonts w:eastAsia="Batang"/>
          <w:b/>
          <w:szCs w:val="24"/>
          <w:lang w:val="en-GB"/>
        </w:rPr>
      </w:pPr>
    </w:p>
    <w:p w14:paraId="74739796" w14:textId="118FF8C0" w:rsidR="009C70CC" w:rsidRDefault="009C70CC" w:rsidP="006650F1">
      <w:pPr>
        <w:jc w:val="both"/>
        <w:rPr>
          <w:lang w:eastAsia="zh-CN"/>
        </w:rPr>
      </w:pPr>
      <w:r>
        <w:rPr>
          <w:lang w:eastAsia="zh-CN"/>
        </w:rPr>
        <w:t>In general,</w:t>
      </w:r>
      <w:r w:rsidR="001346F7">
        <w:rPr>
          <w:lang w:eastAsia="zh-CN"/>
        </w:rPr>
        <w:t xml:space="preserve"> </w:t>
      </w:r>
      <w:r w:rsidR="00117A01">
        <w:rPr>
          <w:lang w:eastAsia="zh-CN"/>
        </w:rPr>
        <w:t xml:space="preserve">to classify the different scenarios </w:t>
      </w:r>
      <w:r w:rsidR="007122C8">
        <w:rPr>
          <w:lang w:eastAsia="zh-CN"/>
        </w:rPr>
        <w:t>of</w:t>
      </w:r>
      <w:r w:rsidR="00D144C1">
        <w:rPr>
          <w:lang w:eastAsia="zh-CN"/>
        </w:rPr>
        <w:t xml:space="preserve"> </w:t>
      </w:r>
      <w:r w:rsidR="001346F7">
        <w:rPr>
          <w:lang w:eastAsia="zh-CN"/>
        </w:rPr>
        <w:t>collision</w:t>
      </w:r>
      <w:r w:rsidR="0006448A">
        <w:rPr>
          <w:lang w:eastAsia="zh-CN"/>
        </w:rPr>
        <w:t xml:space="preserve">s between UL and DL </w:t>
      </w:r>
      <w:r w:rsidR="00D144C1">
        <w:rPr>
          <w:lang w:eastAsia="zh-CN"/>
        </w:rPr>
        <w:t>in SBFD symbols</w:t>
      </w:r>
      <w:r w:rsidR="007122C8">
        <w:rPr>
          <w:lang w:eastAsia="zh-CN"/>
        </w:rPr>
        <w:t>, the following definition can b</w:t>
      </w:r>
      <w:r w:rsidR="00767BCC">
        <w:rPr>
          <w:lang w:eastAsia="zh-CN"/>
        </w:rPr>
        <w:t xml:space="preserve">e used similar </w:t>
      </w:r>
      <w:r w:rsidR="00190FF3">
        <w:rPr>
          <w:lang w:eastAsia="zh-CN"/>
        </w:rPr>
        <w:t xml:space="preserve">following </w:t>
      </w:r>
      <w:r w:rsidR="00767BCC">
        <w:rPr>
          <w:lang w:eastAsia="zh-CN"/>
        </w:rPr>
        <w:t xml:space="preserve">similar discussion in </w:t>
      </w:r>
      <w:r w:rsidR="00190FF3">
        <w:rPr>
          <w:lang w:eastAsia="zh-CN"/>
        </w:rPr>
        <w:t>Rel-16</w:t>
      </w:r>
      <w:r w:rsidR="00767BCC">
        <w:rPr>
          <w:lang w:eastAsia="zh-CN"/>
        </w:rPr>
        <w:t xml:space="preserve"> TEI.</w:t>
      </w:r>
    </w:p>
    <w:p w14:paraId="19C21098" w14:textId="77777777" w:rsidR="00B214BC" w:rsidRPr="007B0990" w:rsidRDefault="00B214BC" w:rsidP="00B214BC">
      <w:pPr>
        <w:pStyle w:val="ListParagraph"/>
        <w:numPr>
          <w:ilvl w:val="0"/>
          <w:numId w:val="59"/>
        </w:numPr>
        <w:spacing w:after="160" w:line="252" w:lineRule="auto"/>
        <w:contextualSpacing/>
        <w:rPr>
          <w:rFonts w:ascii="Times New Roman" w:hAnsi="Times New Roman"/>
          <w:sz w:val="18"/>
          <w:szCs w:val="18"/>
          <w:lang w:eastAsia="ja-JP"/>
        </w:rPr>
      </w:pPr>
      <w:r w:rsidRPr="007B0990">
        <w:rPr>
          <w:rFonts w:ascii="Times New Roman" w:hAnsi="Times New Roman"/>
          <w:b/>
          <w:bCs/>
          <w:sz w:val="20"/>
          <w:szCs w:val="20"/>
          <w:lang w:eastAsia="ja-JP"/>
        </w:rPr>
        <w:t>Semi SFI D and U:</w:t>
      </w:r>
      <w:r w:rsidRPr="007B0990">
        <w:rPr>
          <w:rFonts w:ascii="Times New Roman" w:hAnsi="Times New Roman"/>
          <w:sz w:val="20"/>
          <w:szCs w:val="20"/>
          <w:lang w:eastAsia="ja-JP"/>
        </w:rPr>
        <w:t xml:space="preserve">  D and U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p>
    <w:p w14:paraId="4503612C" w14:textId="77777777" w:rsidR="00B214BC" w:rsidRPr="007B0990" w:rsidRDefault="00B214BC" w:rsidP="00B214BC">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Semi SFI F:</w:t>
      </w:r>
      <w:r w:rsidRPr="007B0990">
        <w:rPr>
          <w:rFonts w:ascii="Times New Roman" w:hAnsi="Times New Roman"/>
          <w:sz w:val="20"/>
          <w:szCs w:val="20"/>
          <w:lang w:eastAsia="ja-JP"/>
        </w:rPr>
        <w:t xml:space="preserve"> flexible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when provided to a UE, or when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xml:space="preserve"> and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xml:space="preserve"> are not provided to the UE</w:t>
      </w:r>
    </w:p>
    <w:p w14:paraId="2DB3B98A" w14:textId="77777777" w:rsidR="00B214BC" w:rsidRPr="007B0990" w:rsidRDefault="00B214BC" w:rsidP="00B214BC">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RRC D:</w:t>
      </w:r>
      <w:r w:rsidRPr="007B0990">
        <w:rPr>
          <w:rFonts w:ascii="Times New Roman" w:hAnsi="Times New Roman"/>
          <w:sz w:val="20"/>
          <w:szCs w:val="20"/>
          <w:lang w:eastAsia="ja-JP"/>
        </w:rPr>
        <w:t xml:space="preserve"> symbols corresponding to a higher-layer configured PDCCH, or a PDSCH, or a CSI-RS on semi SFI F of the same cell</w:t>
      </w:r>
    </w:p>
    <w:p w14:paraId="62E1B3D4" w14:textId="77777777" w:rsidR="00B214BC" w:rsidRPr="007B0990" w:rsidRDefault="00B214BC" w:rsidP="00B214BC">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val="x-none" w:eastAsia="ja-JP"/>
        </w:rPr>
        <w:t xml:space="preserve">RRC </w:t>
      </w:r>
      <w:r w:rsidRPr="007B0990">
        <w:rPr>
          <w:rFonts w:ascii="Times New Roman" w:hAnsi="Times New Roman"/>
          <w:b/>
          <w:bCs/>
          <w:sz w:val="20"/>
          <w:szCs w:val="20"/>
          <w:lang w:eastAsia="ja-JP"/>
        </w:rPr>
        <w:t>U:</w:t>
      </w:r>
      <w:r w:rsidRPr="007B0990">
        <w:rPr>
          <w:rFonts w:ascii="Times New Roman" w:hAnsi="Times New Roman"/>
          <w:sz w:val="20"/>
          <w:szCs w:val="20"/>
          <w:lang w:eastAsia="ja-JP"/>
        </w:rPr>
        <w:t xml:space="preserve"> symbols corresponding to a higher-layer configured SRS, or PUCCH, or PUSCH, or PRACH on semi SFI F of the same cell</w:t>
      </w:r>
    </w:p>
    <w:p w14:paraId="07BCBDE9" w14:textId="3EA1FC6E" w:rsidR="00B214BC" w:rsidRPr="007B0990" w:rsidRDefault="00B214BC" w:rsidP="00B214BC">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lastRenderedPageBreak/>
        <w:t>Dynamic D and U:</w:t>
      </w:r>
      <w:r w:rsidRPr="007B0990">
        <w:rPr>
          <w:rFonts w:ascii="Times New Roman" w:hAnsi="Times New Roman"/>
          <w:sz w:val="20"/>
          <w:szCs w:val="20"/>
          <w:lang w:eastAsia="ja-JP"/>
        </w:rPr>
        <w:t xml:space="preserve"> symbols scheduled as D and U by DCI formats other than DCI format 2_0 on semi SFI F of the same cell</w:t>
      </w:r>
      <w:r w:rsidR="00BF3A78" w:rsidRPr="007B0990">
        <w:rPr>
          <w:rFonts w:ascii="Times New Roman" w:hAnsi="Times New Roman"/>
          <w:sz w:val="20"/>
          <w:szCs w:val="20"/>
          <w:lang w:eastAsia="ja-JP"/>
        </w:rPr>
        <w:t>.</w:t>
      </w:r>
    </w:p>
    <w:p w14:paraId="17C3461D" w14:textId="77777777" w:rsidR="00BF3A78" w:rsidRDefault="00BF3A78" w:rsidP="00BF3A78">
      <w:pPr>
        <w:spacing w:after="160" w:line="252" w:lineRule="auto"/>
        <w:contextualSpacing/>
        <w:rPr>
          <w:lang w:eastAsia="ja-JP"/>
        </w:rPr>
      </w:pPr>
    </w:p>
    <w:p w14:paraId="1C8E8D03" w14:textId="09E4F670" w:rsidR="005B3D9B" w:rsidRDefault="005B3D9B" w:rsidP="007B0990">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1357A6">
        <w:rPr>
          <w:rFonts w:eastAsia="Batang"/>
          <w:b/>
          <w:noProof/>
          <w:szCs w:val="24"/>
          <w:u w:val="single"/>
          <w:lang w:val="en-GB"/>
        </w:rPr>
        <w:t>29</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 xml:space="preserve">RAN1 to further study </w:t>
      </w:r>
      <w:r w:rsidR="00E710CF">
        <w:rPr>
          <w:b/>
          <w:lang w:eastAsia="zh-CN"/>
        </w:rPr>
        <w:t>the SBFD-aware UE collision scenarios</w:t>
      </w:r>
      <w:r w:rsidR="0015524D">
        <w:rPr>
          <w:b/>
          <w:lang w:eastAsia="zh-CN"/>
        </w:rPr>
        <w:t xml:space="preserve"> in SBFD symbols</w:t>
      </w:r>
      <w:r w:rsidR="00E710CF">
        <w:rPr>
          <w:b/>
          <w:lang w:eastAsia="zh-CN"/>
        </w:rPr>
        <w:t xml:space="preserve"> for the following cases</w:t>
      </w:r>
      <w:r w:rsidR="00AB5623">
        <w:rPr>
          <w:b/>
          <w:lang w:eastAsia="zh-CN"/>
        </w:rPr>
        <w:t>, e.g.</w:t>
      </w:r>
    </w:p>
    <w:p w14:paraId="12B51142" w14:textId="2C86C5C3" w:rsidR="00E710CF" w:rsidRPr="007B0990" w:rsidRDefault="007211ED" w:rsidP="007B0990">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27156AA1" w14:textId="3269CE1F" w:rsidR="007211ED" w:rsidRPr="007B0990" w:rsidRDefault="007211ED" w:rsidP="007B0990">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D2F5AF6" w14:textId="4A72667D" w:rsidR="007211ED" w:rsidRPr="007B0990" w:rsidRDefault="000D5870" w:rsidP="007B0990">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E99D124" w14:textId="2F7B19E0" w:rsidR="00A42357" w:rsidRPr="007B0990" w:rsidRDefault="00A42357" w:rsidP="007B0990">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sidR="00AF6C93">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w:t>
      </w:r>
      <w:r w:rsidR="003756C4">
        <w:rPr>
          <w:rFonts w:ascii="Times New Roman" w:eastAsia="SimSun" w:hAnsi="Times New Roman"/>
          <w:b/>
          <w:iCs/>
          <w:sz w:val="20"/>
          <w:szCs w:val="16"/>
          <w:lang w:val="en-GB" w:eastAsia="ko-KR"/>
        </w:rPr>
        <w:t xml:space="preserve">valid </w:t>
      </w:r>
      <w:r w:rsidRPr="007B0990">
        <w:rPr>
          <w:rFonts w:ascii="Times New Roman" w:eastAsia="SimSun" w:hAnsi="Times New Roman"/>
          <w:b/>
          <w:iCs/>
          <w:sz w:val="20"/>
          <w:szCs w:val="16"/>
          <w:lang w:val="en-GB" w:eastAsia="ko-KR"/>
        </w:rPr>
        <w:t xml:space="preserve">ROs </w:t>
      </w:r>
    </w:p>
    <w:p w14:paraId="0327C534" w14:textId="63A2060D" w:rsidR="00B07E03" w:rsidRDefault="00A42357" w:rsidP="007B0990">
      <w:pPr>
        <w:pStyle w:val="ListParagraph"/>
        <w:numPr>
          <w:ilvl w:val="0"/>
          <w:numId w:val="11"/>
        </w:numPr>
        <w:jc w:val="both"/>
        <w:rPr>
          <w:lang w:eastAsia="zh-CN"/>
        </w:rPr>
      </w:pPr>
      <w:r w:rsidRPr="007B0990">
        <w:rPr>
          <w:b/>
          <w:szCs w:val="16"/>
          <w:lang w:val="en-GB" w:eastAsia="ko-KR"/>
        </w:rPr>
        <w:t xml:space="preserve">SBFD symbols with SSBs </w:t>
      </w:r>
    </w:p>
    <w:p w14:paraId="37245B5F" w14:textId="77777777" w:rsidR="000956E9" w:rsidRDefault="000956E9" w:rsidP="006650F1">
      <w:pPr>
        <w:jc w:val="both"/>
        <w:rPr>
          <w:lang w:eastAsia="zh-CN"/>
        </w:rPr>
      </w:pPr>
    </w:p>
    <w:p w14:paraId="2BD8E778" w14:textId="77777777" w:rsidR="006650F1" w:rsidRDefault="006650F1" w:rsidP="006650F1">
      <w:pPr>
        <w:pStyle w:val="Heading2"/>
        <w:rPr>
          <w:lang w:eastAsia="zh-CN"/>
        </w:rPr>
      </w:pPr>
      <w:r>
        <w:rPr>
          <w:lang w:eastAsia="zh-CN"/>
        </w:rPr>
        <w:t>Inter-UE CLI (SBFD specific)</w:t>
      </w:r>
    </w:p>
    <w:p w14:paraId="3B34BDF6" w14:textId="61B970C5" w:rsidR="006650F1" w:rsidRDefault="006650F1" w:rsidP="006650F1">
      <w:pPr>
        <w:jc w:val="both"/>
        <w:rPr>
          <w:lang w:val="en-GB" w:eastAsia="zh-CN"/>
        </w:rPr>
      </w:pPr>
      <w:r>
        <w:rPr>
          <w:lang w:val="en-GB" w:eastAsia="zh-CN"/>
        </w:rPr>
        <w:t xml:space="preserve">In the </w:t>
      </w:r>
      <w:r w:rsidR="004B76DB">
        <w:rPr>
          <w:lang w:val="en-GB" w:eastAsia="zh-CN"/>
        </w:rPr>
        <w:t>first RAN1 meeting #109</w:t>
      </w:r>
      <w:proofErr w:type="gramStart"/>
      <w:r w:rsidR="004B76DB">
        <w:rPr>
          <w:lang w:val="en-GB" w:eastAsia="zh-CN"/>
        </w:rPr>
        <w:t xml:space="preserve">e </w:t>
      </w:r>
      <w:r>
        <w:rPr>
          <w:lang w:val="en-GB" w:eastAsia="zh-CN"/>
        </w:rPr>
        <w:t>,</w:t>
      </w:r>
      <w:proofErr w:type="gramEnd"/>
      <w:r>
        <w:rPr>
          <w:lang w:val="en-GB" w:eastAsia="zh-CN"/>
        </w:rPr>
        <w:t xml:space="preserve">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w:t>
      </w:r>
      <w:proofErr w:type="spellStart"/>
      <w:r>
        <w:rPr>
          <w:lang w:val="en-GB" w:eastAsia="zh-CN"/>
        </w:rPr>
        <w:t>gNB</w:t>
      </w:r>
      <w:proofErr w:type="spellEnd"/>
      <w:r>
        <w:rPr>
          <w:lang w:val="en-GB" w:eastAsia="zh-CN"/>
        </w:rPr>
        <w:t xml:space="preserve">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6B4256">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dynamic TDD and schemes that are common for both SBFD and dynamic/flexible TDD.</w:t>
            </w:r>
          </w:p>
          <w:p w14:paraId="5927FAB9" w14:textId="77777777" w:rsidR="00044DE7" w:rsidRPr="007B0990" w:rsidRDefault="006650F1" w:rsidP="00663F9B">
            <w:pPr>
              <w:numPr>
                <w:ilvl w:val="0"/>
                <w:numId w:val="38"/>
              </w:numPr>
              <w:spacing w:before="0" w:after="0"/>
              <w:rPr>
                <w:lang w:eastAsia="zh-CN"/>
              </w:rPr>
            </w:pPr>
            <w:r w:rsidRPr="002F3733">
              <w:rPr>
                <w:lang w:val="en-GB" w:eastAsia="zh-CN"/>
              </w:rPr>
              <w:t>Note: AI 9.3.2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SBFD.</w:t>
            </w:r>
          </w:p>
          <w:p w14:paraId="37CC2F33" w14:textId="77777777" w:rsidR="00FF44EF" w:rsidRDefault="00FF44EF" w:rsidP="00FF44EF">
            <w:pPr>
              <w:spacing w:before="0" w:after="0"/>
              <w:rPr>
                <w:lang w:val="en-GB" w:eastAsia="zh-CN"/>
              </w:rPr>
            </w:pPr>
          </w:p>
          <w:p w14:paraId="153679B8" w14:textId="77777777" w:rsidR="00FF44EF" w:rsidRPr="008D068E" w:rsidRDefault="00FF44EF"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65E8400A" w14:textId="77777777" w:rsidR="00FF44EF" w:rsidRPr="008D068E" w:rsidRDefault="00FF44EF" w:rsidP="007B0990">
            <w:pPr>
              <w:overflowPunct/>
              <w:autoSpaceDE/>
              <w:autoSpaceDN/>
              <w:adjustRightInd/>
              <w:spacing w:before="0" w:after="0"/>
              <w:rPr>
                <w:rFonts w:ascii="Times" w:eastAsia="Malgun Gothic" w:hAnsi="Times"/>
                <w:szCs w:val="24"/>
                <w:lang w:eastAsia="ko-KR"/>
              </w:rPr>
            </w:pPr>
            <w:r w:rsidRPr="008D068E">
              <w:rPr>
                <w:rFonts w:ascii="Times" w:eastAsia="Malgun Gothic" w:hAnsi="Times"/>
                <w:szCs w:val="24"/>
                <w:lang w:eastAsia="ko-KR"/>
              </w:rPr>
              <w:t xml:space="preserve">Study the feasibility and potential benefit of UE-to-UE co-channel CLI measurement and reporting, which can be specific for SBFD, </w:t>
            </w:r>
            <w:r w:rsidRPr="008D068E">
              <w:rPr>
                <w:rFonts w:ascii="Times" w:hAnsi="Times"/>
                <w:szCs w:val="24"/>
                <w:lang w:eastAsia="x-none"/>
              </w:rPr>
              <w:t>at least includes:</w:t>
            </w:r>
          </w:p>
          <w:p w14:paraId="19EDA251"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 resource/reporting configuration</w:t>
            </w:r>
          </w:p>
          <w:p w14:paraId="4C78B95E"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Measurement/reporting details (including UE processing delay)</w:t>
            </w:r>
          </w:p>
          <w:p w14:paraId="4E6C30FA"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Relevant information exchange (between </w:t>
            </w:r>
            <w:proofErr w:type="spellStart"/>
            <w:r w:rsidRPr="008D068E">
              <w:rPr>
                <w:rFonts w:ascii="Times" w:eastAsia="Malgun Gothic" w:hAnsi="Times"/>
                <w:szCs w:val="24"/>
                <w:lang w:eastAsia="ko-KR"/>
              </w:rPr>
              <w:t>gNBs</w:t>
            </w:r>
            <w:proofErr w:type="spellEnd"/>
            <w:r w:rsidRPr="008D068E">
              <w:rPr>
                <w:rFonts w:ascii="Times" w:eastAsia="Malgun Gothic" w:hAnsi="Times"/>
                <w:szCs w:val="24"/>
                <w:lang w:eastAsia="ko-KR"/>
              </w:rPr>
              <w:t>) if needed</w:t>
            </w:r>
          </w:p>
          <w:p w14:paraId="279FBAE4"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Usage of measurement at </w:t>
            </w:r>
            <w:proofErr w:type="spellStart"/>
            <w:r w:rsidRPr="008D068E">
              <w:rPr>
                <w:rFonts w:ascii="Times" w:eastAsia="Malgun Gothic" w:hAnsi="Times"/>
                <w:szCs w:val="24"/>
                <w:lang w:eastAsia="ko-KR"/>
              </w:rPr>
              <w:t>gNB</w:t>
            </w:r>
            <w:proofErr w:type="spellEnd"/>
          </w:p>
          <w:p w14:paraId="35D18F07" w14:textId="77777777" w:rsidR="00FF44EF" w:rsidRPr="008D068E" w:rsidRDefault="00FF44EF"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Note: other enhancement(s)</w:t>
            </w:r>
            <w:r w:rsidRPr="008D068E">
              <w:rPr>
                <w:rFonts w:ascii="Times" w:eastAsia="Malgun Gothic" w:hAnsi="Times" w:hint="eastAsia"/>
                <w:szCs w:val="24"/>
                <w:lang w:eastAsia="zh-CN"/>
              </w:rPr>
              <w:t xml:space="preserve"> for </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-to-</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 xml:space="preserve"> and UE-to-UE CLI handling </w:t>
            </w:r>
            <w:r w:rsidRPr="008D068E">
              <w:rPr>
                <w:rFonts w:ascii="Times" w:eastAsia="Malgun Gothic" w:hAnsi="Times"/>
                <w:szCs w:val="24"/>
                <w:lang w:eastAsia="ko-KR"/>
              </w:rPr>
              <w:t>specific for SBFD</w:t>
            </w:r>
            <w:r w:rsidRPr="008D068E">
              <w:rPr>
                <w:rFonts w:ascii="Times" w:eastAsia="Malgun Gothic" w:hAnsi="Times"/>
                <w:szCs w:val="24"/>
                <w:lang w:eastAsia="zh-CN"/>
              </w:rPr>
              <w:t xml:space="preserve"> are not precluded.</w:t>
            </w:r>
          </w:p>
          <w:p w14:paraId="02764F25" w14:textId="1F92ADF3" w:rsidR="00044DE7" w:rsidRPr="00663F9B" w:rsidRDefault="00044DE7">
            <w:pPr>
              <w:spacing w:after="0"/>
              <w:ind w:left="720"/>
              <w:rPr>
                <w:sz w:val="12"/>
                <w:szCs w:val="12"/>
                <w:lang w:eastAsia="zh-CN"/>
              </w:rPr>
            </w:pPr>
          </w:p>
        </w:tc>
      </w:tr>
    </w:tbl>
    <w:p w14:paraId="60523DFD" w14:textId="77777777" w:rsidR="006650F1" w:rsidRDefault="006650F1" w:rsidP="006650F1">
      <w:pPr>
        <w:rPr>
          <w:lang w:eastAsia="zh-CN"/>
        </w:rPr>
      </w:pPr>
    </w:p>
    <w:p w14:paraId="4E21040D" w14:textId="286316AD" w:rsidR="006650F1" w:rsidRPr="00524B03" w:rsidRDefault="006650F1" w:rsidP="00685F8A">
      <w:pPr>
        <w:jc w:val="both"/>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1357A6">
        <w:rPr>
          <w:lang w:eastAsia="zh-CN"/>
        </w:rPr>
        <w:t>[4]</w:t>
      </w:r>
      <w:r w:rsidR="00BF4CE9">
        <w:rPr>
          <w:lang w:eastAsia="zh-CN"/>
        </w:rPr>
        <w:fldChar w:fldCharType="end"/>
      </w:r>
      <w:r>
        <w:rPr>
          <w:lang w:eastAsia="zh-CN"/>
        </w:rPr>
        <w:t xml:space="preserve">, we discuss the CLI handling schemes that is common for SBFD and dynamic-TDD. </w:t>
      </w:r>
      <w:r w:rsidR="00BD3C66">
        <w:rPr>
          <w:lang w:eastAsia="zh-CN"/>
        </w:rPr>
        <w:t xml:space="preserve"> Given, the similarity of the study agreement for inter-UE CLI in the last RAN1 meeting #110. </w:t>
      </w:r>
      <w:r>
        <w:rPr>
          <w:lang w:eastAsia="zh-CN"/>
        </w:rPr>
        <w:t>In this contribution, we discuss SBFD-specific CLI enhancement</w:t>
      </w:r>
      <w:r w:rsidR="00BD3C66">
        <w:rPr>
          <w:lang w:eastAsia="zh-CN"/>
        </w:rPr>
        <w:t xml:space="preserve">. The </w:t>
      </w:r>
      <w:r w:rsidR="00427E62">
        <w:rPr>
          <w:lang w:eastAsia="zh-CN"/>
        </w:rPr>
        <w:t>general</w:t>
      </w:r>
      <w:r w:rsidR="00BD3C66">
        <w:rPr>
          <w:lang w:eastAsia="zh-CN"/>
        </w:rPr>
        <w:t xml:space="preserve"> framework is </w:t>
      </w:r>
      <w:r w:rsidR="00427E62">
        <w:rPr>
          <w:lang w:eastAsia="zh-CN"/>
        </w:rPr>
        <w:t>discussed</w:t>
      </w:r>
      <w:r w:rsidR="002E0714">
        <w:rPr>
          <w:lang w:eastAsia="zh-CN"/>
        </w:rPr>
        <w:t xml:space="preserve"> </w:t>
      </w:r>
      <w:r w:rsidR="00427E62">
        <w:rPr>
          <w:lang w:eastAsia="zh-CN"/>
        </w:rPr>
        <w:t xml:space="preserve">in </w:t>
      </w:r>
      <w:r w:rsidR="00436C89">
        <w:rPr>
          <w:lang w:eastAsia="zh-CN"/>
        </w:rPr>
        <w:t>detail</w:t>
      </w:r>
      <w:r w:rsidR="00427E62">
        <w:rPr>
          <w:lang w:eastAsia="zh-CN"/>
        </w:rPr>
        <w:t xml:space="preserve"> </w:t>
      </w:r>
      <w:r w:rsidR="006F741A">
        <w:rPr>
          <w:lang w:eastAsia="zh-CN"/>
        </w:rPr>
        <w:t>at</w:t>
      </w:r>
      <w:r w:rsidR="00427E62">
        <w:rPr>
          <w:lang w:eastAsia="zh-CN"/>
        </w:rPr>
        <w:t xml:space="preserve"> </w:t>
      </w:r>
      <w:r w:rsidR="006F741A">
        <w:rPr>
          <w:lang w:eastAsia="zh-CN"/>
        </w:rPr>
        <w:t xml:space="preserve">our companion </w:t>
      </w:r>
      <w:r w:rsidR="00427E62">
        <w:rPr>
          <w:lang w:eastAsia="zh-CN"/>
        </w:rPr>
        <w:t>contribution of</w:t>
      </w:r>
      <w:r w:rsidR="00436C89">
        <w:rPr>
          <w:lang w:eastAsia="zh-CN"/>
        </w:rPr>
        <w:t xml:space="preserve"> common techniques for CLI for both SBFD and dynamic/</w:t>
      </w:r>
      <w:r w:rsidR="007A5A41">
        <w:rPr>
          <w:lang w:eastAsia="zh-CN"/>
        </w:rPr>
        <w:t>flexible</w:t>
      </w:r>
      <w:r w:rsidR="00436C89">
        <w:rPr>
          <w:lang w:eastAsia="zh-CN"/>
        </w:rPr>
        <w:t xml:space="preserve"> TDD </w:t>
      </w:r>
    </w:p>
    <w:p w14:paraId="756003EE" w14:textId="46B63C05" w:rsidR="00E04240" w:rsidRDefault="00E04240" w:rsidP="006650F1">
      <w:pPr>
        <w:pStyle w:val="Heading3"/>
        <w:rPr>
          <w:lang w:eastAsia="zh-CN"/>
        </w:rPr>
      </w:pPr>
      <w:r>
        <w:rPr>
          <w:lang w:eastAsia="zh-CN"/>
        </w:rPr>
        <w:t>CLI measurement resource</w:t>
      </w:r>
      <w:r w:rsidR="005F6AC6">
        <w:rPr>
          <w:lang w:eastAsia="zh-CN"/>
        </w:rPr>
        <w:t xml:space="preserve"> in UL and DL </w:t>
      </w:r>
      <w:proofErr w:type="spellStart"/>
      <w:r w:rsidR="005F6AC6">
        <w:rPr>
          <w:lang w:eastAsia="zh-CN"/>
        </w:rPr>
        <w:t>subbands</w:t>
      </w:r>
      <w:proofErr w:type="spellEnd"/>
    </w:p>
    <w:p w14:paraId="2894F045" w14:textId="0C4D6D38" w:rsidR="000005D5" w:rsidRDefault="000005D5" w:rsidP="000005D5">
      <w:pPr>
        <w:jc w:val="both"/>
        <w:rPr>
          <w:lang w:val="en-GB"/>
        </w:rPr>
      </w:pPr>
      <w:r>
        <w:rPr>
          <w:lang w:val="en-GB"/>
        </w:rPr>
        <w:t xml:space="preserve">Inter-UE CLI will have two effects on DL reception of the victim UE in the DL </w:t>
      </w:r>
      <w:proofErr w:type="spellStart"/>
      <w:r>
        <w:rPr>
          <w:lang w:val="en-GB"/>
        </w:rPr>
        <w:t>subbands</w:t>
      </w:r>
      <w:proofErr w:type="spellEnd"/>
      <w:r>
        <w:rPr>
          <w:lang w:val="en-GB"/>
        </w:rPr>
        <w:t xml:space="preserve">. First, the energy of the inter-UE CLI (within the UL </w:t>
      </w:r>
      <w:proofErr w:type="spellStart"/>
      <w:r>
        <w:rPr>
          <w:lang w:val="en-GB"/>
        </w:rPr>
        <w:t>subband</w:t>
      </w:r>
      <w:proofErr w:type="spellEnd"/>
      <w:r>
        <w:rPr>
          <w:lang w:val="en-GB"/>
        </w:rPr>
        <w:t xml:space="preserve">) may affect the dynamic range of the DL signal as the AGC state will be set based on the total energy within the receiver bandwidth. With assumptions that there is no change in UE RF requirements, </w:t>
      </w:r>
      <w:r w:rsidR="004D146B">
        <w:rPr>
          <w:lang w:val="en-GB"/>
        </w:rPr>
        <w:t xml:space="preserve">the common assumption </w:t>
      </w:r>
      <w:r w:rsidR="00276924">
        <w:rPr>
          <w:lang w:val="en-GB"/>
        </w:rPr>
        <w:t xml:space="preserve">is </w:t>
      </w:r>
      <w:r>
        <w:rPr>
          <w:lang w:val="en-GB"/>
        </w:rPr>
        <w:t>no RF</w:t>
      </w:r>
      <w:r w:rsidR="00276924">
        <w:rPr>
          <w:lang w:val="en-GB"/>
        </w:rPr>
        <w:t>/LPF</w:t>
      </w:r>
      <w:r>
        <w:rPr>
          <w:lang w:val="en-GB"/>
        </w:rPr>
        <w:t xml:space="preserve"> filter to reject the inter-UE CLI within the UL </w:t>
      </w:r>
      <w:proofErr w:type="spellStart"/>
      <w:r>
        <w:rPr>
          <w:lang w:val="en-GB"/>
        </w:rPr>
        <w:t>subband</w:t>
      </w:r>
      <w:proofErr w:type="spellEnd"/>
      <w:r>
        <w:rPr>
          <w:lang w:val="en-GB"/>
        </w:rPr>
        <w:t xml:space="preserve"> and there could large loss of dynamic range of the DL signal when there is large CLI. The second factor is the Tx-NL (leakage) within the DL </w:t>
      </w:r>
      <w:proofErr w:type="spellStart"/>
      <w:r>
        <w:rPr>
          <w:lang w:val="en-GB"/>
        </w:rPr>
        <w:t>subband</w:t>
      </w:r>
      <w:proofErr w:type="spellEnd"/>
      <w:r>
        <w:rPr>
          <w:lang w:val="en-GB"/>
        </w:rPr>
        <w:t>. This component can’t be filtered and will cause direct impact on DL SINR. It is important to note that loss of dynamic range will reduce the DL SINR as well</w:t>
      </w:r>
      <w:r w:rsidR="008D343B">
        <w:rPr>
          <w:lang w:val="en-GB"/>
        </w:rPr>
        <w:t xml:space="preserve"> due to the quantization noise</w:t>
      </w:r>
      <w:r>
        <w:rPr>
          <w:lang w:val="en-GB"/>
        </w:rPr>
        <w:t xml:space="preserve">. </w:t>
      </w:r>
      <w:r w:rsidR="008D343B">
        <w:rPr>
          <w:lang w:val="en-GB"/>
        </w:rPr>
        <w:t>Therefore</w:t>
      </w:r>
      <w:r>
        <w:rPr>
          <w:lang w:val="en-GB"/>
        </w:rPr>
        <w:t xml:space="preserve">, it is beneficial for </w:t>
      </w:r>
      <w:proofErr w:type="spellStart"/>
      <w:r>
        <w:rPr>
          <w:lang w:val="en-GB"/>
        </w:rPr>
        <w:t>gNB</w:t>
      </w:r>
      <w:proofErr w:type="spellEnd"/>
      <w:r>
        <w:rPr>
          <w:lang w:val="en-GB"/>
        </w:rPr>
        <w:t xml:space="preserve"> to have UE CLI reports based on the CLI measurements within the UL </w:t>
      </w:r>
      <w:proofErr w:type="spellStart"/>
      <w:r>
        <w:rPr>
          <w:lang w:val="en-GB"/>
        </w:rPr>
        <w:t>subband</w:t>
      </w:r>
      <w:proofErr w:type="spellEnd"/>
      <w:r>
        <w:rPr>
          <w:lang w:val="en-GB"/>
        </w:rPr>
        <w:t xml:space="preserve"> and DL </w:t>
      </w:r>
      <w:proofErr w:type="spellStart"/>
      <w:r>
        <w:rPr>
          <w:lang w:val="en-GB"/>
        </w:rPr>
        <w:t>subbands</w:t>
      </w:r>
      <w:proofErr w:type="spellEnd"/>
      <w:r>
        <w:rPr>
          <w:lang w:val="en-GB"/>
        </w:rPr>
        <w:t xml:space="preserve">. </w:t>
      </w:r>
    </w:p>
    <w:p w14:paraId="74D2549D" w14:textId="0F7B9EAA" w:rsidR="000005D5" w:rsidRDefault="000005D5" w:rsidP="000005D5">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33</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Tx-CLI will affect the dynamic range </w:t>
      </w:r>
      <w:r w:rsidR="000013FA">
        <w:rPr>
          <w:b/>
          <w:bCs/>
          <w:lang w:val="en-GB"/>
        </w:rPr>
        <w:t xml:space="preserve">for the reception </w:t>
      </w:r>
      <w:r>
        <w:rPr>
          <w:b/>
          <w:bCs/>
          <w:lang w:val="en-GB"/>
        </w:rPr>
        <w:t xml:space="preserve">of the DL signal </w:t>
      </w:r>
      <w:r w:rsidR="003A75FF">
        <w:rPr>
          <w:b/>
          <w:bCs/>
          <w:lang w:val="en-GB"/>
        </w:rPr>
        <w:t>while</w:t>
      </w:r>
      <w:r>
        <w:rPr>
          <w:b/>
          <w:bCs/>
          <w:lang w:val="en-GB"/>
        </w:rPr>
        <w:t xml:space="preserve"> t</w:t>
      </w:r>
      <w:r>
        <w:rPr>
          <w:b/>
          <w:iCs/>
          <w:szCs w:val="16"/>
          <w:lang w:val="en-GB" w:eastAsia="ko-KR"/>
        </w:rPr>
        <w:t xml:space="preserve">he </w:t>
      </w:r>
      <w:r w:rsidR="003A75FF">
        <w:rPr>
          <w:b/>
          <w:iCs/>
          <w:szCs w:val="16"/>
          <w:lang w:val="en-GB" w:eastAsia="ko-KR"/>
        </w:rPr>
        <w:t xml:space="preserve">CLI </w:t>
      </w:r>
      <w:r>
        <w:rPr>
          <w:b/>
          <w:iCs/>
          <w:szCs w:val="16"/>
          <w:lang w:val="en-GB" w:eastAsia="ko-KR"/>
        </w:rPr>
        <w:t xml:space="preserve">-leakage (NL) </w:t>
      </w:r>
      <w:r>
        <w:rPr>
          <w:b/>
          <w:bCs/>
          <w:lang w:val="en-GB"/>
        </w:rPr>
        <w:t xml:space="preserve">will reduce the DL SINR. Both factors will have direct impact on DL </w:t>
      </w:r>
      <w:r w:rsidR="0015189C">
        <w:rPr>
          <w:b/>
          <w:bCs/>
          <w:lang w:val="en-GB"/>
        </w:rPr>
        <w:t>reception quality</w:t>
      </w:r>
      <w:r>
        <w:rPr>
          <w:b/>
          <w:bCs/>
          <w:lang w:val="en-GB"/>
        </w:rPr>
        <w:t xml:space="preserve">. </w:t>
      </w:r>
    </w:p>
    <w:p w14:paraId="44050B2A" w14:textId="77777777" w:rsidR="000005D5" w:rsidRDefault="000005D5" w:rsidP="000005D5">
      <w:pPr>
        <w:keepNext/>
        <w:jc w:val="center"/>
      </w:pPr>
      <w:r>
        <w:rPr>
          <w:noProof/>
        </w:rPr>
        <w:lastRenderedPageBreak/>
        <w:drawing>
          <wp:inline distT="0" distB="0" distL="0" distR="0" wp14:anchorId="1C58BE9F" wp14:editId="13959F60">
            <wp:extent cx="2311401" cy="2235373"/>
            <wp:effectExtent l="0" t="0" r="0" b="0"/>
            <wp:docPr id="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1">
                      <a:extLst>
                        <a:ext uri="{53640926-AAD7-44D8-BBD7-CCE9431645EC}">
                          <a14:shadowObscured xmlns:oel="http://schemas.microsoft.com/office/2019/extlst" xmlns="" xmlns:o="urn:schemas-microsoft-com:office:office" xmlns:v="urn:schemas-microsoft-com:vml" xmlns:w10="urn:schemas-microsoft-com:office:word" xmlns:w="http://schemas.openxmlformats.org/wordprocessingml/2006/main" xmlns:a16="http://schemas.microsoft.com/office/drawing/2014/main" xmlns:asvg="http://schemas.microsoft.com/office/drawing/2016/SVG/main" xmlns:a14="http://schemas.microsoft.com/office/drawing/2010/main" xmlns:arto="http://schemas.microsoft.com/office/word/2006/arto"/>
                        </a:ext>
                      </a:extLst>
                    </a:blip>
                    <a:srcRect t="3101"/>
                    <a:stretch>
                      <a:fillRect/>
                    </a:stretch>
                  </pic:blipFill>
                  <pic:spPr>
                    <a:xfrm>
                      <a:off x="0" y="0"/>
                      <a:ext cx="2316637" cy="2240436"/>
                    </a:xfrm>
                    <a:prstGeom prst="rect">
                      <a:avLst/>
                    </a:prstGeom>
                  </pic:spPr>
                </pic:pic>
              </a:graphicData>
            </a:graphic>
          </wp:inline>
        </w:drawing>
      </w:r>
    </w:p>
    <w:p w14:paraId="108A151D" w14:textId="61A41522" w:rsidR="000005D5" w:rsidRDefault="000005D5" w:rsidP="000005D5">
      <w:pPr>
        <w:pStyle w:val="Caption"/>
        <w:jc w:val="center"/>
        <w:rPr>
          <w:lang w:val="en-GB"/>
        </w:rPr>
      </w:pPr>
      <w:r>
        <w:t xml:space="preserve">Figure </w:t>
      </w:r>
      <w:r w:rsidR="00384922">
        <w:fldChar w:fldCharType="begin"/>
      </w:r>
      <w:r w:rsidR="00384922">
        <w:instrText xml:space="preserve"> STYLEREF 1 \s </w:instrText>
      </w:r>
      <w:r w:rsidR="00384922">
        <w:fldChar w:fldCharType="separate"/>
      </w:r>
      <w:r w:rsidR="00384922">
        <w:rPr>
          <w:noProof/>
        </w:rPr>
        <w:t>3</w:t>
      </w:r>
      <w:r w:rsidR="00384922">
        <w:fldChar w:fldCharType="end"/>
      </w:r>
      <w:r w:rsidR="00384922">
        <w:noBreakHyphen/>
      </w:r>
      <w:r w:rsidR="00384922">
        <w:fldChar w:fldCharType="begin"/>
      </w:r>
      <w:r w:rsidR="00384922">
        <w:instrText xml:space="preserve"> SEQ Figure \* ARABIC \s 1 </w:instrText>
      </w:r>
      <w:r w:rsidR="00384922">
        <w:fldChar w:fldCharType="separate"/>
      </w:r>
      <w:r w:rsidR="00384922">
        <w:rPr>
          <w:noProof/>
        </w:rPr>
        <w:t>8</w:t>
      </w:r>
      <w:r w:rsidR="00384922">
        <w:fldChar w:fldCharType="end"/>
      </w:r>
      <w:r>
        <w:t xml:space="preserve"> Effect of inter-UE CLI on DL reception</w:t>
      </w:r>
    </w:p>
    <w:p w14:paraId="0E221D4B" w14:textId="77777777" w:rsidR="000005D5" w:rsidRPr="00680501" w:rsidRDefault="000005D5" w:rsidP="007B0990">
      <w:pPr>
        <w:rPr>
          <w:lang w:eastAsia="zh-CN"/>
        </w:rPr>
      </w:pPr>
    </w:p>
    <w:p w14:paraId="320A8326" w14:textId="5BB685A8" w:rsidR="00E04240" w:rsidRDefault="0015189C" w:rsidP="00E04240">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34</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It is beneficial for the network to configure the UE with CLI resources at the UL and DL </w:t>
      </w:r>
      <w:proofErr w:type="spellStart"/>
      <w:r>
        <w:rPr>
          <w:b/>
          <w:bCs/>
          <w:lang w:val="en-GB"/>
        </w:rPr>
        <w:t>subband</w:t>
      </w:r>
      <w:proofErr w:type="spellEnd"/>
      <w:r>
        <w:rPr>
          <w:b/>
          <w:bCs/>
          <w:lang w:val="en-GB"/>
        </w:rPr>
        <w:t xml:space="preserve"> to measure the CLI and CLI leakage accordingly.</w:t>
      </w:r>
    </w:p>
    <w:p w14:paraId="0F15014A" w14:textId="3C560C65" w:rsidR="004B7A61" w:rsidRDefault="004B7A61" w:rsidP="004B7A61">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30</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further discuss CLI </w:t>
      </w:r>
      <w:r w:rsidR="00DD4498">
        <w:rPr>
          <w:b/>
          <w:iCs/>
          <w:szCs w:val="16"/>
          <w:lang w:val="en-GB" w:eastAsia="ko-KR"/>
        </w:rPr>
        <w:t xml:space="preserve">measurement resources configuration </w:t>
      </w:r>
      <w:r>
        <w:rPr>
          <w:b/>
          <w:iCs/>
          <w:szCs w:val="16"/>
          <w:lang w:val="en-GB" w:eastAsia="ko-KR"/>
        </w:rPr>
        <w:t>in</w:t>
      </w:r>
      <w:r w:rsidR="003B3425">
        <w:rPr>
          <w:b/>
          <w:iCs/>
          <w:szCs w:val="16"/>
          <w:lang w:val="en-GB" w:eastAsia="ko-KR"/>
        </w:rPr>
        <w:t xml:space="preserve"> </w:t>
      </w:r>
      <w:r w:rsidR="009B1493">
        <w:rPr>
          <w:b/>
          <w:iCs/>
          <w:szCs w:val="16"/>
          <w:lang w:val="en-GB" w:eastAsia="ko-KR"/>
        </w:rPr>
        <w:t xml:space="preserve">the </w:t>
      </w:r>
      <w:r>
        <w:rPr>
          <w:b/>
          <w:iCs/>
          <w:szCs w:val="16"/>
          <w:lang w:val="en-GB" w:eastAsia="ko-KR"/>
        </w:rPr>
        <w:t>DL and</w:t>
      </w:r>
      <w:r w:rsidR="008A3024">
        <w:rPr>
          <w:b/>
          <w:iCs/>
          <w:szCs w:val="16"/>
          <w:lang w:val="en-GB" w:eastAsia="ko-KR"/>
        </w:rPr>
        <w:t>/or</w:t>
      </w:r>
      <w:r>
        <w:rPr>
          <w:b/>
          <w:iCs/>
          <w:szCs w:val="16"/>
          <w:lang w:val="en-GB" w:eastAsia="ko-KR"/>
        </w:rPr>
        <w:t xml:space="preserve"> UL </w:t>
      </w:r>
      <w:proofErr w:type="spellStart"/>
      <w:r>
        <w:rPr>
          <w:b/>
          <w:iCs/>
          <w:szCs w:val="16"/>
          <w:lang w:val="en-GB" w:eastAsia="ko-KR"/>
        </w:rPr>
        <w:t>subbands</w:t>
      </w:r>
      <w:proofErr w:type="spellEnd"/>
      <w:r>
        <w:rPr>
          <w:b/>
          <w:iCs/>
          <w:szCs w:val="16"/>
          <w:lang w:val="en-GB" w:eastAsia="ko-KR"/>
        </w:rPr>
        <w:t xml:space="preserve">.  </w:t>
      </w:r>
    </w:p>
    <w:p w14:paraId="33DF3140" w14:textId="775B9C04" w:rsidR="004B7A61" w:rsidRDefault="00553C56" w:rsidP="004B7A61">
      <w:pPr>
        <w:jc w:val="both"/>
        <w:rPr>
          <w:lang w:val="en-GB"/>
        </w:rPr>
      </w:pPr>
      <w:r>
        <w:rPr>
          <w:lang w:val="en-GB"/>
        </w:rPr>
        <w:t xml:space="preserve">The reporting CLI metric depends on the CLI resource configuration, and which RS is configured. For example, Rel-16 CLI measurement framework could be reused </w:t>
      </w:r>
      <w:r w:rsidR="002D57D8">
        <w:rPr>
          <w:lang w:val="en-GB"/>
        </w:rPr>
        <w:t>for UL-</w:t>
      </w:r>
      <w:proofErr w:type="spellStart"/>
      <w:r w:rsidR="002D57D8">
        <w:rPr>
          <w:lang w:val="en-GB"/>
        </w:rPr>
        <w:t>subband</w:t>
      </w:r>
      <w:proofErr w:type="spellEnd"/>
      <w:r w:rsidR="002D57D8">
        <w:rPr>
          <w:lang w:val="en-GB"/>
        </w:rPr>
        <w:t xml:space="preserve"> configured CLI resources </w:t>
      </w:r>
      <w:r>
        <w:rPr>
          <w:lang w:val="en-GB"/>
        </w:rPr>
        <w:t xml:space="preserve">where UE measures </w:t>
      </w:r>
      <w:r w:rsidR="00094818">
        <w:rPr>
          <w:lang w:val="en-GB"/>
        </w:rPr>
        <w:t xml:space="preserve">the direct CLI in the UL </w:t>
      </w:r>
      <w:proofErr w:type="spellStart"/>
      <w:r w:rsidR="00094818">
        <w:rPr>
          <w:lang w:val="en-GB"/>
        </w:rPr>
        <w:t>subband</w:t>
      </w:r>
      <w:proofErr w:type="spellEnd"/>
      <w:r w:rsidR="00094818">
        <w:rPr>
          <w:lang w:val="en-GB"/>
        </w:rPr>
        <w:t xml:space="preserve"> </w:t>
      </w:r>
      <w:r>
        <w:rPr>
          <w:lang w:val="en-GB"/>
        </w:rPr>
        <w:t xml:space="preserve">and reports CLI-SRS-RSPR or CLI-RSSI. </w:t>
      </w:r>
      <w:r w:rsidR="007362EA">
        <w:rPr>
          <w:lang w:val="en-GB"/>
        </w:rPr>
        <w:t xml:space="preserve"> On the other hand, </w:t>
      </w:r>
      <w:r w:rsidR="004B7A61">
        <w:rPr>
          <w:lang w:val="en-GB"/>
        </w:rPr>
        <w:t xml:space="preserve">for CLI measurements within the DL </w:t>
      </w:r>
      <w:proofErr w:type="spellStart"/>
      <w:r w:rsidR="004B7A61">
        <w:rPr>
          <w:lang w:val="en-GB"/>
        </w:rPr>
        <w:t>subband</w:t>
      </w:r>
      <w:proofErr w:type="spellEnd"/>
      <w:r w:rsidR="004B7A61">
        <w:rPr>
          <w:lang w:val="en-GB"/>
        </w:rPr>
        <w:t xml:space="preserve">, it can be based on CSI-IM resource where UE measures and report CLI-RSSI or based on NZP CSI-RS where UE measures and reports SINR. </w:t>
      </w:r>
    </w:p>
    <w:p w14:paraId="14713507" w14:textId="5F2C8CD1" w:rsidR="004B7A61" w:rsidRDefault="004B7A61" w:rsidP="004B7A6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35</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CLI measurements metrics depends on the CLI resource configuration</w:t>
      </w:r>
      <w:r w:rsidR="00F01065">
        <w:rPr>
          <w:b/>
          <w:bCs/>
          <w:lang w:val="en-GB"/>
        </w:rPr>
        <w:t xml:space="preserve">, whether configured at UL or DL </w:t>
      </w:r>
      <w:proofErr w:type="spellStart"/>
      <w:r w:rsidR="00F01065">
        <w:rPr>
          <w:b/>
          <w:bCs/>
          <w:lang w:val="en-GB"/>
        </w:rPr>
        <w:t>subband</w:t>
      </w:r>
      <w:proofErr w:type="spellEnd"/>
      <w:r w:rsidR="00F01065">
        <w:rPr>
          <w:b/>
          <w:bCs/>
          <w:lang w:val="en-GB"/>
        </w:rPr>
        <w:t xml:space="preserve"> and which RS configured for the </w:t>
      </w:r>
      <w:r w:rsidR="007A5740">
        <w:rPr>
          <w:b/>
          <w:bCs/>
          <w:lang w:val="en-GB"/>
        </w:rPr>
        <w:t xml:space="preserve">measurement </w:t>
      </w:r>
      <w:r>
        <w:rPr>
          <w:b/>
          <w:bCs/>
          <w:lang w:val="en-GB"/>
        </w:rPr>
        <w:t>(</w:t>
      </w:r>
      <w:r w:rsidR="00FB2653">
        <w:rPr>
          <w:b/>
          <w:bCs/>
          <w:lang w:val="en-GB"/>
        </w:rPr>
        <w:t>e.g.,</w:t>
      </w:r>
      <w:r>
        <w:rPr>
          <w:b/>
          <w:bCs/>
          <w:lang w:val="en-GB"/>
        </w:rPr>
        <w:t xml:space="preserve"> SRS, CSI-RS).</w:t>
      </w:r>
    </w:p>
    <w:p w14:paraId="560BF9AD" w14:textId="644DA8F7" w:rsidR="004B7A61" w:rsidRDefault="004B7A61" w:rsidP="004B7A6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31</w:t>
      </w:r>
      <w:r w:rsidRPr="008B0460">
        <w:rPr>
          <w:rFonts w:eastAsia="Batang"/>
          <w:b/>
          <w:szCs w:val="24"/>
          <w:u w:val="single"/>
          <w:lang w:val="en-GB"/>
        </w:rPr>
        <w:fldChar w:fldCharType="end"/>
      </w:r>
      <w:r w:rsidRPr="008B0460">
        <w:rPr>
          <w:b/>
          <w:iCs/>
          <w:szCs w:val="16"/>
          <w:lang w:val="en-GB" w:eastAsia="ko-KR"/>
        </w:rPr>
        <w:t xml:space="preserve">: </w:t>
      </w:r>
      <w:r w:rsidR="007A5740">
        <w:rPr>
          <w:b/>
          <w:iCs/>
          <w:szCs w:val="16"/>
          <w:lang w:val="en-GB" w:eastAsia="ko-KR"/>
        </w:rPr>
        <w:t xml:space="preserve">For UL </w:t>
      </w:r>
      <w:proofErr w:type="spellStart"/>
      <w:r w:rsidR="007A5740">
        <w:rPr>
          <w:b/>
          <w:iCs/>
          <w:szCs w:val="16"/>
          <w:lang w:val="en-GB" w:eastAsia="ko-KR"/>
        </w:rPr>
        <w:t>subband</w:t>
      </w:r>
      <w:proofErr w:type="spellEnd"/>
      <w:r w:rsidR="007A5740">
        <w:rPr>
          <w:b/>
          <w:iCs/>
          <w:szCs w:val="16"/>
          <w:lang w:val="en-GB" w:eastAsia="ko-KR"/>
        </w:rPr>
        <w:t>, RAN1 to further discuss CLI measurements</w:t>
      </w:r>
      <w:r w:rsidR="00FB2653">
        <w:rPr>
          <w:b/>
          <w:iCs/>
          <w:szCs w:val="16"/>
          <w:lang w:val="en-GB" w:eastAsia="ko-KR"/>
        </w:rPr>
        <w:t xml:space="preserve"> reporting</w:t>
      </w:r>
      <w:r w:rsidR="007A5740">
        <w:rPr>
          <w:b/>
          <w:iCs/>
          <w:szCs w:val="16"/>
          <w:lang w:val="en-GB" w:eastAsia="ko-KR"/>
        </w:rPr>
        <w:t xml:space="preserve"> based on </w:t>
      </w:r>
      <w:r>
        <w:rPr>
          <w:b/>
          <w:iCs/>
          <w:szCs w:val="16"/>
          <w:lang w:val="en-GB" w:eastAsia="ko-KR"/>
        </w:rPr>
        <w:t>CLI-SRS-RSRP,</w:t>
      </w:r>
      <w:r w:rsidR="007A5740">
        <w:rPr>
          <w:b/>
          <w:iCs/>
          <w:szCs w:val="16"/>
          <w:lang w:val="en-GB" w:eastAsia="ko-KR"/>
        </w:rPr>
        <w:t xml:space="preserve"> and CLI-RSSI</w:t>
      </w:r>
      <w:r w:rsidR="00071E2F">
        <w:rPr>
          <w:b/>
          <w:iCs/>
          <w:szCs w:val="16"/>
          <w:lang w:val="en-GB" w:eastAsia="ko-KR"/>
        </w:rPr>
        <w:t xml:space="preserve"> for UL-</w:t>
      </w:r>
      <w:proofErr w:type="spellStart"/>
      <w:r w:rsidR="00071E2F">
        <w:rPr>
          <w:b/>
          <w:iCs/>
          <w:szCs w:val="16"/>
          <w:lang w:val="en-GB" w:eastAsia="ko-KR"/>
        </w:rPr>
        <w:t>subband</w:t>
      </w:r>
      <w:proofErr w:type="spellEnd"/>
      <w:r w:rsidR="00071E2F">
        <w:rPr>
          <w:b/>
          <w:iCs/>
          <w:szCs w:val="16"/>
          <w:lang w:val="en-GB" w:eastAsia="ko-KR"/>
        </w:rPr>
        <w:t xml:space="preserve"> configured CLI resources and CLI-</w:t>
      </w:r>
      <w:r>
        <w:rPr>
          <w:b/>
          <w:iCs/>
          <w:szCs w:val="16"/>
          <w:lang w:val="en-GB" w:eastAsia="ko-KR"/>
        </w:rPr>
        <w:t xml:space="preserve">SINR and CLI-RSSI </w:t>
      </w:r>
      <w:r w:rsidR="00071E2F">
        <w:rPr>
          <w:b/>
          <w:iCs/>
          <w:szCs w:val="16"/>
          <w:lang w:val="en-GB" w:eastAsia="ko-KR"/>
        </w:rPr>
        <w:t xml:space="preserve">for CLI resources configured </w:t>
      </w:r>
      <w:r w:rsidR="00545471">
        <w:rPr>
          <w:b/>
          <w:iCs/>
          <w:szCs w:val="16"/>
          <w:lang w:val="en-GB" w:eastAsia="ko-KR"/>
        </w:rPr>
        <w:t xml:space="preserve">at the DL </w:t>
      </w:r>
      <w:proofErr w:type="spellStart"/>
      <w:r w:rsidR="00545471">
        <w:rPr>
          <w:b/>
          <w:iCs/>
          <w:szCs w:val="16"/>
          <w:lang w:val="en-GB" w:eastAsia="ko-KR"/>
        </w:rPr>
        <w:t>subband</w:t>
      </w:r>
      <w:proofErr w:type="spellEnd"/>
      <w:r w:rsidR="00545471">
        <w:rPr>
          <w:b/>
          <w:iCs/>
          <w:szCs w:val="16"/>
          <w:lang w:val="en-GB" w:eastAsia="ko-KR"/>
        </w:rPr>
        <w:t xml:space="preserve">. </w:t>
      </w:r>
    </w:p>
    <w:p w14:paraId="5188FB14" w14:textId="50EAFD21" w:rsidR="004B7A61" w:rsidRPr="00680501" w:rsidRDefault="006272D0" w:rsidP="007B0990">
      <w:pPr>
        <w:jc w:val="both"/>
        <w:rPr>
          <w:lang w:eastAsia="zh-CN"/>
        </w:rPr>
      </w:pPr>
      <w:r>
        <w:rPr>
          <w:lang w:val="en-GB" w:eastAsia="zh-CN"/>
        </w:rPr>
        <w:t xml:space="preserve">Rel-16 framework </w:t>
      </w:r>
      <w:r w:rsidR="000E72B1">
        <w:rPr>
          <w:lang w:val="en-GB" w:eastAsia="zh-CN"/>
        </w:rPr>
        <w:t>is L3 based reporting with periodic CLI resources configuration</w:t>
      </w:r>
      <w:r w:rsidR="004265DE">
        <w:rPr>
          <w:lang w:val="en-GB" w:eastAsia="zh-CN"/>
        </w:rPr>
        <w:t xml:space="preserve">. </w:t>
      </w:r>
      <w:r w:rsidR="00D16F76">
        <w:rPr>
          <w:lang w:val="en-GB" w:eastAsia="zh-CN"/>
        </w:rPr>
        <w:t xml:space="preserve">It was mainly </w:t>
      </w:r>
      <w:r w:rsidR="00786353">
        <w:rPr>
          <w:lang w:val="en-GB" w:eastAsia="zh-CN"/>
        </w:rPr>
        <w:t>designed</w:t>
      </w:r>
      <w:r w:rsidR="00D16F76">
        <w:rPr>
          <w:lang w:val="en-GB" w:eastAsia="zh-CN"/>
        </w:rPr>
        <w:t xml:space="preserve"> to capture the long-term </w:t>
      </w:r>
      <w:r w:rsidR="00977531">
        <w:rPr>
          <w:lang w:val="en-GB" w:eastAsia="zh-CN"/>
        </w:rPr>
        <w:t>characteristics of the cross-link interference and it lacks the knowledge of the short-term</w:t>
      </w:r>
      <w:r w:rsidR="009974D2">
        <w:rPr>
          <w:lang w:val="en-GB" w:eastAsia="zh-CN"/>
        </w:rPr>
        <w:t xml:space="preserve"> or instantaneous CLI experienced by the UE especially in SBFD deployment where </w:t>
      </w:r>
      <w:r w:rsidR="007C3541">
        <w:rPr>
          <w:lang w:val="en-GB" w:eastAsia="zh-CN"/>
        </w:rPr>
        <w:t>there is dynamics of CLI due to traffic condition, mobility and different slot types</w:t>
      </w:r>
      <w:r w:rsidR="009974D2">
        <w:rPr>
          <w:lang w:val="en-GB" w:eastAsia="zh-CN"/>
        </w:rPr>
        <w:t xml:space="preserve">.  </w:t>
      </w:r>
      <w:r w:rsidR="004265DE">
        <w:rPr>
          <w:lang w:val="en-GB" w:eastAsia="zh-CN"/>
        </w:rPr>
        <w:t>To adapt to the dynamic of CLI for SBFD operation</w:t>
      </w:r>
      <w:r w:rsidR="00561F27">
        <w:rPr>
          <w:lang w:val="en-GB" w:eastAsia="zh-CN"/>
        </w:rPr>
        <w:t xml:space="preserve"> and get accurate measurements </w:t>
      </w:r>
      <w:r w:rsidR="00E31F2E">
        <w:rPr>
          <w:lang w:val="en-GB" w:eastAsia="zh-CN"/>
        </w:rPr>
        <w:t xml:space="preserve">and fast assessment </w:t>
      </w:r>
      <w:r w:rsidR="00561F27">
        <w:rPr>
          <w:lang w:val="en-GB" w:eastAsia="zh-CN"/>
        </w:rPr>
        <w:t xml:space="preserve">of </w:t>
      </w:r>
      <w:r w:rsidR="004B355B">
        <w:rPr>
          <w:lang w:val="en-GB" w:eastAsia="zh-CN"/>
        </w:rPr>
        <w:t xml:space="preserve">inter-UE </w:t>
      </w:r>
      <w:r w:rsidR="00561F27">
        <w:rPr>
          <w:lang w:val="en-GB" w:eastAsia="zh-CN"/>
        </w:rPr>
        <w:t xml:space="preserve">CLI, L1/L2 reporting framework </w:t>
      </w:r>
      <w:r w:rsidR="004B355B">
        <w:rPr>
          <w:lang w:val="en-GB" w:eastAsia="zh-CN"/>
        </w:rPr>
        <w:t xml:space="preserve">is needed. </w:t>
      </w:r>
      <w:r w:rsidR="00786353">
        <w:rPr>
          <w:lang w:val="en-GB" w:eastAsia="zh-CN"/>
        </w:rPr>
        <w:t xml:space="preserve"> In our companion paper </w:t>
      </w:r>
      <w:r w:rsidR="006A26E9">
        <w:rPr>
          <w:lang w:val="en-GB" w:eastAsia="zh-CN"/>
        </w:rPr>
        <w:fldChar w:fldCharType="begin"/>
      </w:r>
      <w:r w:rsidR="006A26E9">
        <w:rPr>
          <w:lang w:val="en-GB" w:eastAsia="zh-CN"/>
        </w:rPr>
        <w:instrText xml:space="preserve"> REF _Ref111190747 \r \h </w:instrText>
      </w:r>
      <w:r w:rsidR="006A26E9">
        <w:rPr>
          <w:lang w:val="en-GB" w:eastAsia="zh-CN"/>
        </w:rPr>
      </w:r>
      <w:r w:rsidR="006A26E9">
        <w:rPr>
          <w:lang w:val="en-GB" w:eastAsia="zh-CN"/>
        </w:rPr>
        <w:fldChar w:fldCharType="separate"/>
      </w:r>
      <w:r w:rsidR="001357A6">
        <w:rPr>
          <w:lang w:val="en-GB" w:eastAsia="zh-CN"/>
        </w:rPr>
        <w:t>[4]</w:t>
      </w:r>
      <w:r w:rsidR="006A26E9">
        <w:rPr>
          <w:lang w:val="en-GB" w:eastAsia="zh-CN"/>
        </w:rPr>
        <w:fldChar w:fldCharType="end"/>
      </w:r>
      <w:r w:rsidR="00786353">
        <w:rPr>
          <w:lang w:val="en-GB" w:eastAsia="zh-CN"/>
        </w:rPr>
        <w:t xml:space="preserve">, we discuss in more details the framework for L1/L2 CLI measurements and reporting. </w:t>
      </w:r>
    </w:p>
    <w:p w14:paraId="63A54B33" w14:textId="514F96FB" w:rsidR="006650F1" w:rsidRDefault="006650F1" w:rsidP="006650F1">
      <w:pPr>
        <w:pStyle w:val="Heading3"/>
        <w:rPr>
          <w:lang w:eastAsia="zh-CN"/>
        </w:rPr>
      </w:pPr>
      <w:proofErr w:type="spellStart"/>
      <w:r w:rsidRPr="00171759">
        <w:rPr>
          <w:lang w:eastAsia="zh-CN"/>
        </w:rPr>
        <w:t>Subband</w:t>
      </w:r>
      <w:proofErr w:type="spellEnd"/>
      <w:r w:rsidRPr="00171759">
        <w:rPr>
          <w:lang w:eastAsia="zh-CN"/>
        </w:rPr>
        <w:t xml:space="preserve"> CLI reporting</w:t>
      </w:r>
    </w:p>
    <w:p w14:paraId="5742D39E" w14:textId="1B58F03E" w:rsidR="006650F1" w:rsidRDefault="006650F1" w:rsidP="006650F1">
      <w:pPr>
        <w:jc w:val="both"/>
        <w:rPr>
          <w:lang w:val="en-GB"/>
        </w:rPr>
      </w:pPr>
      <w:r>
        <w:rPr>
          <w:lang w:val="en-GB"/>
        </w:rPr>
        <w:t xml:space="preserve">Rel-16 CLI framework does not support </w:t>
      </w:r>
      <w:proofErr w:type="spellStart"/>
      <w:r>
        <w:rPr>
          <w:lang w:val="en-GB"/>
        </w:rPr>
        <w:t>subband</w:t>
      </w:r>
      <w:proofErr w:type="spellEnd"/>
      <w:r>
        <w:rPr>
          <w:lang w:val="en-GB"/>
        </w:rPr>
        <w:t xml:space="preserve"> CLI reporting, i.e., reporting CLI for one or more configured </w:t>
      </w:r>
      <w:proofErr w:type="spellStart"/>
      <w:r>
        <w:rPr>
          <w:lang w:val="en-GB"/>
        </w:rPr>
        <w:t>subbands</w:t>
      </w:r>
      <w:proofErr w:type="spellEnd"/>
      <w:r>
        <w:rPr>
          <w:lang w:val="en-GB"/>
        </w:rPr>
        <w:t xml:space="preserve"> in the measurement bandwidth. It supports single CLI reporting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w:t>
      </w:r>
      <w:proofErr w:type="spellStart"/>
      <w:r>
        <w:rPr>
          <w:lang w:val="en-GB"/>
        </w:rPr>
        <w:t>subbands</w:t>
      </w:r>
      <w:proofErr w:type="spellEnd"/>
      <w:r>
        <w:rPr>
          <w:lang w:val="en-GB"/>
        </w:rPr>
        <w:t xml:space="preserve"> </w:t>
      </w:r>
      <w:r w:rsidRPr="006664A0">
        <w:rPr>
          <w:lang w:val="en-GB"/>
        </w:rPr>
        <w:t>in SBFD</w:t>
      </w:r>
      <w:r>
        <w:rPr>
          <w:lang w:val="en-GB"/>
        </w:rPr>
        <w:t xml:space="preserve">, since CLI leakage to adjacent </w:t>
      </w:r>
      <w:proofErr w:type="spellStart"/>
      <w:r>
        <w:rPr>
          <w:lang w:val="en-GB"/>
        </w:rPr>
        <w:t>subbands</w:t>
      </w:r>
      <w:proofErr w:type="spellEnd"/>
      <w:r>
        <w:rPr>
          <w:lang w:val="en-GB"/>
        </w:rPr>
        <w:t xml:space="preserve"> is non-uniform over the measurement bandwidth</w:t>
      </w:r>
      <w:r w:rsidR="00AF6336">
        <w:rPr>
          <w:lang w:val="en-GB"/>
        </w:rPr>
        <w:t xml:space="preserve"> as shown in </w:t>
      </w:r>
      <w:r w:rsidR="00AF6336">
        <w:rPr>
          <w:lang w:val="en-GB"/>
        </w:rPr>
        <w:fldChar w:fldCharType="begin"/>
      </w:r>
      <w:r w:rsidR="00AF6336">
        <w:rPr>
          <w:lang w:val="en-GB"/>
        </w:rPr>
        <w:instrText xml:space="preserve"> REF _Ref111190859 \h </w:instrText>
      </w:r>
      <w:r w:rsidR="00AF6336">
        <w:rPr>
          <w:lang w:val="en-GB"/>
        </w:rPr>
      </w:r>
      <w:r w:rsidR="00AF6336">
        <w:rPr>
          <w:lang w:val="en-GB"/>
        </w:rPr>
        <w:fldChar w:fldCharType="separate"/>
      </w:r>
      <w:r w:rsidR="001357A6">
        <w:t xml:space="preserve">Figure </w:t>
      </w:r>
      <w:r w:rsidR="001357A6">
        <w:rPr>
          <w:noProof/>
        </w:rPr>
        <w:t>3</w:t>
      </w:r>
      <w:r w:rsidR="001357A6">
        <w:noBreakHyphen/>
      </w:r>
      <w:r w:rsidR="001357A6">
        <w:rPr>
          <w:noProof/>
        </w:rPr>
        <w:t>9</w:t>
      </w:r>
      <w:r w:rsidR="00AF6336">
        <w:rPr>
          <w:lang w:val="en-GB"/>
        </w:rPr>
        <w:fldChar w:fldCharType="end"/>
      </w:r>
    </w:p>
    <w:p w14:paraId="22EB3F46" w14:textId="7BAC81B9" w:rsidR="00AF6336" w:rsidRDefault="00AF6336" w:rsidP="00663F9B">
      <w:pPr>
        <w:keepNext/>
        <w:jc w:val="center"/>
      </w:pPr>
      <w:r>
        <w:lastRenderedPageBreak/>
        <w:t xml:space="preserve">                    </w:t>
      </w:r>
      <w:r w:rsidR="00773034" w:rsidRPr="00773034">
        <w:t xml:space="preserve"> </w:t>
      </w:r>
      <w:r w:rsidR="00645005">
        <w:object w:dxaOrig="7800" w:dyaOrig="1575" w14:anchorId="4CD0ED95">
          <v:shape id="_x0000_i1041" type="#_x0000_t75" style="width:362.3pt;height:73.15pt" o:ole="">
            <v:imagedata r:id="rId42" o:title=""/>
          </v:shape>
          <o:OLEObject Type="Embed" ProgID="Visio.Drawing.15" ShapeID="_x0000_i1041" DrawAspect="Content" ObjectID="_1726046847" r:id="rId43"/>
        </w:object>
      </w:r>
    </w:p>
    <w:p w14:paraId="66650552" w14:textId="1A078435" w:rsidR="00AF6336" w:rsidRPr="00663F9B" w:rsidRDefault="00AF6336" w:rsidP="00663F9B">
      <w:pPr>
        <w:pStyle w:val="Caption"/>
        <w:jc w:val="center"/>
      </w:pPr>
      <w:bookmarkStart w:id="15" w:name="_Ref111190859"/>
      <w:r>
        <w:t xml:space="preserve">Figure </w:t>
      </w:r>
      <w:fldSimple w:instr=" STYLEREF 1 \s ">
        <w:r w:rsidR="00384922">
          <w:rPr>
            <w:noProof/>
          </w:rPr>
          <w:t>3</w:t>
        </w:r>
      </w:fldSimple>
      <w:r w:rsidR="00384922">
        <w:noBreakHyphen/>
      </w:r>
      <w:fldSimple w:instr=" SEQ Figure \* ARABIC \s 1 ">
        <w:r w:rsidR="00384922">
          <w:rPr>
            <w:noProof/>
          </w:rPr>
          <w:t>9</w:t>
        </w:r>
      </w:fldSimple>
      <w:bookmarkEnd w:id="15"/>
      <w:r>
        <w:t xml:space="preserve">: CLI </w:t>
      </w:r>
      <w:proofErr w:type="spellStart"/>
      <w:r>
        <w:t>subband</w:t>
      </w:r>
      <w:proofErr w:type="spellEnd"/>
      <w:r>
        <w:t xml:space="preserve"> reporting</w:t>
      </w:r>
    </w:p>
    <w:p w14:paraId="39BD4A69" w14:textId="7CC3187E" w:rsidR="006650F1" w:rsidRDefault="006650F1" w:rsidP="006650F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36</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2DDC7B35" w14:textId="16747F67"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37</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7E6F6AA7" w14:textId="7FB6D7E4" w:rsidR="006650F1" w:rsidRDefault="006650F1"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001CD44E" w14:textId="12676090" w:rsidR="006650F1" w:rsidRDefault="006650F1" w:rsidP="00663F9B">
      <w:pPr>
        <w:jc w:val="both"/>
        <w:rPr>
          <w:lang w:val="en-GB" w:eastAsia="zh-CN"/>
        </w:rPr>
      </w:pPr>
      <w:r>
        <w:rPr>
          <w:lang w:val="en-GB" w:eastAsia="zh-CN"/>
        </w:rPr>
        <w:t xml:space="preserve">To reduce the reporting overhead, similar concept of CLI threshold could be reused. Where only UE report CLI measurements in specific </w:t>
      </w:r>
      <w:proofErr w:type="spellStart"/>
      <w:r>
        <w:rPr>
          <w:lang w:val="en-GB" w:eastAsia="zh-CN"/>
        </w:rPr>
        <w:t>subbands</w:t>
      </w:r>
      <w:proofErr w:type="spellEnd"/>
      <w:r>
        <w:rPr>
          <w:lang w:val="en-GB" w:eastAsia="zh-CN"/>
        </w:rPr>
        <w:t xml:space="preserve"> where CLI exceed the CLI threshold. </w:t>
      </w:r>
      <w:r w:rsidR="0078337E">
        <w:rPr>
          <w:lang w:val="en-GB" w:eastAsia="zh-CN"/>
        </w:rPr>
        <w:t xml:space="preserve">In addition, differential CLI </w:t>
      </w:r>
      <w:r w:rsidR="0078337E">
        <w:t xml:space="preserve">differential report can be considered to reduce </w:t>
      </w:r>
      <w:proofErr w:type="spellStart"/>
      <w:r w:rsidR="0078337E">
        <w:t>ovheread</w:t>
      </w:r>
      <w:proofErr w:type="spellEnd"/>
      <w:r w:rsidR="0078337E">
        <w:t xml:space="preserve"> where an absolute CLI value is reported for strongest SB and relative values reported for other SBs.</w:t>
      </w:r>
    </w:p>
    <w:p w14:paraId="5199D5E3" w14:textId="59213F83" w:rsidR="000B2764" w:rsidRDefault="006650F1" w:rsidP="007B0990">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33</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(s) where CLI exceeds a configured CLI threshold</w:t>
      </w:r>
      <w:r w:rsidR="000B2764">
        <w:rPr>
          <w:b/>
          <w:iCs/>
          <w:szCs w:val="16"/>
          <w:lang w:val="en-GB" w:eastAsia="ko-KR"/>
        </w:rPr>
        <w:t xml:space="preserve">. </w:t>
      </w:r>
    </w:p>
    <w:p w14:paraId="28FE709D" w14:textId="6B8E7C8C" w:rsidR="00EB3FC8" w:rsidRDefault="000B2764" w:rsidP="007B0990">
      <w:pPr>
        <w:pStyle w:val="ListParagraph"/>
        <w:numPr>
          <w:ilvl w:val="0"/>
          <w:numId w:val="76"/>
        </w:numPr>
        <w:jc w:val="both"/>
        <w:rPr>
          <w:b/>
          <w:szCs w:val="16"/>
          <w:lang w:val="en-GB" w:eastAsia="ko-KR"/>
        </w:rPr>
      </w:pPr>
      <w:r w:rsidRPr="007B0990">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666F4C47" w14:textId="28F82F4A" w:rsidR="001F3ADB" w:rsidRDefault="004E4656" w:rsidP="001F3ADB">
      <w:pPr>
        <w:pStyle w:val="Heading3"/>
        <w:rPr>
          <w:lang w:eastAsia="zh-CN"/>
        </w:rPr>
      </w:pPr>
      <w:r>
        <w:rPr>
          <w:lang w:eastAsia="zh-CN"/>
        </w:rPr>
        <w:t>Relevant</w:t>
      </w:r>
      <w:r w:rsidR="001F3ADB">
        <w:rPr>
          <w:lang w:eastAsia="zh-CN"/>
        </w:rPr>
        <w:t xml:space="preserve"> info exchange and CLI measurements usage</w:t>
      </w:r>
    </w:p>
    <w:p w14:paraId="1390D54E" w14:textId="798906C6" w:rsidR="00E4381A" w:rsidRDefault="00E4381A" w:rsidP="006650F1">
      <w:pPr>
        <w:rPr>
          <w:b/>
          <w:iCs/>
          <w:szCs w:val="16"/>
          <w:lang w:val="en-GB" w:eastAsia="ko-KR"/>
        </w:rPr>
      </w:pPr>
    </w:p>
    <w:p w14:paraId="05D7A2E2" w14:textId="6E1A7E29" w:rsidR="00E4381A" w:rsidRDefault="00E4381A" w:rsidP="00E4381A">
      <w:pPr>
        <w:pStyle w:val="Heading2"/>
        <w:rPr>
          <w:lang w:eastAsia="zh-CN"/>
        </w:rPr>
      </w:pPr>
      <w:r>
        <w:rPr>
          <w:lang w:eastAsia="zh-CN"/>
        </w:rPr>
        <w:t>Inter-</w:t>
      </w:r>
      <w:proofErr w:type="spellStart"/>
      <w:r>
        <w:rPr>
          <w:lang w:eastAsia="zh-CN"/>
        </w:rPr>
        <w:t>gNB</w:t>
      </w:r>
      <w:proofErr w:type="spellEnd"/>
      <w:r>
        <w:rPr>
          <w:lang w:eastAsia="zh-CN"/>
        </w:rPr>
        <w:t xml:space="preserve"> CLI (SBFD specific)</w:t>
      </w:r>
    </w:p>
    <w:p w14:paraId="58E8613E" w14:textId="643EC517" w:rsidR="006036CD" w:rsidRDefault="006036CD" w:rsidP="007B0990">
      <w:pPr>
        <w:pStyle w:val="Heading3"/>
      </w:pPr>
      <w:r>
        <w:t xml:space="preserve">UL/DL </w:t>
      </w:r>
      <w:proofErr w:type="spellStart"/>
      <w:r>
        <w:t>subband</w:t>
      </w:r>
      <w:proofErr w:type="spellEnd"/>
      <w:r>
        <w:t xml:space="preserve"> info exchange across cells</w:t>
      </w:r>
    </w:p>
    <w:p w14:paraId="61DCA7FD" w14:textId="2A49E52E" w:rsidR="00C75E4B" w:rsidRDefault="00183285" w:rsidP="004C34A0">
      <w:pPr>
        <w:jc w:val="both"/>
        <w:rPr>
          <w:lang w:val="en-GB" w:eastAsia="zh-CN"/>
        </w:rPr>
      </w:pPr>
      <w:r>
        <w:rPr>
          <w:lang w:val="en-GB" w:eastAsia="zh-CN"/>
        </w:rPr>
        <w:t xml:space="preserve">In Release 16, </w:t>
      </w:r>
      <w:r w:rsidR="00513F9B">
        <w:rPr>
          <w:lang w:val="en-GB" w:eastAsia="zh-CN"/>
        </w:rPr>
        <w:t xml:space="preserve">the intended TDD DL/UL configuration is exchanged across cells for dynamic TDD operation. </w:t>
      </w:r>
      <w:r w:rsidR="002C0184">
        <w:rPr>
          <w:lang w:val="en-GB" w:eastAsia="zh-CN"/>
        </w:rPr>
        <w:t xml:space="preserve">For SBFD operations, then the exchange of the intended UL/DL </w:t>
      </w:r>
      <w:proofErr w:type="spellStart"/>
      <w:r w:rsidR="002C0184">
        <w:rPr>
          <w:lang w:val="en-GB" w:eastAsia="zh-CN"/>
        </w:rPr>
        <w:t>subband</w:t>
      </w:r>
      <w:proofErr w:type="spellEnd"/>
      <w:r w:rsidR="002C0184">
        <w:rPr>
          <w:lang w:val="en-GB" w:eastAsia="zh-CN"/>
        </w:rPr>
        <w:t xml:space="preserve"> configuration in both time and frequency across cells is</w:t>
      </w:r>
      <w:r w:rsidR="00685EDA">
        <w:rPr>
          <w:lang w:val="en-GB" w:eastAsia="zh-CN"/>
        </w:rPr>
        <w:t xml:space="preserve"> beneficial. </w:t>
      </w:r>
      <w:r w:rsidR="00506610">
        <w:rPr>
          <w:lang w:val="en-GB" w:eastAsia="zh-CN"/>
        </w:rPr>
        <w:t xml:space="preserve">There are few examples that </w:t>
      </w:r>
      <w:r w:rsidR="00392731">
        <w:rPr>
          <w:lang w:val="en-GB" w:eastAsia="zh-CN"/>
        </w:rPr>
        <w:t xml:space="preserve">can benefit from this information exchange. One scenario, </w:t>
      </w:r>
      <w:r w:rsidR="00685EDA">
        <w:rPr>
          <w:lang w:val="en-GB" w:eastAsia="zh-CN"/>
        </w:rPr>
        <w:t xml:space="preserve">when cells have different UL/DL configurations </w:t>
      </w:r>
      <w:r w:rsidR="00392731">
        <w:rPr>
          <w:lang w:val="en-GB" w:eastAsia="zh-CN"/>
        </w:rPr>
        <w:t xml:space="preserve">as categorized by case 2 </w:t>
      </w:r>
      <w:r w:rsidR="00C75E4B">
        <w:rPr>
          <w:lang w:val="en-GB" w:eastAsia="zh-CN"/>
        </w:rPr>
        <w:t>deployment scenario in AI 9.3.1. Another example</w:t>
      </w:r>
      <w:r w:rsidR="00FB4662">
        <w:rPr>
          <w:lang w:val="en-GB" w:eastAsia="zh-CN"/>
        </w:rPr>
        <w:t xml:space="preserve"> is</w:t>
      </w:r>
      <w:r w:rsidR="00C75E4B">
        <w:rPr>
          <w:lang w:val="en-GB" w:eastAsia="zh-CN"/>
        </w:rPr>
        <w:t xml:space="preserve"> when </w:t>
      </w:r>
      <w:r w:rsidR="00FB4662">
        <w:rPr>
          <w:lang w:val="en-GB" w:eastAsia="zh-CN"/>
        </w:rPr>
        <w:t xml:space="preserve">one </w:t>
      </w:r>
      <w:r w:rsidR="00C75E4B">
        <w:rPr>
          <w:lang w:val="en-GB" w:eastAsia="zh-CN"/>
        </w:rPr>
        <w:t>cel</w:t>
      </w:r>
      <w:r w:rsidR="00FB4662">
        <w:rPr>
          <w:lang w:val="en-GB" w:eastAsia="zh-CN"/>
        </w:rPr>
        <w:t>l</w:t>
      </w:r>
      <w:r w:rsidR="00C75E4B">
        <w:rPr>
          <w:lang w:val="en-GB" w:eastAsia="zh-CN"/>
        </w:rPr>
        <w:t xml:space="preserve"> change</w:t>
      </w:r>
      <w:r w:rsidR="00FB4662">
        <w:rPr>
          <w:lang w:val="en-GB" w:eastAsia="zh-CN"/>
        </w:rPr>
        <w:t>s</w:t>
      </w:r>
      <w:r w:rsidR="00C75E4B">
        <w:rPr>
          <w:lang w:val="en-GB" w:eastAsia="zh-CN"/>
        </w:rPr>
        <w:t xml:space="preserve"> the time pattern of the SBFD symbols</w:t>
      </w:r>
      <w:r w:rsidR="00874FBC">
        <w:rPr>
          <w:lang w:val="en-GB" w:eastAsia="zh-CN"/>
        </w:rPr>
        <w:t xml:space="preserve">. </w:t>
      </w:r>
    </w:p>
    <w:p w14:paraId="470EE706" w14:textId="67165A8C" w:rsidR="002C0184" w:rsidRDefault="00874FBC" w:rsidP="00685ED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38</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w:t>
      </w:r>
      <w:r w:rsidR="007E069E">
        <w:rPr>
          <w:b/>
          <w:bCs/>
          <w:lang w:val="en-GB"/>
        </w:rPr>
        <w:t>bband</w:t>
      </w:r>
      <w:proofErr w:type="spellEnd"/>
      <w:r w:rsidR="007E069E">
        <w:rPr>
          <w:b/>
          <w:bCs/>
          <w:lang w:val="en-GB"/>
        </w:rPr>
        <w:t xml:space="preserve"> configurations</w:t>
      </w:r>
      <w:r w:rsidR="003524F7">
        <w:rPr>
          <w:lang w:val="en-GB" w:eastAsia="zh-CN"/>
        </w:rPr>
        <w:t xml:space="preserve">. </w:t>
      </w:r>
    </w:p>
    <w:p w14:paraId="432DEB7C" w14:textId="5F9CA3EB" w:rsidR="007E069E" w:rsidRDefault="007E069E" w:rsidP="007B0990">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357A6">
        <w:rPr>
          <w:rFonts w:eastAsia="Batang"/>
          <w:b/>
          <w:noProof/>
          <w:szCs w:val="24"/>
          <w:u w:val="single"/>
          <w:lang w:val="en-GB"/>
        </w:rPr>
        <w:t>35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w:t>
      </w:r>
      <w:r w:rsidR="00902913">
        <w:rPr>
          <w:b/>
          <w:iCs/>
          <w:szCs w:val="16"/>
          <w:lang w:val="en-GB" w:eastAsia="ko-KR"/>
        </w:rPr>
        <w:t>between the cells.</w:t>
      </w:r>
    </w:p>
    <w:p w14:paraId="4A6106D1" w14:textId="77777777" w:rsidR="00E4381A" w:rsidRDefault="00E4381A" w:rsidP="006650F1">
      <w:pPr>
        <w:rPr>
          <w:rFonts w:eastAsia="Microsoft YaHei"/>
          <w:b/>
          <w:bCs/>
          <w:color w:val="000000"/>
        </w:rPr>
      </w:pPr>
    </w:p>
    <w:p w14:paraId="1FD56ECA" w14:textId="0707682E" w:rsidR="003C182B" w:rsidRDefault="004F74B4" w:rsidP="003C182B">
      <w:pPr>
        <w:pStyle w:val="Heading1"/>
        <w:rPr>
          <w:lang w:eastAsia="zh-CN"/>
        </w:rPr>
      </w:pPr>
      <w:bookmarkStart w:id="16" w:name="_Ref525738522"/>
      <w:bookmarkStart w:id="17" w:name="_Ref471731770"/>
      <w:bookmarkStart w:id="18" w:name="_Ref462669569"/>
      <w:r>
        <w:rPr>
          <w:lang w:eastAsia="zh-CN"/>
        </w:rPr>
        <w:t xml:space="preserve">Feasibility of </w:t>
      </w:r>
      <w:proofErr w:type="spellStart"/>
      <w:r w:rsidR="00702C86">
        <w:rPr>
          <w:lang w:eastAsia="zh-CN"/>
        </w:rPr>
        <w:t>subband</w:t>
      </w:r>
      <w:proofErr w:type="spellEnd"/>
      <w:r w:rsidR="00702C86">
        <w:rPr>
          <w:lang w:eastAsia="zh-CN"/>
        </w:rPr>
        <w:t xml:space="preserve"> non-overlapping full duplex</w:t>
      </w:r>
      <w:r w:rsidR="00EA50A0">
        <w:rPr>
          <w:lang w:eastAsia="zh-CN"/>
        </w:rPr>
        <w:t xml:space="preserve"> </w:t>
      </w:r>
      <w:proofErr w:type="spellStart"/>
      <w:r w:rsidR="00EA50A0">
        <w:rPr>
          <w:lang w:eastAsia="zh-CN"/>
        </w:rPr>
        <w:t>gNB</w:t>
      </w:r>
      <w:proofErr w:type="spellEnd"/>
      <w:r w:rsidR="00702C86">
        <w:rPr>
          <w:lang w:eastAsia="zh-CN"/>
        </w:rPr>
        <w:t xml:space="preserve"> </w:t>
      </w:r>
      <w:r>
        <w:rPr>
          <w:lang w:eastAsia="zh-CN"/>
        </w:rPr>
        <w:t xml:space="preserve"> </w:t>
      </w:r>
    </w:p>
    <w:p w14:paraId="3C55109C" w14:textId="0C39FE78" w:rsidR="00783FFC" w:rsidRDefault="00783FFC" w:rsidP="0032130E">
      <w:pPr>
        <w:pStyle w:val="Heading2"/>
        <w:rPr>
          <w:lang w:eastAsia="zh-CN"/>
        </w:rPr>
      </w:pPr>
      <w:r>
        <w:rPr>
          <w:lang w:eastAsia="zh-CN"/>
        </w:rPr>
        <w:t>Self-interference mitigation techniques</w:t>
      </w:r>
    </w:p>
    <w:p w14:paraId="54DA16A9" w14:textId="0AD7CCFD" w:rsidR="006C0E1B" w:rsidRDefault="00316EF6" w:rsidP="00F4643D">
      <w:pPr>
        <w:jc w:val="both"/>
        <w:rPr>
          <w:rFonts w:eastAsia="Microsoft YaHei"/>
          <w:color w:val="000000"/>
          <w:lang w:eastAsia="zh-CN"/>
        </w:rPr>
      </w:pPr>
      <w:r>
        <w:rPr>
          <w:rFonts w:eastAsia="Microsoft YaHei"/>
          <w:color w:val="000000"/>
          <w:lang w:eastAsia="zh-CN"/>
        </w:rPr>
        <w:t xml:space="preserve">To enable proper </w:t>
      </w:r>
      <w:r w:rsidR="00712EAE">
        <w:rPr>
          <w:rFonts w:eastAsia="Microsoft YaHei"/>
          <w:color w:val="000000"/>
          <w:lang w:eastAsia="zh-CN"/>
        </w:rPr>
        <w:t xml:space="preserve">reception of the uplink signal at the </w:t>
      </w:r>
      <w:proofErr w:type="spellStart"/>
      <w:r w:rsidR="00712EAE">
        <w:rPr>
          <w:rFonts w:eastAsia="Microsoft YaHei"/>
          <w:color w:val="000000"/>
          <w:lang w:eastAsia="zh-CN"/>
        </w:rPr>
        <w:t>gNB</w:t>
      </w:r>
      <w:proofErr w:type="spellEnd"/>
      <w:r w:rsidR="0093172D">
        <w:rPr>
          <w:rFonts w:eastAsia="Microsoft YaHei"/>
          <w:color w:val="000000"/>
          <w:lang w:eastAsia="zh-CN"/>
        </w:rPr>
        <w:t xml:space="preserve"> receiver</w:t>
      </w:r>
      <w:r w:rsidR="00712EAE">
        <w:rPr>
          <w:rFonts w:eastAsia="Microsoft YaHei"/>
          <w:color w:val="000000"/>
          <w:lang w:eastAsia="zh-CN"/>
        </w:rPr>
        <w:t xml:space="preserve"> </w:t>
      </w:r>
      <w:r w:rsidR="00B67118">
        <w:rPr>
          <w:rFonts w:eastAsia="Microsoft YaHei"/>
          <w:color w:val="000000"/>
          <w:lang w:eastAsia="zh-CN"/>
        </w:rPr>
        <w:t>with</w:t>
      </w:r>
      <w:r w:rsidR="00712EAE">
        <w:rPr>
          <w:rFonts w:eastAsia="Microsoft YaHei"/>
          <w:color w:val="000000"/>
          <w:lang w:eastAsia="zh-CN"/>
        </w:rPr>
        <w:t xml:space="preserve"> simultaneously transmission DL signal, </w:t>
      </w:r>
      <w:proofErr w:type="spellStart"/>
      <w:r w:rsidR="004C07EB">
        <w:rPr>
          <w:rFonts w:eastAsia="Microsoft YaHei"/>
          <w:color w:val="000000"/>
          <w:lang w:eastAsia="zh-CN"/>
        </w:rPr>
        <w:t>gNB</w:t>
      </w:r>
      <w:proofErr w:type="spellEnd"/>
      <w:r w:rsidR="00712EAE">
        <w:rPr>
          <w:rFonts w:eastAsia="Microsoft YaHei"/>
          <w:color w:val="000000"/>
          <w:lang w:eastAsia="zh-CN"/>
        </w:rPr>
        <w:t xml:space="preserve"> </w:t>
      </w:r>
      <w:r w:rsidR="0093172D">
        <w:rPr>
          <w:rFonts w:eastAsia="Microsoft YaHei"/>
          <w:color w:val="000000"/>
          <w:lang w:eastAsia="zh-CN"/>
        </w:rPr>
        <w:t xml:space="preserve">should mitigate the </w:t>
      </w:r>
      <w:r>
        <w:rPr>
          <w:rFonts w:eastAsia="Microsoft YaHei"/>
          <w:color w:val="000000"/>
          <w:lang w:eastAsia="zh-CN"/>
        </w:rPr>
        <w:t xml:space="preserve">direct </w:t>
      </w:r>
      <w:r w:rsidR="0093172D">
        <w:rPr>
          <w:rFonts w:eastAsia="Microsoft YaHei"/>
          <w:color w:val="000000"/>
          <w:lang w:eastAsia="zh-CN"/>
        </w:rPr>
        <w:t>self-interference ‘</w:t>
      </w:r>
      <w:r>
        <w:rPr>
          <w:rFonts w:eastAsia="Microsoft YaHei"/>
          <w:color w:val="000000"/>
          <w:lang w:eastAsia="zh-CN"/>
        </w:rPr>
        <w:t>leakage</w:t>
      </w:r>
      <w:r w:rsidR="0093172D">
        <w:rPr>
          <w:rFonts w:eastAsia="Microsoft YaHei"/>
          <w:color w:val="000000"/>
          <w:lang w:eastAsia="zh-CN"/>
        </w:rPr>
        <w:t xml:space="preserve">’ and any significant clutter reflections. </w:t>
      </w:r>
      <w:r w:rsidR="00F4643D">
        <w:rPr>
          <w:rFonts w:eastAsia="Microsoft YaHei"/>
          <w:color w:val="000000"/>
          <w:lang w:eastAsia="zh-CN"/>
        </w:rPr>
        <w:t>The self-interference could be mitigated by different techniques</w:t>
      </w:r>
      <w:r w:rsidR="006D1D3A">
        <w:rPr>
          <w:rFonts w:eastAsia="Microsoft YaHei"/>
          <w:color w:val="000000"/>
          <w:lang w:eastAsia="zh-CN"/>
        </w:rPr>
        <w:t xml:space="preserve"> such as spatial isolation, </w:t>
      </w:r>
      <w:r w:rsidR="00A6413A">
        <w:rPr>
          <w:rFonts w:eastAsia="Microsoft YaHei"/>
          <w:color w:val="000000"/>
          <w:lang w:eastAsia="zh-CN"/>
        </w:rPr>
        <w:t>analog</w:t>
      </w:r>
      <w:r w:rsidR="006D1D3A">
        <w:rPr>
          <w:rFonts w:eastAsia="Microsoft YaHei"/>
          <w:color w:val="000000"/>
          <w:lang w:eastAsia="zh-CN"/>
        </w:rPr>
        <w:t xml:space="preserve"> </w:t>
      </w:r>
      <w:proofErr w:type="spellStart"/>
      <w:r w:rsidR="006D1D3A">
        <w:rPr>
          <w:rFonts w:eastAsia="Microsoft YaHei"/>
          <w:color w:val="000000"/>
          <w:lang w:eastAsia="zh-CN"/>
        </w:rPr>
        <w:t>subband</w:t>
      </w:r>
      <w:proofErr w:type="spellEnd"/>
      <w:r w:rsidR="006D1D3A">
        <w:rPr>
          <w:rFonts w:eastAsia="Microsoft YaHei"/>
          <w:color w:val="000000"/>
          <w:lang w:eastAsia="zh-CN"/>
        </w:rPr>
        <w:t xml:space="preserve"> filter, </w:t>
      </w:r>
      <w:r w:rsidR="00A6413A">
        <w:rPr>
          <w:rFonts w:eastAsia="Microsoft YaHei"/>
          <w:color w:val="000000"/>
          <w:lang w:eastAsia="zh-CN"/>
        </w:rPr>
        <w:t xml:space="preserve">analog interference cancellation, beamforming and digital interference cancellation. </w:t>
      </w:r>
      <w:r w:rsidR="00F4643D">
        <w:rPr>
          <w:rFonts w:eastAsia="Microsoft YaHei"/>
          <w:color w:val="000000"/>
          <w:lang w:eastAsia="zh-CN"/>
        </w:rPr>
        <w:t xml:space="preserve"> </w:t>
      </w:r>
      <w:r w:rsidR="007F48FF">
        <w:rPr>
          <w:rFonts w:eastAsia="Microsoft YaHei"/>
          <w:color w:val="000000"/>
          <w:lang w:eastAsia="zh-CN"/>
        </w:rPr>
        <w:t xml:space="preserve">In the next sections, we discuss in </w:t>
      </w:r>
      <w:r w:rsidR="00731E82">
        <w:rPr>
          <w:rFonts w:eastAsia="Microsoft YaHei"/>
          <w:color w:val="000000"/>
          <w:lang w:eastAsia="zh-CN"/>
        </w:rPr>
        <w:t>detail</w:t>
      </w:r>
      <w:r w:rsidR="007F48FF">
        <w:rPr>
          <w:rFonts w:eastAsia="Microsoft YaHei"/>
          <w:color w:val="000000"/>
          <w:lang w:eastAsia="zh-CN"/>
        </w:rPr>
        <w:t xml:space="preserve"> the knobs </w:t>
      </w:r>
      <w:r w:rsidR="001D2AD9">
        <w:rPr>
          <w:rFonts w:eastAsia="Microsoft YaHei"/>
          <w:color w:val="000000"/>
          <w:lang w:eastAsia="zh-CN"/>
        </w:rPr>
        <w:t>for</w:t>
      </w:r>
      <w:r w:rsidR="007F48FF">
        <w:rPr>
          <w:rFonts w:eastAsia="Microsoft YaHei"/>
          <w:color w:val="000000"/>
          <w:lang w:eastAsia="zh-CN"/>
        </w:rPr>
        <w:t xml:space="preserve"> </w:t>
      </w:r>
      <w:proofErr w:type="spellStart"/>
      <w:r w:rsidR="007F48FF">
        <w:rPr>
          <w:rFonts w:eastAsia="Microsoft YaHei"/>
          <w:color w:val="000000"/>
          <w:lang w:eastAsia="zh-CN"/>
        </w:rPr>
        <w:t>gNB</w:t>
      </w:r>
      <w:proofErr w:type="spellEnd"/>
      <w:r w:rsidR="007F48FF">
        <w:rPr>
          <w:rFonts w:eastAsia="Microsoft YaHei"/>
          <w:color w:val="000000"/>
          <w:lang w:eastAsia="zh-CN"/>
        </w:rPr>
        <w:t xml:space="preserve"> transceiver </w:t>
      </w:r>
      <w:r w:rsidR="001D2AD9">
        <w:rPr>
          <w:rFonts w:eastAsia="Microsoft YaHei"/>
          <w:color w:val="000000"/>
          <w:lang w:eastAsia="zh-CN"/>
        </w:rPr>
        <w:t xml:space="preserve">that enable the </w:t>
      </w:r>
      <w:r w:rsidR="007F48FF">
        <w:rPr>
          <w:rFonts w:eastAsia="Microsoft YaHei"/>
          <w:color w:val="000000"/>
          <w:lang w:eastAsia="zh-CN"/>
        </w:rPr>
        <w:t xml:space="preserve">mitigation of both component of self-interference, namely direct leakage and clutter reflections. </w:t>
      </w:r>
    </w:p>
    <w:p w14:paraId="485BE946" w14:textId="02D01749" w:rsidR="00FC70CA" w:rsidRDefault="00FC70CA" w:rsidP="00BA1145">
      <w:pPr>
        <w:pStyle w:val="Heading3"/>
        <w:rPr>
          <w:lang w:eastAsia="zh-CN"/>
        </w:rPr>
      </w:pPr>
      <w:r>
        <w:rPr>
          <w:lang w:eastAsia="zh-CN"/>
        </w:rPr>
        <w:lastRenderedPageBreak/>
        <w:t>Spatial isolation</w:t>
      </w:r>
    </w:p>
    <w:p w14:paraId="0BA156C2" w14:textId="29906414" w:rsidR="00F90A06" w:rsidRDefault="005E436E" w:rsidP="007E3E90">
      <w:pPr>
        <w:jc w:val="both"/>
        <w:rPr>
          <w:lang w:val="en-GB" w:eastAsia="zh-CN"/>
        </w:rPr>
      </w:pPr>
      <w:proofErr w:type="spellStart"/>
      <w:r>
        <w:rPr>
          <w:lang w:val="en-GB" w:eastAsia="zh-CN"/>
        </w:rPr>
        <w:t>gNB</w:t>
      </w:r>
      <w:proofErr w:type="spellEnd"/>
      <w:r>
        <w:rPr>
          <w:lang w:val="en-GB" w:eastAsia="zh-CN"/>
        </w:rPr>
        <w:t xml:space="preserve"> </w:t>
      </w:r>
      <w:r w:rsidR="007D6DE4">
        <w:rPr>
          <w:lang w:val="en-GB" w:eastAsia="zh-CN"/>
        </w:rPr>
        <w:t>Radio unit architecture with t</w:t>
      </w:r>
      <w:r w:rsidR="00BE7561">
        <w:rPr>
          <w:lang w:val="en-GB" w:eastAsia="zh-CN"/>
        </w:rPr>
        <w:t xml:space="preserve">wo </w:t>
      </w:r>
      <w:r w:rsidR="007D6DE4">
        <w:rPr>
          <w:lang w:val="en-GB" w:eastAsia="zh-CN"/>
        </w:rPr>
        <w:t xml:space="preserve">physically </w:t>
      </w:r>
      <w:r w:rsidR="00BE7561">
        <w:rPr>
          <w:lang w:val="en-GB" w:eastAsia="zh-CN"/>
        </w:rPr>
        <w:t>separate</w:t>
      </w:r>
      <w:r w:rsidR="007D6DE4">
        <w:rPr>
          <w:lang w:val="en-GB" w:eastAsia="zh-CN"/>
        </w:rPr>
        <w:t>d</w:t>
      </w:r>
      <w:r w:rsidR="00BE7561">
        <w:rPr>
          <w:lang w:val="en-GB" w:eastAsia="zh-CN"/>
        </w:rPr>
        <w:t xml:space="preserve"> panels</w:t>
      </w:r>
      <w:r w:rsidR="00B34F57">
        <w:rPr>
          <w:lang w:val="en-GB" w:eastAsia="zh-CN"/>
        </w:rPr>
        <w:t xml:space="preserve"> </w:t>
      </w:r>
      <w:r w:rsidR="007D6DE4">
        <w:rPr>
          <w:lang w:val="en-GB" w:eastAsia="zh-CN"/>
        </w:rPr>
        <w:t xml:space="preserve">for simulations transmission and reception </w:t>
      </w:r>
      <w:r>
        <w:rPr>
          <w:lang w:val="en-GB" w:eastAsia="zh-CN"/>
        </w:rPr>
        <w:t xml:space="preserve">enable large spatial isolation. </w:t>
      </w:r>
      <w:r w:rsidR="00B1017F">
        <w:rPr>
          <w:lang w:val="en-GB" w:eastAsia="zh-CN"/>
        </w:rPr>
        <w:t>A large spatial isolation</w:t>
      </w:r>
      <w:r w:rsidR="000B3C18">
        <w:rPr>
          <w:lang w:val="en-GB" w:eastAsia="zh-CN"/>
        </w:rPr>
        <w:t xml:space="preserve"> capability of the </w:t>
      </w:r>
      <w:proofErr w:type="spellStart"/>
      <w:r w:rsidR="000B3C18">
        <w:rPr>
          <w:lang w:val="en-GB" w:eastAsia="zh-CN"/>
        </w:rPr>
        <w:t>gNB</w:t>
      </w:r>
      <w:proofErr w:type="spellEnd"/>
      <w:r w:rsidR="000B3C18">
        <w:rPr>
          <w:lang w:val="en-GB" w:eastAsia="zh-CN"/>
        </w:rPr>
        <w:t xml:space="preserve"> would</w:t>
      </w:r>
      <w:r w:rsidR="00B1017F">
        <w:rPr>
          <w:lang w:val="en-GB" w:eastAsia="zh-CN"/>
        </w:rPr>
        <w:t xml:space="preserve"> facilitate the </w:t>
      </w:r>
      <w:proofErr w:type="spellStart"/>
      <w:r w:rsidR="000B3C18">
        <w:rPr>
          <w:lang w:val="en-GB" w:eastAsia="zh-CN"/>
        </w:rPr>
        <w:t>subband</w:t>
      </w:r>
      <w:proofErr w:type="spellEnd"/>
      <w:r w:rsidR="000B3C18">
        <w:rPr>
          <w:lang w:val="en-GB" w:eastAsia="zh-CN"/>
        </w:rPr>
        <w:t xml:space="preserve"> full duplex operation without the need of </w:t>
      </w:r>
      <w:proofErr w:type="spellStart"/>
      <w:r w:rsidR="000B3C18">
        <w:rPr>
          <w:lang w:val="en-GB" w:eastAsia="zh-CN"/>
        </w:rPr>
        <w:t>subband</w:t>
      </w:r>
      <w:proofErr w:type="spellEnd"/>
      <w:r w:rsidR="000B3C18">
        <w:rPr>
          <w:lang w:val="en-GB" w:eastAsia="zh-CN"/>
        </w:rPr>
        <w:t xml:space="preserve"> filters and or duplexe</w:t>
      </w:r>
      <w:r w:rsidR="00815BF7">
        <w:rPr>
          <w:lang w:val="en-GB" w:eastAsia="zh-CN"/>
        </w:rPr>
        <w:t>r</w:t>
      </w:r>
      <w:r w:rsidR="0038357E">
        <w:rPr>
          <w:lang w:val="en-GB" w:eastAsia="zh-CN"/>
        </w:rPr>
        <w:t xml:space="preserve">. </w:t>
      </w:r>
      <w:r w:rsidR="00C70F35">
        <w:rPr>
          <w:lang w:val="en-GB" w:eastAsia="zh-CN"/>
        </w:rPr>
        <w:t xml:space="preserve">The physical separation between the two panels could be used to add </w:t>
      </w:r>
      <w:r w:rsidR="007E3E90">
        <w:rPr>
          <w:lang w:val="en-GB" w:eastAsia="zh-CN"/>
        </w:rPr>
        <w:t>electro</w:t>
      </w:r>
      <w:r w:rsidR="00C70F35">
        <w:rPr>
          <w:lang w:val="en-GB" w:eastAsia="zh-CN"/>
        </w:rPr>
        <w:t xml:space="preserve">-magnetic spatial </w:t>
      </w:r>
      <w:r w:rsidR="00F92975">
        <w:rPr>
          <w:lang w:val="en-GB" w:eastAsia="zh-CN"/>
        </w:rPr>
        <w:t>duplexer</w:t>
      </w:r>
      <w:r w:rsidR="00C70F35">
        <w:rPr>
          <w:lang w:val="en-GB" w:eastAsia="zh-CN"/>
        </w:rPr>
        <w:t xml:space="preserve"> that </w:t>
      </w:r>
      <w:r w:rsidR="00F92975">
        <w:rPr>
          <w:lang w:val="en-GB" w:eastAsia="zh-CN"/>
        </w:rPr>
        <w:t>enhances the spatial isolation</w:t>
      </w:r>
      <w:r w:rsidR="00114DD2">
        <w:rPr>
          <w:lang w:val="en-GB" w:eastAsia="zh-CN"/>
        </w:rPr>
        <w:t xml:space="preserve"> between the panels</w:t>
      </w:r>
      <w:r w:rsidR="00F92975">
        <w:rPr>
          <w:lang w:val="en-GB" w:eastAsia="zh-CN"/>
        </w:rPr>
        <w:t>. Qualcomm has built</w:t>
      </w:r>
      <w:r w:rsidR="007E3E90">
        <w:rPr>
          <w:lang w:val="en-GB" w:eastAsia="zh-CN"/>
        </w:rPr>
        <w:t xml:space="preserve"> a 3.4</w:t>
      </w:r>
      <w:r w:rsidR="00114DD2">
        <w:rPr>
          <w:lang w:val="en-GB" w:eastAsia="zh-CN"/>
        </w:rPr>
        <w:t xml:space="preserve"> </w:t>
      </w:r>
      <w:r w:rsidR="007E3E90">
        <w:rPr>
          <w:lang w:val="en-GB" w:eastAsia="zh-CN"/>
        </w:rPr>
        <w:t xml:space="preserve">GHz Massive MIMO antenna arrays with spatial duplex </w:t>
      </w:r>
      <w:r w:rsidR="00114DD2">
        <w:rPr>
          <w:lang w:val="en-GB" w:eastAsia="zh-CN"/>
        </w:rPr>
        <w:t xml:space="preserve">as show in </w:t>
      </w:r>
      <w:r w:rsidR="002763D3">
        <w:rPr>
          <w:lang w:val="en-GB" w:eastAsia="zh-CN"/>
        </w:rPr>
        <w:fldChar w:fldCharType="begin"/>
      </w:r>
      <w:r w:rsidR="002763D3">
        <w:rPr>
          <w:lang w:val="en-GB" w:eastAsia="zh-CN"/>
        </w:rPr>
        <w:instrText xml:space="preserve"> REF _Ref101476857 \h </w:instrText>
      </w:r>
      <w:r w:rsidR="002763D3">
        <w:rPr>
          <w:lang w:val="en-GB" w:eastAsia="zh-CN"/>
        </w:rPr>
      </w:r>
      <w:r w:rsidR="002763D3">
        <w:rPr>
          <w:lang w:val="en-GB" w:eastAsia="zh-CN"/>
        </w:rPr>
        <w:fldChar w:fldCharType="separate"/>
      </w:r>
      <w:r w:rsidR="001357A6">
        <w:t xml:space="preserve">Figure </w:t>
      </w:r>
      <w:r w:rsidR="001357A6">
        <w:rPr>
          <w:noProof/>
        </w:rPr>
        <w:t>4</w:t>
      </w:r>
      <w:r w:rsidR="001357A6">
        <w:noBreakHyphen/>
      </w:r>
      <w:r w:rsidR="001357A6">
        <w:rPr>
          <w:noProof/>
        </w:rPr>
        <w:t>1</w:t>
      </w:r>
      <w:r w:rsidR="002763D3">
        <w:rPr>
          <w:lang w:val="en-GB" w:eastAsia="zh-CN"/>
        </w:rPr>
        <w:fldChar w:fldCharType="end"/>
      </w:r>
      <w:r w:rsidR="00A71317">
        <w:rPr>
          <w:lang w:val="en-GB" w:eastAsia="zh-CN"/>
        </w:rPr>
        <w:t xml:space="preserve"> and validated</w:t>
      </w:r>
      <w:r w:rsidR="003E60B6">
        <w:rPr>
          <w:lang w:val="en-GB" w:eastAsia="zh-CN"/>
        </w:rPr>
        <w:t xml:space="preserve"> </w:t>
      </w:r>
      <w:r w:rsidR="00A87951">
        <w:rPr>
          <w:lang w:val="en-GB" w:eastAsia="zh-CN"/>
        </w:rPr>
        <w:t>the feasibility of self-interference mitigation</w:t>
      </w:r>
      <w:r w:rsidR="00A71317">
        <w:rPr>
          <w:lang w:val="en-GB" w:eastAsia="zh-CN"/>
        </w:rPr>
        <w:t xml:space="preserve"> </w:t>
      </w:r>
      <w:r w:rsidR="003E60B6">
        <w:rPr>
          <w:lang w:val="en-GB" w:eastAsia="zh-CN"/>
        </w:rPr>
        <w:t xml:space="preserve">without needs of </w:t>
      </w:r>
      <w:proofErr w:type="spellStart"/>
      <w:r w:rsidR="003E60B6">
        <w:rPr>
          <w:lang w:val="en-GB" w:eastAsia="zh-CN"/>
        </w:rPr>
        <w:t>subband</w:t>
      </w:r>
      <w:proofErr w:type="spellEnd"/>
      <w:r w:rsidR="003E60B6">
        <w:rPr>
          <w:lang w:val="en-GB" w:eastAsia="zh-CN"/>
        </w:rPr>
        <w:t xml:space="preserve"> filters</w:t>
      </w:r>
      <w:r w:rsidR="00114DD2">
        <w:rPr>
          <w:lang w:val="en-GB" w:eastAsia="zh-CN"/>
        </w:rPr>
        <w:t xml:space="preserve">. </w:t>
      </w:r>
    </w:p>
    <w:p w14:paraId="16CBE209" w14:textId="7B082A71" w:rsidR="00F90A06" w:rsidRPr="004E11FD" w:rsidRDefault="004E11FD" w:rsidP="00BA1145">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39</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w:t>
      </w:r>
      <w:r w:rsidR="000539B9">
        <w:rPr>
          <w:b/>
          <w:iCs/>
          <w:szCs w:val="16"/>
          <w:lang w:val="en-GB" w:eastAsia="ko-KR"/>
        </w:rPr>
        <w:t>added EM spatial duplexer enables large</w:t>
      </w:r>
      <w:r w:rsidR="002763B0">
        <w:rPr>
          <w:b/>
          <w:iCs/>
          <w:szCs w:val="16"/>
          <w:lang w:val="en-GB" w:eastAsia="ko-KR"/>
        </w:rPr>
        <w:t xml:space="preserve"> spatial isolation which facilitate </w:t>
      </w:r>
      <w:proofErr w:type="spellStart"/>
      <w:r w:rsidR="002763B0">
        <w:rPr>
          <w:b/>
          <w:iCs/>
          <w:szCs w:val="16"/>
          <w:lang w:val="en-GB" w:eastAsia="ko-KR"/>
        </w:rPr>
        <w:t>gNB</w:t>
      </w:r>
      <w:proofErr w:type="spellEnd"/>
      <w:r w:rsidR="002763B0">
        <w:rPr>
          <w:b/>
          <w:iCs/>
          <w:szCs w:val="16"/>
          <w:lang w:val="en-GB" w:eastAsia="ko-KR"/>
        </w:rPr>
        <w:t xml:space="preserve"> full duplex without the need of </w:t>
      </w:r>
      <w:r w:rsidR="004648AD">
        <w:rPr>
          <w:b/>
          <w:iCs/>
          <w:szCs w:val="16"/>
          <w:lang w:val="en-GB" w:eastAsia="ko-KR"/>
        </w:rPr>
        <w:t xml:space="preserve">complex RF circuitry of analogy interference cancelation or </w:t>
      </w:r>
      <w:proofErr w:type="spellStart"/>
      <w:r w:rsidR="004648AD">
        <w:rPr>
          <w:b/>
          <w:iCs/>
          <w:szCs w:val="16"/>
          <w:lang w:val="en-GB" w:eastAsia="ko-KR"/>
        </w:rPr>
        <w:t>subband</w:t>
      </w:r>
      <w:proofErr w:type="spellEnd"/>
      <w:r w:rsidR="004648AD">
        <w:rPr>
          <w:b/>
          <w:iCs/>
          <w:szCs w:val="16"/>
          <w:lang w:val="en-GB" w:eastAsia="ko-KR"/>
        </w:rPr>
        <w:t xml:space="preserve"> filters. </w:t>
      </w:r>
    </w:p>
    <w:p w14:paraId="49BF43A3" w14:textId="77777777" w:rsidR="002763D3" w:rsidRDefault="004F7C91" w:rsidP="002763D3">
      <w:pPr>
        <w:keepNext/>
        <w:jc w:val="center"/>
      </w:pPr>
      <w:r>
        <w:t xml:space="preserve">  </w:t>
      </w:r>
      <w:r w:rsidR="00D4799A">
        <w:t xml:space="preserve"> </w:t>
      </w:r>
      <w:r>
        <w:t xml:space="preserve">   </w:t>
      </w:r>
      <w:r w:rsidR="00D4799A">
        <w:t xml:space="preserve">  </w:t>
      </w:r>
      <w:r w:rsidR="00F90A06">
        <w:object w:dxaOrig="6466" w:dyaOrig="1756" w14:anchorId="2396F21F">
          <v:shape id="_x0000_i1042" type="#_x0000_t75" style="width:323.15pt;height:87.55pt" o:ole="">
            <v:imagedata r:id="rId44" o:title=""/>
          </v:shape>
          <o:OLEObject Type="Embed" ProgID="Visio.Drawing.15" ShapeID="_x0000_i1042" DrawAspect="Content" ObjectID="_1726046848" r:id="rId45"/>
        </w:object>
      </w:r>
    </w:p>
    <w:p w14:paraId="2D1DCB2D" w14:textId="771C5C13" w:rsidR="00BB5204" w:rsidRDefault="002763D3" w:rsidP="002763D3">
      <w:pPr>
        <w:pStyle w:val="Caption"/>
        <w:jc w:val="center"/>
      </w:pPr>
      <w:bookmarkStart w:id="19" w:name="_Ref101476857"/>
      <w:r>
        <w:t xml:space="preserve">Figure </w:t>
      </w:r>
      <w:fldSimple w:instr=" STYLEREF 1 \s ">
        <w:r w:rsidR="00384922">
          <w:rPr>
            <w:noProof/>
          </w:rPr>
          <w:t>4</w:t>
        </w:r>
      </w:fldSimple>
      <w:r w:rsidR="00384922">
        <w:noBreakHyphen/>
      </w:r>
      <w:fldSimple w:instr=" SEQ Figure \* ARABIC \s 1 ">
        <w:r w:rsidR="00384922">
          <w:rPr>
            <w:noProof/>
          </w:rPr>
          <w:t>1</w:t>
        </w:r>
      </w:fldSimple>
      <w:bookmarkEnd w:id="19"/>
      <w:r>
        <w:t>: Massive MIMO antenna arrays with spatial duplexer</w:t>
      </w:r>
    </w:p>
    <w:p w14:paraId="386E7932" w14:textId="37BEC368" w:rsidR="002763D3" w:rsidRPr="002763D3" w:rsidRDefault="004B30AC" w:rsidP="00A87951">
      <w:pPr>
        <w:jc w:val="both"/>
        <w:rPr>
          <w:lang w:val="en-GB" w:eastAsia="zh-CN"/>
        </w:rPr>
      </w:pPr>
      <w:r>
        <w:rPr>
          <w:lang w:val="en-GB" w:eastAsia="zh-CN"/>
        </w:rPr>
        <w:t xml:space="preserve">RF measurements </w:t>
      </w:r>
      <w:r w:rsidR="009D7B31">
        <w:rPr>
          <w:lang w:val="en-GB" w:eastAsia="zh-CN"/>
        </w:rPr>
        <w:t xml:space="preserve">for the Tx-Rx spatial </w:t>
      </w:r>
      <w:r w:rsidR="00C94BF3">
        <w:rPr>
          <w:lang w:val="en-GB" w:eastAsia="zh-CN"/>
        </w:rPr>
        <w:t>has been c</w:t>
      </w:r>
      <w:r w:rsidR="009D7B31">
        <w:rPr>
          <w:lang w:val="en-GB" w:eastAsia="zh-CN"/>
        </w:rPr>
        <w:t>onducted</w:t>
      </w:r>
      <w:r w:rsidR="009036EE">
        <w:rPr>
          <w:lang w:val="en-GB" w:eastAsia="zh-CN"/>
        </w:rPr>
        <w:t xml:space="preserve"> and results are shown in </w:t>
      </w:r>
      <w:r w:rsidR="009036EE">
        <w:rPr>
          <w:lang w:val="en-GB" w:eastAsia="zh-CN"/>
        </w:rPr>
        <w:fldChar w:fldCharType="begin"/>
      </w:r>
      <w:r w:rsidR="009036EE">
        <w:rPr>
          <w:lang w:val="en-GB" w:eastAsia="zh-CN"/>
        </w:rPr>
        <w:instrText xml:space="preserve"> REF _Ref102096852 \h </w:instrText>
      </w:r>
      <w:r w:rsidR="009036EE">
        <w:rPr>
          <w:lang w:val="en-GB" w:eastAsia="zh-CN"/>
        </w:rPr>
      </w:r>
      <w:r w:rsidR="009036EE">
        <w:rPr>
          <w:lang w:val="en-GB" w:eastAsia="zh-CN"/>
        </w:rPr>
        <w:fldChar w:fldCharType="separate"/>
      </w:r>
      <w:r w:rsidR="001357A6">
        <w:t xml:space="preserve">Figure </w:t>
      </w:r>
      <w:r w:rsidR="001357A6">
        <w:rPr>
          <w:noProof/>
        </w:rPr>
        <w:t>4</w:t>
      </w:r>
      <w:r w:rsidR="001357A6">
        <w:noBreakHyphen/>
      </w:r>
      <w:r w:rsidR="001357A6">
        <w:rPr>
          <w:noProof/>
        </w:rPr>
        <w:t>3</w:t>
      </w:r>
      <w:r w:rsidR="009036EE">
        <w:rPr>
          <w:lang w:val="en-GB" w:eastAsia="zh-CN"/>
        </w:rPr>
        <w:fldChar w:fldCharType="end"/>
      </w:r>
      <w:r w:rsidR="006E1EA7">
        <w:rPr>
          <w:lang w:val="en-GB" w:eastAsia="zh-CN"/>
        </w:rPr>
        <w:t xml:space="preserve">. </w:t>
      </w:r>
      <w:r w:rsidR="0062600B">
        <w:rPr>
          <w:lang w:val="en-GB" w:eastAsia="zh-CN"/>
        </w:rPr>
        <w:t>Each curve represents t</w:t>
      </w:r>
      <w:r w:rsidR="006E1EA7">
        <w:rPr>
          <w:lang w:val="en-GB" w:eastAsia="zh-CN"/>
        </w:rPr>
        <w:t xml:space="preserve">he spatial isolation </w:t>
      </w:r>
      <w:r w:rsidR="0062600B">
        <w:rPr>
          <w:lang w:val="en-GB" w:eastAsia="zh-CN"/>
        </w:rPr>
        <w:t>measured between all transmit chains of one array to one receiver chain</w:t>
      </w:r>
      <w:r w:rsidR="00726424">
        <w:rPr>
          <w:lang w:val="en-GB" w:eastAsia="zh-CN"/>
        </w:rPr>
        <w:t xml:space="preserve"> of the other array</w:t>
      </w:r>
      <w:r w:rsidR="004472B1">
        <w:rPr>
          <w:lang w:val="en-GB" w:eastAsia="zh-CN"/>
        </w:rPr>
        <w:t xml:space="preserve">. This includes </w:t>
      </w:r>
      <w:r w:rsidR="00726424">
        <w:rPr>
          <w:lang w:val="en-GB" w:eastAsia="zh-CN"/>
        </w:rPr>
        <w:t>the</w:t>
      </w:r>
      <w:r w:rsidR="004472B1">
        <w:rPr>
          <w:lang w:val="en-GB" w:eastAsia="zh-CN"/>
        </w:rPr>
        <w:t xml:space="preserve"> </w:t>
      </w:r>
      <w:r w:rsidR="006640F3">
        <w:rPr>
          <w:lang w:val="en-GB" w:eastAsia="zh-CN"/>
        </w:rPr>
        <w:t>near field</w:t>
      </w:r>
      <w:r w:rsidR="004472B1">
        <w:rPr>
          <w:lang w:val="en-GB" w:eastAsia="zh-CN"/>
        </w:rPr>
        <w:t xml:space="preserve"> </w:t>
      </w:r>
      <w:r w:rsidR="00726424">
        <w:rPr>
          <w:lang w:val="en-GB" w:eastAsia="zh-CN"/>
        </w:rPr>
        <w:t>transmit</w:t>
      </w:r>
      <w:r w:rsidR="004472B1">
        <w:rPr>
          <w:lang w:val="en-GB" w:eastAsia="zh-CN"/>
        </w:rPr>
        <w:t xml:space="preserve"> and receive antenna gains. The results </w:t>
      </w:r>
      <w:r w:rsidR="00561D83">
        <w:rPr>
          <w:lang w:val="en-GB" w:eastAsia="zh-CN"/>
        </w:rPr>
        <w:t>show more than 80 dB of isolation is achieve</w:t>
      </w:r>
      <w:r w:rsidR="00B46FC2">
        <w:rPr>
          <w:lang w:val="en-GB" w:eastAsia="zh-CN"/>
        </w:rPr>
        <w:t>d</w:t>
      </w:r>
      <w:r w:rsidR="006640F3">
        <w:rPr>
          <w:lang w:val="en-GB" w:eastAsia="zh-CN"/>
        </w:rPr>
        <w:t xml:space="preserve"> at the band of interest</w:t>
      </w:r>
      <w:r w:rsidR="00195D9D">
        <w:rPr>
          <w:lang w:val="en-GB" w:eastAsia="zh-CN"/>
        </w:rPr>
        <w:t xml:space="preserve">. </w:t>
      </w:r>
    </w:p>
    <w:p w14:paraId="707F76B9" w14:textId="1100DB3A" w:rsidR="00783FFC" w:rsidRPr="00146D10" w:rsidRDefault="00146D10" w:rsidP="00146D10">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40</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More than 80 dB of spatial isolation could be achieved using two separate panels </w:t>
      </w:r>
      <w:r w:rsidR="000A0570">
        <w:rPr>
          <w:b/>
          <w:iCs/>
          <w:szCs w:val="16"/>
          <w:lang w:val="en-GB" w:eastAsia="ko-KR"/>
        </w:rPr>
        <w:t>with spatial duplexer.</w:t>
      </w:r>
    </w:p>
    <w:p w14:paraId="0EEE844D" w14:textId="13609574" w:rsidR="00CC1DFB" w:rsidRDefault="00405737" w:rsidP="009036EE">
      <w:pPr>
        <w:keepNext/>
        <w:jc w:val="center"/>
      </w:pPr>
      <w:r>
        <w:object w:dxaOrig="6765" w:dyaOrig="4425" w14:anchorId="4F48D9E3">
          <v:shape id="_x0000_i1043" type="#_x0000_t75" style="width:4in;height:187.8pt" o:ole="">
            <v:imagedata r:id="rId46" o:title=""/>
          </v:shape>
          <o:OLEObject Type="Embed" ProgID="Visio.Drawing.15" ShapeID="_x0000_i1043" DrawAspect="Content" ObjectID="_1726046849" r:id="rId47"/>
        </w:object>
      </w:r>
    </w:p>
    <w:p w14:paraId="18524E19" w14:textId="47210145" w:rsidR="00EE7D54" w:rsidRDefault="00CC1DFB" w:rsidP="00CC1DFB">
      <w:pPr>
        <w:pStyle w:val="Caption"/>
        <w:jc w:val="center"/>
      </w:pPr>
      <w:r>
        <w:t xml:space="preserve">Figure </w:t>
      </w:r>
      <w:fldSimple w:instr=" STYLEREF 1 \s ">
        <w:r w:rsidR="00384922">
          <w:rPr>
            <w:noProof/>
          </w:rPr>
          <w:t>4</w:t>
        </w:r>
      </w:fldSimple>
      <w:r w:rsidR="00384922">
        <w:noBreakHyphen/>
      </w:r>
      <w:fldSimple w:instr=" SEQ Figure \* ARABIC \s 1 ">
        <w:r w:rsidR="00384922">
          <w:rPr>
            <w:noProof/>
          </w:rPr>
          <w:t>2</w:t>
        </w:r>
      </w:fldSimple>
      <w:r>
        <w:t xml:space="preserve">: RF measurements of Tx-Rx spatial isolation between </w:t>
      </w:r>
      <w:r w:rsidR="006700B9">
        <w:t>for FR1</w:t>
      </w:r>
    </w:p>
    <w:p w14:paraId="6DE862CF" w14:textId="5A3AC1EA" w:rsidR="00BF7BB2" w:rsidRDefault="009444B1" w:rsidP="00905AC7">
      <w:pPr>
        <w:jc w:val="both"/>
        <w:rPr>
          <w:color w:val="000000" w:themeColor="text1"/>
          <w:lang w:val="en-GB" w:eastAsia="zh-CN"/>
        </w:rPr>
      </w:pPr>
      <w:r w:rsidRPr="008E2994">
        <w:rPr>
          <w:color w:val="000000" w:themeColor="text1"/>
        </w:rPr>
        <w:t xml:space="preserve">For FR2, </w:t>
      </w:r>
      <w:r w:rsidR="00DC5667" w:rsidRPr="008E2994">
        <w:rPr>
          <w:color w:val="000000" w:themeColor="text1"/>
          <w:lang w:val="en-GB" w:eastAsia="zh-CN"/>
        </w:rPr>
        <w:t xml:space="preserve">RF measurements for the Tx-Rx spatial has been conducted at </w:t>
      </w:r>
      <w:r w:rsidR="00021007" w:rsidRPr="008E2994">
        <w:rPr>
          <w:color w:val="000000" w:themeColor="text1"/>
          <w:lang w:val="en-GB" w:eastAsia="zh-CN"/>
        </w:rPr>
        <w:t xml:space="preserve">28 GHz </w:t>
      </w:r>
      <w:r w:rsidR="00DC5667" w:rsidRPr="008E2994">
        <w:rPr>
          <w:color w:val="000000" w:themeColor="text1"/>
          <w:lang w:val="en-GB" w:eastAsia="zh-CN"/>
        </w:rPr>
        <w:t>frequency</w:t>
      </w:r>
      <w:r w:rsidR="005B2906" w:rsidRPr="008E2994">
        <w:rPr>
          <w:color w:val="000000" w:themeColor="text1"/>
          <w:lang w:val="en-GB" w:eastAsia="zh-CN"/>
        </w:rPr>
        <w:t xml:space="preserve"> with two separate panels. </w:t>
      </w:r>
      <w:r w:rsidR="0018464B">
        <w:rPr>
          <w:color w:val="000000" w:themeColor="text1"/>
          <w:lang w:val="en-GB" w:eastAsia="zh-CN"/>
        </w:rPr>
        <w:t xml:space="preserve">The Tx and Rx </w:t>
      </w:r>
      <w:r w:rsidR="00D013FA">
        <w:rPr>
          <w:color w:val="000000" w:themeColor="text1"/>
          <w:lang w:val="en-GB" w:eastAsia="zh-CN"/>
        </w:rPr>
        <w:t>m</w:t>
      </w:r>
      <w:r w:rsidR="00C35B16" w:rsidRPr="008E2994">
        <w:rPr>
          <w:color w:val="000000" w:themeColor="text1"/>
          <w:lang w:val="en-GB" w:eastAsia="zh-CN"/>
        </w:rPr>
        <w:t>easurement</w:t>
      </w:r>
      <w:r w:rsidR="00D013FA">
        <w:rPr>
          <w:color w:val="000000" w:themeColor="text1"/>
          <w:lang w:val="en-GB" w:eastAsia="zh-CN"/>
        </w:rPr>
        <w:t xml:space="preserve"> </w:t>
      </w:r>
      <w:r w:rsidR="00D013FA">
        <w:rPr>
          <w:lang w:val="en-GB" w:eastAsia="zh-CN"/>
        </w:rPr>
        <w:t xml:space="preserve">setup of the full duplex antenna array is shown in </w:t>
      </w:r>
      <w:r w:rsidR="008F73E8">
        <w:rPr>
          <w:lang w:val="en-GB" w:eastAsia="zh-CN"/>
        </w:rPr>
        <w:fldChar w:fldCharType="begin"/>
      </w:r>
      <w:r w:rsidR="008F73E8">
        <w:rPr>
          <w:lang w:val="en-GB" w:eastAsia="zh-CN"/>
        </w:rPr>
        <w:instrText xml:space="preserve"> REF _Ref102096852 \h </w:instrText>
      </w:r>
      <w:r w:rsidR="008F73E8">
        <w:rPr>
          <w:lang w:val="en-GB" w:eastAsia="zh-CN"/>
        </w:rPr>
      </w:r>
      <w:r w:rsidR="008F73E8">
        <w:rPr>
          <w:lang w:val="en-GB" w:eastAsia="zh-CN"/>
        </w:rPr>
        <w:fldChar w:fldCharType="separate"/>
      </w:r>
      <w:r w:rsidR="001357A6">
        <w:t xml:space="preserve">Figure </w:t>
      </w:r>
      <w:r w:rsidR="001357A6">
        <w:rPr>
          <w:noProof/>
        </w:rPr>
        <w:t>4</w:t>
      </w:r>
      <w:r w:rsidR="001357A6">
        <w:noBreakHyphen/>
      </w:r>
      <w:r w:rsidR="001357A6">
        <w:rPr>
          <w:noProof/>
        </w:rPr>
        <w:t>3</w:t>
      </w:r>
      <w:r w:rsidR="008F73E8">
        <w:rPr>
          <w:lang w:val="en-GB" w:eastAsia="zh-CN"/>
        </w:rPr>
        <w:fldChar w:fldCharType="end"/>
      </w:r>
      <w:r w:rsidR="00D013FA">
        <w:rPr>
          <w:lang w:val="en-GB" w:eastAsia="zh-CN"/>
        </w:rPr>
        <w:t>.</w:t>
      </w:r>
      <w:r w:rsidR="00C35B16">
        <w:rPr>
          <w:lang w:val="en-GB" w:eastAsia="zh-CN"/>
        </w:rPr>
        <w:t xml:space="preserve"> </w:t>
      </w:r>
      <w:r w:rsidR="002A4079">
        <w:rPr>
          <w:color w:val="000000" w:themeColor="text1"/>
          <w:lang w:val="en-GB" w:eastAsia="zh-CN"/>
        </w:rPr>
        <w:t>This measurement setup is on top of the building roof with antenna pointing to the sky, in which case could be without clutter impact or with negligible clutter impact.</w:t>
      </w:r>
      <w:r w:rsidR="002A4079" w:rsidRPr="008E2994">
        <w:rPr>
          <w:color w:val="000000" w:themeColor="text1"/>
          <w:lang w:val="en-GB" w:eastAsia="zh-CN"/>
        </w:rPr>
        <w:t xml:space="preserve"> </w:t>
      </w:r>
      <w:r w:rsidR="0066355A">
        <w:rPr>
          <w:color w:val="000000" w:themeColor="text1"/>
          <w:lang w:val="en-GB" w:eastAsia="zh-CN"/>
        </w:rPr>
        <w:t>In this setup, the Tx and Rx beam sweeping is synchronized which is the worst-case scenario</w:t>
      </w:r>
      <w:r w:rsidR="00CE1CE5">
        <w:rPr>
          <w:color w:val="000000" w:themeColor="text1"/>
          <w:lang w:val="en-GB" w:eastAsia="zh-CN"/>
        </w:rPr>
        <w:t xml:space="preserve"> </w:t>
      </w:r>
      <w:r w:rsidR="009A42A4">
        <w:rPr>
          <w:color w:val="000000" w:themeColor="text1"/>
          <w:lang w:val="en-GB" w:eastAsia="zh-CN"/>
        </w:rPr>
        <w:t xml:space="preserve">- </w:t>
      </w:r>
      <w:r w:rsidR="00CE1CE5">
        <w:rPr>
          <w:color w:val="000000" w:themeColor="text1"/>
          <w:lang w:val="en-GB" w:eastAsia="zh-CN"/>
        </w:rPr>
        <w:t>without including clutter</w:t>
      </w:r>
      <w:r w:rsidR="004A0F5D">
        <w:rPr>
          <w:color w:val="000000" w:themeColor="text1"/>
          <w:lang w:val="en-GB" w:eastAsia="zh-CN"/>
        </w:rPr>
        <w:t xml:space="preserve">. </w:t>
      </w:r>
    </w:p>
    <w:p w14:paraId="1CAAC8F6" w14:textId="77D58B42" w:rsidR="001B42CB" w:rsidRDefault="0066355A" w:rsidP="00905AC7">
      <w:pPr>
        <w:jc w:val="both"/>
        <w:rPr>
          <w:color w:val="000000" w:themeColor="text1"/>
          <w:lang w:val="en-GB" w:eastAsia="zh-CN"/>
        </w:rPr>
      </w:pPr>
      <w:r>
        <w:rPr>
          <w:color w:val="000000" w:themeColor="text1"/>
          <w:lang w:val="en-GB" w:eastAsia="zh-CN"/>
        </w:rPr>
        <w:t xml:space="preserve">The measurement results </w:t>
      </w:r>
      <w:r w:rsidR="00C35B16" w:rsidRPr="008E2994">
        <w:rPr>
          <w:color w:val="000000" w:themeColor="text1"/>
          <w:lang w:val="en-GB" w:eastAsia="zh-CN"/>
        </w:rPr>
        <w:t>show</w:t>
      </w:r>
      <w:r w:rsidR="00125C79">
        <w:rPr>
          <w:color w:val="000000" w:themeColor="text1"/>
          <w:lang w:val="en-GB" w:eastAsia="zh-CN"/>
        </w:rPr>
        <w:t xml:space="preserve"> at least</w:t>
      </w:r>
      <w:r w:rsidR="00C35B16" w:rsidRPr="008E2994">
        <w:rPr>
          <w:color w:val="000000" w:themeColor="text1"/>
          <w:lang w:val="en-GB" w:eastAsia="zh-CN"/>
        </w:rPr>
        <w:t xml:space="preserve"> 80-90 dB spatial isolation can be achieved between the two Tx and Rx panels</w:t>
      </w:r>
      <w:r w:rsidR="008C0BC4">
        <w:rPr>
          <w:color w:val="000000" w:themeColor="text1"/>
          <w:lang w:val="en-GB" w:eastAsia="zh-CN"/>
        </w:rPr>
        <w:t xml:space="preserve"> as illustrated in </w:t>
      </w:r>
      <w:r w:rsidR="00A148B3">
        <w:rPr>
          <w:color w:val="000000" w:themeColor="text1"/>
          <w:lang w:val="en-GB" w:eastAsia="zh-CN"/>
        </w:rPr>
        <w:fldChar w:fldCharType="begin"/>
      </w:r>
      <w:r w:rsidR="00A148B3">
        <w:rPr>
          <w:color w:val="000000" w:themeColor="text1"/>
          <w:lang w:val="en-GB" w:eastAsia="zh-CN"/>
        </w:rPr>
        <w:instrText xml:space="preserve"> REF _Ref102097143 \h </w:instrText>
      </w:r>
      <w:r w:rsidR="00A148B3">
        <w:rPr>
          <w:color w:val="000000" w:themeColor="text1"/>
          <w:lang w:val="en-GB" w:eastAsia="zh-CN"/>
        </w:rPr>
      </w:r>
      <w:r w:rsidR="00A148B3">
        <w:rPr>
          <w:color w:val="000000" w:themeColor="text1"/>
          <w:lang w:val="en-GB" w:eastAsia="zh-CN"/>
        </w:rPr>
        <w:fldChar w:fldCharType="separate"/>
      </w:r>
      <w:r w:rsidR="001357A6">
        <w:t xml:space="preserve">Figure </w:t>
      </w:r>
      <w:r w:rsidR="001357A6">
        <w:rPr>
          <w:noProof/>
        </w:rPr>
        <w:t>4</w:t>
      </w:r>
      <w:r w:rsidR="001357A6">
        <w:noBreakHyphen/>
      </w:r>
      <w:r w:rsidR="001357A6">
        <w:rPr>
          <w:noProof/>
        </w:rPr>
        <w:t>4</w:t>
      </w:r>
      <w:r w:rsidR="00A148B3">
        <w:rPr>
          <w:color w:val="000000" w:themeColor="text1"/>
          <w:lang w:val="en-GB" w:eastAsia="zh-CN"/>
        </w:rPr>
        <w:fldChar w:fldCharType="end"/>
      </w:r>
      <w:r w:rsidR="00C35B16" w:rsidRPr="008E2994">
        <w:rPr>
          <w:color w:val="000000" w:themeColor="text1"/>
          <w:lang w:val="en-GB" w:eastAsia="zh-CN"/>
        </w:rPr>
        <w:t>.</w:t>
      </w:r>
      <w:r w:rsidR="00195DC0">
        <w:rPr>
          <w:color w:val="000000" w:themeColor="text1"/>
          <w:lang w:val="en-GB" w:eastAsia="zh-CN"/>
        </w:rPr>
        <w:t xml:space="preserve"> </w:t>
      </w:r>
      <w:r w:rsidR="00E72A3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 xml:space="preserve"> distance is 65 cm, </w:t>
      </w:r>
      <w:r w:rsidR="00A9120B" w:rsidRPr="008E2994">
        <w:rPr>
          <w:color w:val="000000" w:themeColor="text1"/>
          <w:lang w:val="en-GB" w:eastAsia="zh-CN"/>
        </w:rPr>
        <w:t xml:space="preserve">the spatial isolation could be achieved at </w:t>
      </w:r>
      <w:r w:rsidR="000228DC" w:rsidRPr="008E2994">
        <w:rPr>
          <w:color w:val="000000" w:themeColor="text1"/>
          <w:lang w:val="en-GB" w:eastAsia="zh-CN"/>
        </w:rPr>
        <w:t xml:space="preserve">-86.9 dB or </w:t>
      </w:r>
      <w:r w:rsidR="003969E5" w:rsidRPr="008E2994">
        <w:rPr>
          <w:color w:val="000000" w:themeColor="text1"/>
          <w:lang w:val="en-GB" w:eastAsia="zh-CN"/>
        </w:rPr>
        <w:t xml:space="preserve">better. </w:t>
      </w:r>
      <w:r w:rsidR="00F0310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 xml:space="preserve"> distance</w:t>
      </w:r>
      <w:r w:rsidR="00462545">
        <w:rPr>
          <w:color w:val="000000" w:themeColor="text1"/>
          <w:lang w:val="en-GB" w:eastAsia="zh-CN"/>
        </w:rPr>
        <w:t xml:space="preserve"> </w:t>
      </w:r>
      <w:r w:rsidR="007C6186">
        <w:rPr>
          <w:color w:val="000000" w:themeColor="text1"/>
          <w:lang w:val="en-GB" w:eastAsia="zh-CN"/>
        </w:rPr>
        <w:t>is adjacent, the spatial isolation could be achieved at -83.7 dB or better.</w:t>
      </w:r>
    </w:p>
    <w:p w14:paraId="126C112B" w14:textId="39F15B29" w:rsidR="00A02BBB" w:rsidRDefault="00A02BBB" w:rsidP="00A02BBB">
      <w:pPr>
        <w:jc w:val="center"/>
        <w:rPr>
          <w:color w:val="000000" w:themeColor="text1"/>
          <w:lang w:val="en-GB" w:eastAsia="zh-CN"/>
        </w:rPr>
      </w:pPr>
      <w:r w:rsidRPr="00A02BBB">
        <w:rPr>
          <w:noProof/>
          <w:color w:val="000000" w:themeColor="text1"/>
          <w:lang w:eastAsia="zh-CN"/>
        </w:rPr>
        <w:lastRenderedPageBreak/>
        <w:drawing>
          <wp:inline distT="0" distB="0" distL="0" distR="0" wp14:anchorId="7B430C28" wp14:editId="3452D7B7">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48"/>
                    <a:stretch>
                      <a:fillRect/>
                    </a:stretch>
                  </pic:blipFill>
                  <pic:spPr>
                    <a:xfrm>
                      <a:off x="0" y="0"/>
                      <a:ext cx="3643312" cy="2167006"/>
                    </a:xfrm>
                    <a:prstGeom prst="rect">
                      <a:avLst/>
                    </a:prstGeom>
                  </pic:spPr>
                </pic:pic>
              </a:graphicData>
            </a:graphic>
          </wp:inline>
        </w:drawing>
      </w:r>
    </w:p>
    <w:p w14:paraId="3E193E37" w14:textId="2DF97143" w:rsidR="00A02BBB" w:rsidRDefault="004805AE" w:rsidP="00A02BBB">
      <w:pPr>
        <w:pStyle w:val="Caption"/>
        <w:jc w:val="center"/>
        <w:rPr>
          <w:rFonts w:eastAsia="Microsoft YaHei"/>
          <w:color w:val="000000"/>
          <w:lang w:eastAsia="zh-CN"/>
        </w:rPr>
      </w:pPr>
      <w:bookmarkStart w:id="20" w:name="_Ref102096852"/>
      <w:r>
        <w:t xml:space="preserve">Figure </w:t>
      </w:r>
      <w:fldSimple w:instr=" STYLEREF 1 \s ">
        <w:r w:rsidR="00384922">
          <w:rPr>
            <w:noProof/>
          </w:rPr>
          <w:t>4</w:t>
        </w:r>
      </w:fldSimple>
      <w:r w:rsidR="00384922">
        <w:noBreakHyphen/>
      </w:r>
      <w:fldSimple w:instr=" SEQ Figure \* ARABIC \s 1 ">
        <w:r w:rsidR="00384922">
          <w:rPr>
            <w:noProof/>
          </w:rPr>
          <w:t>3</w:t>
        </w:r>
      </w:fldSimple>
      <w:bookmarkEnd w:id="20"/>
      <w:r>
        <w:t xml:space="preserve">: </w:t>
      </w:r>
      <w:r w:rsidR="00A02BBB">
        <w:t>Measurement setup for Tx-Rx spatial isolation of the full duplex antenna array at 28 GHz.</w:t>
      </w:r>
    </w:p>
    <w:p w14:paraId="3EE055B4" w14:textId="78F6BAD9" w:rsidR="006700B9" w:rsidRDefault="007C6186" w:rsidP="001B42CB">
      <w:pPr>
        <w:rPr>
          <w:color w:val="000000" w:themeColor="text1"/>
          <w:lang w:val="en-GB" w:eastAsia="zh-CN"/>
        </w:rPr>
      </w:pPr>
      <w:r w:rsidRPr="007C6186">
        <w:rPr>
          <w:noProof/>
          <w:color w:val="000000" w:themeColor="text1"/>
          <w:lang w:val="en-GB" w:eastAsia="zh-CN"/>
        </w:rPr>
        <mc:AlternateContent>
          <mc:Choice Requires="wpg">
            <w:drawing>
              <wp:anchor distT="0" distB="0" distL="114300" distR="114300" simplePos="0" relativeHeight="251658241" behindDoc="0" locked="0" layoutInCell="1" allowOverlap="1" wp14:anchorId="0CD815D1" wp14:editId="6CF1435C">
                <wp:simplePos x="0" y="0"/>
                <wp:positionH relativeFrom="column">
                  <wp:posOffset>3382622</wp:posOffset>
                </wp:positionH>
                <wp:positionV relativeFrom="paragraph">
                  <wp:posOffset>316230</wp:posOffset>
                </wp:positionV>
                <wp:extent cx="3305175" cy="3000375"/>
                <wp:effectExtent l="0" t="0" r="9525" b="0"/>
                <wp:wrapTopAndBottom/>
                <wp:docPr id="42" name="Group 4"/>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CD815D1" id="Group 4" o:spid="_x0000_s1026" style="position:absolute;margin-left:266.35pt;margin-top:24.9pt;width:260.25pt;height:236.25pt;z-index:251658241;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">
                <v:shape id="Picture 43"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50"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658240" behindDoc="0" locked="0" layoutInCell="1" allowOverlap="1" wp14:anchorId="4A01BA99" wp14:editId="7EB217DB">
                <wp:simplePos x="0" y="0"/>
                <wp:positionH relativeFrom="margin">
                  <wp:posOffset>0</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A01BA99" id="Group 3" o:spid="_x0000_s1030" style="position:absolute;margin-left:0;margin-top:21.95pt;width:285.75pt;height:236.25pt;z-index:251658240;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nOm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R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2uc6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52"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2CC5D6F0" w14:textId="48A731C3" w:rsidR="006700B9" w:rsidRDefault="004805AE" w:rsidP="006700B9">
      <w:pPr>
        <w:pStyle w:val="Caption"/>
        <w:jc w:val="center"/>
      </w:pPr>
      <w:bookmarkStart w:id="21" w:name="_Ref102097143"/>
      <w:r>
        <w:t xml:space="preserve">Figure </w:t>
      </w:r>
      <w:fldSimple w:instr=" STYLEREF 1 \s ">
        <w:r w:rsidR="00384922">
          <w:rPr>
            <w:noProof/>
          </w:rPr>
          <w:t>4</w:t>
        </w:r>
      </w:fldSimple>
      <w:r w:rsidR="00384922">
        <w:noBreakHyphen/>
      </w:r>
      <w:fldSimple w:instr=" SEQ Figure \* ARABIC \s 1 ">
        <w:r w:rsidR="00384922">
          <w:rPr>
            <w:noProof/>
          </w:rPr>
          <w:t>4</w:t>
        </w:r>
      </w:fldSimple>
      <w:bookmarkEnd w:id="21"/>
      <w:r>
        <w:t xml:space="preserve">: </w:t>
      </w:r>
      <w:r w:rsidR="006700B9">
        <w:t xml:space="preserve">RF measurements of Tx-Rx spatial isolation between two subarrays for FR2 </w:t>
      </w:r>
    </w:p>
    <w:p w14:paraId="2179BBF3" w14:textId="77777777" w:rsidR="00A148B3" w:rsidRPr="00A148B3" w:rsidRDefault="00A148B3" w:rsidP="00A148B3"/>
    <w:p w14:paraId="7502D6FE" w14:textId="5B625C6B" w:rsidR="005E2C46" w:rsidRPr="00146D10" w:rsidRDefault="005E2C46" w:rsidP="005E2C46">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41</w:t>
      </w:r>
      <w:r w:rsidRPr="00146D10">
        <w:rPr>
          <w:rFonts w:eastAsia="Batang"/>
          <w:b/>
          <w:szCs w:val="24"/>
          <w:u w:val="single"/>
          <w:lang w:val="en-GB"/>
        </w:rPr>
        <w:fldChar w:fldCharType="end"/>
      </w:r>
      <w:r w:rsidRPr="00146D10">
        <w:rPr>
          <w:b/>
          <w:iCs/>
          <w:szCs w:val="16"/>
          <w:lang w:val="en-GB" w:eastAsia="ko-KR"/>
        </w:rPr>
        <w:t xml:space="preserve">: </w:t>
      </w:r>
      <w:r w:rsidR="008F2C21">
        <w:rPr>
          <w:b/>
          <w:iCs/>
          <w:szCs w:val="16"/>
          <w:lang w:val="en-GB" w:eastAsia="ko-KR"/>
        </w:rPr>
        <w:t>For FR2, m</w:t>
      </w:r>
      <w:r>
        <w:rPr>
          <w:b/>
          <w:iCs/>
          <w:szCs w:val="16"/>
          <w:lang w:val="en-GB" w:eastAsia="ko-KR"/>
        </w:rPr>
        <w:t>ore than 80</w:t>
      </w:r>
      <w:r w:rsidR="00436015">
        <w:rPr>
          <w:b/>
          <w:iCs/>
          <w:szCs w:val="16"/>
          <w:lang w:val="en-GB" w:eastAsia="ko-KR"/>
        </w:rPr>
        <w:t>-90</w:t>
      </w:r>
      <w:r>
        <w:rPr>
          <w:b/>
          <w:iCs/>
          <w:szCs w:val="16"/>
          <w:lang w:val="en-GB" w:eastAsia="ko-KR"/>
        </w:rPr>
        <w:t xml:space="preserve"> dB of spatial isolation could be achieved using two separate panels</w:t>
      </w:r>
      <w:r w:rsidR="008F2C21">
        <w:rPr>
          <w:b/>
          <w:iCs/>
          <w:szCs w:val="16"/>
          <w:lang w:val="en-GB" w:eastAsia="ko-KR"/>
        </w:rPr>
        <w:t xml:space="preserve"> at 28 GHz</w:t>
      </w:r>
      <w:r w:rsidR="00F53CDE">
        <w:rPr>
          <w:b/>
          <w:iCs/>
          <w:szCs w:val="16"/>
          <w:lang w:val="en-GB" w:eastAsia="ko-KR"/>
        </w:rPr>
        <w:t xml:space="preserve"> </w:t>
      </w:r>
      <w:r w:rsidR="008F2C21">
        <w:rPr>
          <w:b/>
          <w:iCs/>
          <w:szCs w:val="16"/>
          <w:lang w:val="en-GB" w:eastAsia="ko-KR"/>
        </w:rPr>
        <w:t>frequency</w:t>
      </w:r>
      <w:r>
        <w:rPr>
          <w:b/>
          <w:iCs/>
          <w:szCs w:val="16"/>
          <w:lang w:val="en-GB" w:eastAsia="ko-KR"/>
        </w:rPr>
        <w:t>.</w:t>
      </w:r>
    </w:p>
    <w:p w14:paraId="4501ECD6" w14:textId="3BF882EA" w:rsidR="00E34355" w:rsidRDefault="00E34355" w:rsidP="00E34355">
      <w:pPr>
        <w:pStyle w:val="Heading3"/>
        <w:rPr>
          <w:lang w:eastAsia="zh-CN"/>
        </w:rPr>
      </w:pPr>
      <w:r>
        <w:rPr>
          <w:lang w:eastAsia="zh-CN"/>
        </w:rPr>
        <w:t>Frequency isolation</w:t>
      </w:r>
    </w:p>
    <w:p w14:paraId="00568B93" w14:textId="1D1D5ED2" w:rsidR="00146934" w:rsidRDefault="0032740E" w:rsidP="00547CA1">
      <w:pPr>
        <w:spacing w:after="0"/>
        <w:jc w:val="both"/>
        <w:rPr>
          <w:lang w:val="en-GB" w:eastAsia="zh-CN"/>
        </w:rPr>
      </w:pPr>
      <w:r>
        <w:rPr>
          <w:lang w:val="en-GB" w:eastAsia="zh-CN"/>
        </w:rPr>
        <w:t>Frequency multiplexing of the DL and UL</w:t>
      </w:r>
      <w:r w:rsidR="00F77E34">
        <w:rPr>
          <w:lang w:val="en-GB" w:eastAsia="zh-CN"/>
        </w:rPr>
        <w:t xml:space="preserve"> </w:t>
      </w:r>
      <w:r>
        <w:rPr>
          <w:lang w:val="en-GB" w:eastAsia="zh-CN"/>
        </w:rPr>
        <w:t xml:space="preserve">using non-overlapping DL and UL </w:t>
      </w:r>
      <w:proofErr w:type="spellStart"/>
      <w:r>
        <w:rPr>
          <w:lang w:val="en-GB" w:eastAsia="zh-CN"/>
        </w:rPr>
        <w:t>subbands</w:t>
      </w:r>
      <w:proofErr w:type="spellEnd"/>
      <w:r>
        <w:rPr>
          <w:lang w:val="en-GB" w:eastAsia="zh-CN"/>
        </w:rPr>
        <w:t xml:space="preserve"> provides </w:t>
      </w:r>
      <w:r w:rsidR="00146934">
        <w:rPr>
          <w:lang w:val="en-GB" w:eastAsia="zh-CN"/>
        </w:rPr>
        <w:t xml:space="preserve">large frequency isolation for the UL signal reception. </w:t>
      </w:r>
      <w:r w:rsidR="00F517AD">
        <w:rPr>
          <w:lang w:val="en-GB" w:eastAsia="zh-CN"/>
        </w:rPr>
        <w:t>The value of the frequency isolation represents the ratio of the</w:t>
      </w:r>
      <w:r w:rsidR="00862C16">
        <w:rPr>
          <w:lang w:val="en-GB" w:eastAsia="zh-CN"/>
        </w:rPr>
        <w:t xml:space="preserve"> power of non-linear leakage into the UL </w:t>
      </w:r>
      <w:proofErr w:type="spellStart"/>
      <w:r w:rsidR="00862C16">
        <w:rPr>
          <w:lang w:val="en-GB" w:eastAsia="zh-CN"/>
        </w:rPr>
        <w:t>subband</w:t>
      </w:r>
      <w:proofErr w:type="spellEnd"/>
      <w:r w:rsidR="00862C16">
        <w:rPr>
          <w:lang w:val="en-GB" w:eastAsia="zh-CN"/>
        </w:rPr>
        <w:t xml:space="preserve"> to the power of the DL signal </w:t>
      </w:r>
      <w:r w:rsidR="00EF2AC6">
        <w:rPr>
          <w:lang w:val="en-GB" w:eastAsia="zh-CN"/>
        </w:rPr>
        <w:t xml:space="preserve">at the DL </w:t>
      </w:r>
      <w:proofErr w:type="spellStart"/>
      <w:r w:rsidR="00EF2AC6">
        <w:rPr>
          <w:lang w:val="en-GB" w:eastAsia="zh-CN"/>
        </w:rPr>
        <w:t>subband</w:t>
      </w:r>
      <w:proofErr w:type="spellEnd"/>
      <w:r w:rsidR="00EF2AC6">
        <w:rPr>
          <w:lang w:val="en-GB" w:eastAsia="zh-CN"/>
        </w:rPr>
        <w:t xml:space="preserve">. This ratio should be </w:t>
      </w:r>
      <w:r w:rsidR="00A1647F">
        <w:rPr>
          <w:lang w:val="en-GB" w:eastAsia="zh-CN"/>
        </w:rPr>
        <w:t>approximated by</w:t>
      </w:r>
      <w:r w:rsidR="00EF2AC6">
        <w:rPr>
          <w:lang w:val="en-GB" w:eastAsia="zh-CN"/>
        </w:rPr>
        <w:t xml:space="preserve"> the </w:t>
      </w:r>
      <w:r w:rsidR="00F41025">
        <w:rPr>
          <w:lang w:val="en-GB" w:eastAsia="zh-CN"/>
        </w:rPr>
        <w:t xml:space="preserve">ACLR value. </w:t>
      </w:r>
    </w:p>
    <w:p w14:paraId="23BCCDA6" w14:textId="251D749F" w:rsidR="00A1647F" w:rsidRDefault="0018746B" w:rsidP="002C7E12">
      <w:pPr>
        <w:keepNext/>
        <w:spacing w:after="0"/>
        <w:jc w:val="center"/>
      </w:pPr>
      <w:r>
        <w:object w:dxaOrig="4081" w:dyaOrig="2326" w14:anchorId="52C9603A">
          <v:shape id="_x0000_i1044" type="#_x0000_t75" style="width:170.5pt;height:97.35pt" o:ole="">
            <v:imagedata r:id="rId53" o:title=""/>
          </v:shape>
          <o:OLEObject Type="Embed" ProgID="Visio.Drawing.15" ShapeID="_x0000_i1044" DrawAspect="Content" ObjectID="_1726046850" r:id="rId54"/>
        </w:object>
      </w:r>
    </w:p>
    <w:p w14:paraId="12844227" w14:textId="3CF96C80" w:rsidR="00CF6522" w:rsidRDefault="004805AE" w:rsidP="00547CA1">
      <w:pPr>
        <w:pStyle w:val="Caption"/>
        <w:spacing w:before="0"/>
        <w:jc w:val="center"/>
      </w:pPr>
      <w:r>
        <w:t xml:space="preserve">Figure </w:t>
      </w:r>
      <w:fldSimple w:instr=" STYLEREF 1 \s ">
        <w:r w:rsidR="00384922">
          <w:rPr>
            <w:noProof/>
          </w:rPr>
          <w:t>4</w:t>
        </w:r>
      </w:fldSimple>
      <w:r w:rsidR="00384922">
        <w:noBreakHyphen/>
      </w:r>
      <w:fldSimple w:instr=" SEQ Figure \* ARABIC \s 1 ">
        <w:r w:rsidR="00384922">
          <w:rPr>
            <w:noProof/>
          </w:rPr>
          <w:t>5</w:t>
        </w:r>
      </w:fldSimple>
      <w:r>
        <w:t xml:space="preserve">: </w:t>
      </w:r>
      <w:r w:rsidR="00A1647F">
        <w:t>Frequency isolation</w:t>
      </w:r>
      <w:r w:rsidR="00655451">
        <w:t xml:space="preserve"> </w:t>
      </w:r>
    </w:p>
    <w:p w14:paraId="5B9CBA2F" w14:textId="2958B677" w:rsidR="0018746B" w:rsidRDefault="00BA0141" w:rsidP="003228E4">
      <w:pPr>
        <w:jc w:val="both"/>
        <w:rPr>
          <w:lang w:val="en-GB" w:eastAsia="zh-CN"/>
        </w:rPr>
      </w:pPr>
      <w:r>
        <w:rPr>
          <w:lang w:val="en-GB" w:eastAsia="zh-CN"/>
        </w:rPr>
        <w:t xml:space="preserve">Lab measurements were conducted to capture the </w:t>
      </w:r>
      <w:r w:rsidR="00950F5C">
        <w:rPr>
          <w:lang w:val="en-GB" w:eastAsia="zh-CN"/>
        </w:rPr>
        <w:t xml:space="preserve">leakage </w:t>
      </w:r>
      <w:r w:rsidR="0069689B">
        <w:rPr>
          <w:lang w:val="en-GB" w:eastAsia="zh-CN"/>
        </w:rPr>
        <w:t xml:space="preserve">power </w:t>
      </w:r>
      <w:r w:rsidR="00950F5C">
        <w:rPr>
          <w:lang w:val="en-GB" w:eastAsia="zh-CN"/>
        </w:rPr>
        <w:t xml:space="preserve">from the DL signal into the UL </w:t>
      </w:r>
      <w:proofErr w:type="spellStart"/>
      <w:r w:rsidR="00950F5C">
        <w:rPr>
          <w:lang w:val="en-GB" w:eastAsia="zh-CN"/>
        </w:rPr>
        <w:t>subband</w:t>
      </w:r>
      <w:proofErr w:type="spellEnd"/>
      <w:r w:rsidR="00334DA9">
        <w:rPr>
          <w:lang w:val="en-GB" w:eastAsia="zh-CN"/>
        </w:rPr>
        <w:t>. The</w:t>
      </w:r>
      <w:r w:rsidR="009A7D48">
        <w:rPr>
          <w:lang w:val="en-GB" w:eastAsia="zh-CN"/>
        </w:rPr>
        <w:t xml:space="preserve"> allocation of</w:t>
      </w:r>
      <w:r w:rsidR="00334DA9">
        <w:rPr>
          <w:lang w:val="en-GB" w:eastAsia="zh-CN"/>
        </w:rPr>
        <w:t xml:space="preserve"> DL </w:t>
      </w:r>
      <w:r w:rsidR="0069689B">
        <w:rPr>
          <w:lang w:val="en-GB" w:eastAsia="zh-CN"/>
        </w:rPr>
        <w:t xml:space="preserve">signal bandwidth </w:t>
      </w:r>
      <w:r w:rsidR="00F95A82">
        <w:rPr>
          <w:lang w:val="en-GB" w:eastAsia="zh-CN"/>
        </w:rPr>
        <w:t xml:space="preserve">was varied from 32 to 112 RBs per the DL </w:t>
      </w:r>
      <w:proofErr w:type="spellStart"/>
      <w:r w:rsidR="00F95A82">
        <w:rPr>
          <w:lang w:val="en-GB" w:eastAsia="zh-CN"/>
        </w:rPr>
        <w:t>subband</w:t>
      </w:r>
      <w:proofErr w:type="spellEnd"/>
      <w:r w:rsidR="009A7D48">
        <w:rPr>
          <w:lang w:val="en-GB" w:eastAsia="zh-CN"/>
        </w:rPr>
        <w:t xml:space="preserve"> starting from edge DL RB </w:t>
      </w:r>
      <w:r w:rsidR="003A145F">
        <w:rPr>
          <w:lang w:val="en-GB" w:eastAsia="zh-CN"/>
        </w:rPr>
        <w:t xml:space="preserve">to UL </w:t>
      </w:r>
      <w:proofErr w:type="spellStart"/>
      <w:r w:rsidR="003A145F">
        <w:rPr>
          <w:lang w:val="en-GB" w:eastAsia="zh-CN"/>
        </w:rPr>
        <w:t>subband</w:t>
      </w:r>
      <w:proofErr w:type="spellEnd"/>
      <w:r w:rsidR="00716A34">
        <w:rPr>
          <w:lang w:val="en-GB" w:eastAsia="zh-CN"/>
        </w:rPr>
        <w:t>. The measured leakage power</w:t>
      </w:r>
      <w:r w:rsidR="002631BA">
        <w:rPr>
          <w:lang w:val="en-GB" w:eastAsia="zh-CN"/>
        </w:rPr>
        <w:t xml:space="preserve"> ratio (</w:t>
      </w:r>
      <w:proofErr w:type="gramStart"/>
      <w:r w:rsidR="002631BA">
        <w:rPr>
          <w:lang w:val="en-GB" w:eastAsia="zh-CN"/>
        </w:rPr>
        <w:t>i.e.</w:t>
      </w:r>
      <w:proofErr w:type="gramEnd"/>
      <w:r w:rsidR="002631BA">
        <w:rPr>
          <w:lang w:val="en-GB" w:eastAsia="zh-CN"/>
        </w:rPr>
        <w:t xml:space="preserve"> frequency selectivity) per RB in the UL </w:t>
      </w:r>
      <w:proofErr w:type="spellStart"/>
      <w:r w:rsidR="002631BA">
        <w:rPr>
          <w:lang w:val="en-GB" w:eastAsia="zh-CN"/>
        </w:rPr>
        <w:t>subband</w:t>
      </w:r>
      <w:proofErr w:type="spellEnd"/>
      <w:r w:rsidR="002631BA">
        <w:rPr>
          <w:lang w:val="en-GB" w:eastAsia="zh-CN"/>
        </w:rPr>
        <w:t xml:space="preserve"> for the different DL signal </w:t>
      </w:r>
      <w:r w:rsidR="0018746B">
        <w:rPr>
          <w:lang w:val="en-GB" w:eastAsia="zh-CN"/>
        </w:rPr>
        <w:t xml:space="preserve">bandwidth is shown in </w:t>
      </w:r>
      <w:r w:rsidR="00D30CEF">
        <w:rPr>
          <w:lang w:val="en-GB" w:eastAsia="zh-CN"/>
        </w:rPr>
        <w:fldChar w:fldCharType="begin"/>
      </w:r>
      <w:r w:rsidR="00D30CEF">
        <w:rPr>
          <w:lang w:val="en-GB" w:eastAsia="zh-CN"/>
        </w:rPr>
        <w:instrText xml:space="preserve"> REF _Ref101476857 \h </w:instrText>
      </w:r>
      <w:r w:rsidR="00D30CEF">
        <w:rPr>
          <w:lang w:val="en-GB" w:eastAsia="zh-CN"/>
        </w:rPr>
      </w:r>
      <w:r w:rsidR="00D30CEF">
        <w:rPr>
          <w:lang w:val="en-GB" w:eastAsia="zh-CN"/>
        </w:rPr>
        <w:fldChar w:fldCharType="separate"/>
      </w:r>
      <w:r w:rsidR="001357A6">
        <w:t xml:space="preserve">Figure </w:t>
      </w:r>
      <w:r w:rsidR="001357A6">
        <w:rPr>
          <w:noProof/>
        </w:rPr>
        <w:t>4</w:t>
      </w:r>
      <w:r w:rsidR="001357A6">
        <w:noBreakHyphen/>
      </w:r>
      <w:r w:rsidR="001357A6">
        <w:rPr>
          <w:noProof/>
        </w:rPr>
        <w:t>1</w:t>
      </w:r>
      <w:r w:rsidR="00D30CEF">
        <w:rPr>
          <w:lang w:val="en-GB" w:eastAsia="zh-CN"/>
        </w:rPr>
        <w:fldChar w:fldCharType="end"/>
      </w:r>
      <w:r w:rsidR="00CE3B4F">
        <w:rPr>
          <w:lang w:val="en-GB" w:eastAsia="zh-CN"/>
        </w:rPr>
        <w:t xml:space="preserve">. </w:t>
      </w:r>
    </w:p>
    <w:p w14:paraId="320CD5C2" w14:textId="1C759FA8" w:rsidR="0018746B" w:rsidRDefault="0051746A" w:rsidP="0018746B">
      <w:pPr>
        <w:keepNext/>
        <w:jc w:val="center"/>
      </w:pPr>
      <w:r>
        <w:rPr>
          <w:noProof/>
          <w:lang w:eastAsia="zh-CN"/>
        </w:rPr>
        <mc:AlternateContent>
          <mc:Choice Requires="wps">
            <w:drawing>
              <wp:anchor distT="0" distB="0" distL="114300" distR="114300" simplePos="0" relativeHeight="251658244" behindDoc="0" locked="0" layoutInCell="1" allowOverlap="1" wp14:anchorId="677AB676" wp14:editId="08ABD79E">
                <wp:simplePos x="0" y="0"/>
                <wp:positionH relativeFrom="column">
                  <wp:posOffset>2131620</wp:posOffset>
                </wp:positionH>
                <wp:positionV relativeFrom="paragraph">
                  <wp:posOffset>1208751</wp:posOffset>
                </wp:positionV>
                <wp:extent cx="1428750" cy="407608"/>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wps:txbx>
                      <wps:bodyPr wrap="square" lIns="0" tIns="0" rIns="0" bIns="0" rtlCol="0">
                        <a:noAutofit/>
                      </wps:bodyPr>
                    </wps:wsp>
                  </a:graphicData>
                </a:graphic>
                <wp14:sizeRelV relativeFrom="margin">
                  <wp14:pctHeight>0</wp14:pctHeight>
                </wp14:sizeRelV>
              </wp:anchor>
            </w:drawing>
          </mc:Choice>
          <mc:Fallback>
            <w:pict>
              <v:shape w14:anchorId="677AB676" id="TextBox 13" o:spid="_x0000_s1034" type="#_x0000_t202" style="position:absolute;left:0;text-align:left;margin-left:167.85pt;margin-top:95.2pt;width:112.5pt;height:32.1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JCp4/+YAQAA&#10;LAMAAA4AAAAAAAAAAAAAAAAALgIAAGRycy9lMm9Eb2MueG1sUEsBAi0AFAAGAAgAAAAhALeSXj7g&#10;AAAACwEAAA8AAAAAAAAAAAAAAAAA8gMAAGRycy9kb3ducmV2LnhtbFBLBQYAAAAABAAEAPMAAAD/&#10;BAAAAAA=&#10;" filled="f" stroked="f">
                <v:textbox inset="0,0,0,0">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v:textbox>
              </v:shape>
            </w:pict>
          </mc:Fallback>
        </mc:AlternateContent>
      </w:r>
      <w:r w:rsidR="00145FDE">
        <w:rPr>
          <w:noProof/>
          <w:lang w:eastAsia="zh-CN"/>
        </w:rPr>
        <mc:AlternateContent>
          <mc:Choice Requires="wps">
            <w:drawing>
              <wp:anchor distT="0" distB="0" distL="114300" distR="114300" simplePos="0" relativeHeight="251658243" behindDoc="0" locked="0" layoutInCell="1" allowOverlap="1" wp14:anchorId="547E7D49" wp14:editId="62FDA51B">
                <wp:simplePos x="0" y="0"/>
                <wp:positionH relativeFrom="column">
                  <wp:posOffset>2896769</wp:posOffset>
                </wp:positionH>
                <wp:positionV relativeFrom="paragraph">
                  <wp:posOffset>1503196</wp:posOffset>
                </wp:positionV>
                <wp:extent cx="294238" cy="330451"/>
                <wp:effectExtent l="0" t="0" r="67945" b="50800"/>
                <wp:wrapNone/>
                <wp:docPr id="34" name="Straight Arrow Connector 8"/>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AD3774" id="_x0000_t32" coordsize="21600,21600" o:spt="32" o:oned="t" path="m,l21600,21600e" filled="f">
                <v:path arrowok="t" fillok="f" o:connecttype="none"/>
                <o:lock v:ext="edit" shapetype="t"/>
              </v:shapetype>
              <v:shape id="Straight Arrow Connector 8" o:spid="_x0000_s1026" type="#_x0000_t32" style="position:absolute;margin-left:228.1pt;margin-top:118.35pt;width:23.15pt;height:26pt;z-index:25165824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sidR="00B80537">
        <w:rPr>
          <w:noProof/>
          <w:lang w:eastAsia="zh-CN"/>
        </w:rPr>
        <mc:AlternateContent>
          <mc:Choice Requires="wps">
            <w:drawing>
              <wp:anchor distT="0" distB="0" distL="114300" distR="114300" simplePos="0" relativeHeight="251658242" behindDoc="0" locked="0" layoutInCell="1" allowOverlap="1" wp14:anchorId="7937C661" wp14:editId="37B3EAA8">
                <wp:simplePos x="0" y="0"/>
                <wp:positionH relativeFrom="column">
                  <wp:posOffset>1852377</wp:posOffset>
                </wp:positionH>
                <wp:positionV relativeFrom="paragraph">
                  <wp:posOffset>1833245</wp:posOffset>
                </wp:positionV>
                <wp:extent cx="2737590" cy="0"/>
                <wp:effectExtent l="0" t="0" r="0" b="0"/>
                <wp:wrapNone/>
                <wp:docPr id="5" name="Straight Connector 9"/>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466B6A" id="Straight Connector 9" o:spid="_x0000_s1026" style="position:absolute;flip:x;z-index:251658242;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0018746B" w:rsidRPr="0018746B">
        <w:rPr>
          <w:noProof/>
          <w:lang w:eastAsia="zh-CN"/>
        </w:rPr>
        <w:drawing>
          <wp:inline distT="0" distB="0" distL="0" distR="0" wp14:anchorId="55B3B46A" wp14:editId="0C3DED73">
            <wp:extent cx="3554083" cy="2665562"/>
            <wp:effectExtent l="0" t="0" r="0" b="0"/>
            <wp:docPr id="4" name="Picture 3">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55"/>
                    <a:stretch>
                      <a:fillRect/>
                    </a:stretch>
                  </pic:blipFill>
                  <pic:spPr>
                    <a:xfrm>
                      <a:off x="0" y="0"/>
                      <a:ext cx="3619284" cy="2714463"/>
                    </a:xfrm>
                    <a:prstGeom prst="rect">
                      <a:avLst/>
                    </a:prstGeom>
                  </pic:spPr>
                </pic:pic>
              </a:graphicData>
            </a:graphic>
          </wp:inline>
        </w:drawing>
      </w:r>
    </w:p>
    <w:p w14:paraId="1D97624E" w14:textId="2587B4F3" w:rsidR="00CF6522" w:rsidRDefault="004805AE" w:rsidP="0018746B">
      <w:pPr>
        <w:pStyle w:val="Caption"/>
        <w:jc w:val="center"/>
        <w:rPr>
          <w:noProof/>
        </w:rPr>
      </w:pPr>
      <w:r>
        <w:t xml:space="preserve">Figure </w:t>
      </w:r>
      <w:fldSimple w:instr=" STYLEREF 1 \s ">
        <w:r w:rsidR="00384922">
          <w:rPr>
            <w:noProof/>
          </w:rPr>
          <w:t>4</w:t>
        </w:r>
      </w:fldSimple>
      <w:r w:rsidR="00384922">
        <w:noBreakHyphen/>
      </w:r>
      <w:fldSimple w:instr=" SEQ Figure \* ARABIC \s 1 ">
        <w:r w:rsidR="00384922">
          <w:rPr>
            <w:noProof/>
          </w:rPr>
          <w:t>6</w:t>
        </w:r>
      </w:fldSimple>
      <w:r>
        <w:t xml:space="preserve">: </w:t>
      </w:r>
      <w:r w:rsidR="0018746B">
        <w:t xml:space="preserve">Per-RB adjacent </w:t>
      </w:r>
      <w:proofErr w:type="spellStart"/>
      <w:r w:rsidR="0018746B">
        <w:t>subband</w:t>
      </w:r>
      <w:proofErr w:type="spellEnd"/>
      <w:r w:rsidR="0018746B">
        <w:t xml:space="preserve"> </w:t>
      </w:r>
      <w:r w:rsidR="002C7E12">
        <w:t>leakage</w:t>
      </w:r>
      <w:r w:rsidR="0018746B">
        <w:t xml:space="preserve"> </w:t>
      </w:r>
      <w:r w:rsidR="002C7E12">
        <w:t xml:space="preserve">ratio </w:t>
      </w:r>
      <w:r w:rsidR="002C7E12">
        <w:rPr>
          <w:noProof/>
        </w:rPr>
        <w:t>(</w:t>
      </w:r>
      <w:r w:rsidR="0018746B">
        <w:rPr>
          <w:noProof/>
        </w:rPr>
        <w:t>dBc)</w:t>
      </w:r>
    </w:p>
    <w:p w14:paraId="298FAEAD" w14:textId="6B2DC7B3" w:rsidR="003272A0" w:rsidRDefault="00103296" w:rsidP="00FB5EED">
      <w:pPr>
        <w:jc w:val="both"/>
        <w:rPr>
          <w:lang w:val="en-GB" w:eastAsia="zh-CN"/>
        </w:rPr>
      </w:pPr>
      <w:r>
        <w:rPr>
          <w:lang w:val="en-GB" w:eastAsia="zh-CN"/>
        </w:rPr>
        <w:t xml:space="preserve">With </w:t>
      </w:r>
      <w:r w:rsidR="00C35F2E">
        <w:rPr>
          <w:lang w:val="en-GB" w:eastAsia="zh-CN"/>
        </w:rPr>
        <w:t>few RBs</w:t>
      </w:r>
      <w:r>
        <w:rPr>
          <w:lang w:val="en-GB" w:eastAsia="zh-CN"/>
        </w:rPr>
        <w:t xml:space="preserve"> offset from the </w:t>
      </w:r>
      <w:r w:rsidR="009B2914">
        <w:rPr>
          <w:lang w:val="en-GB" w:eastAsia="zh-CN"/>
        </w:rPr>
        <w:t>edge DL RB</w:t>
      </w:r>
      <w:r w:rsidR="006E1322">
        <w:rPr>
          <w:lang w:val="en-GB" w:eastAsia="zh-CN"/>
        </w:rPr>
        <w:t>, the leakage power is almost fla</w:t>
      </w:r>
      <w:r w:rsidR="00FA3E6F">
        <w:rPr>
          <w:lang w:val="en-GB" w:eastAsia="zh-CN"/>
        </w:rPr>
        <w:t>t across the RBs. These</w:t>
      </w:r>
      <w:r w:rsidR="009B2914">
        <w:rPr>
          <w:lang w:val="en-GB" w:eastAsia="zh-CN"/>
        </w:rPr>
        <w:t xml:space="preserve"> few</w:t>
      </w:r>
      <w:r w:rsidR="00FA3E6F">
        <w:rPr>
          <w:lang w:val="en-GB" w:eastAsia="zh-CN"/>
        </w:rPr>
        <w:t xml:space="preserve"> RBs are utilized as guard band to protect the UL signal from </w:t>
      </w:r>
      <w:r w:rsidR="003E547D">
        <w:rPr>
          <w:lang w:val="en-GB" w:eastAsia="zh-CN"/>
        </w:rPr>
        <w:t xml:space="preserve">higher self-interference in case not rejected by some receiver filtering. </w:t>
      </w:r>
      <w:r w:rsidR="00F11275">
        <w:rPr>
          <w:lang w:val="en-GB" w:eastAsia="zh-CN"/>
        </w:rPr>
        <w:t>The value of the</w:t>
      </w:r>
      <w:r w:rsidR="00E76EAB">
        <w:rPr>
          <w:lang w:val="en-GB" w:eastAsia="zh-CN"/>
        </w:rPr>
        <w:t xml:space="preserve"> per-RB leakage power ratio could be approximated </w:t>
      </w:r>
      <w:r w:rsidR="00AD59E4">
        <w:rPr>
          <w:lang w:val="en-GB" w:eastAsia="zh-CN"/>
        </w:rPr>
        <w:t xml:space="preserve">as </w:t>
      </w:r>
      <w:r w:rsidR="00DE4339">
        <w:rPr>
          <w:lang w:val="en-GB" w:eastAsia="zh-CN"/>
        </w:rPr>
        <w:t>flat (non-frequency selective) value</w:t>
      </w:r>
      <w:r w:rsidR="000C530D">
        <w:rPr>
          <w:lang w:val="en-GB" w:eastAsia="zh-CN"/>
        </w:rPr>
        <w:t xml:space="preserve"> given</w:t>
      </w:r>
      <w:r w:rsidR="00DE4339">
        <w:rPr>
          <w:lang w:val="en-GB" w:eastAsia="zh-CN"/>
        </w:rPr>
        <w:t xml:space="preserve"> </w:t>
      </w:r>
      <w:r w:rsidR="00E76EAB">
        <w:rPr>
          <w:lang w:val="en-GB" w:eastAsia="zh-CN"/>
        </w:rPr>
        <w:t>by the ACLR value (</w:t>
      </w:r>
      <w:r w:rsidR="00E76EAB" w:rsidRPr="004F1D21">
        <w:rPr>
          <w:lang w:val="en-GB" w:eastAsia="zh-CN"/>
        </w:rPr>
        <w:t>45</w:t>
      </w:r>
      <w:r w:rsidR="0052277C" w:rsidRPr="004F1D21">
        <w:rPr>
          <w:lang w:val="en-GB" w:eastAsia="zh-CN"/>
        </w:rPr>
        <w:t>/</w:t>
      </w:r>
      <w:r w:rsidR="004134CF" w:rsidRPr="004F1D21">
        <w:rPr>
          <w:lang w:val="en-GB" w:eastAsia="zh-CN"/>
        </w:rPr>
        <w:t>28</w:t>
      </w:r>
      <w:r w:rsidR="00E76EAB" w:rsidRPr="004F1D21">
        <w:rPr>
          <w:lang w:val="en-GB" w:eastAsia="zh-CN"/>
        </w:rPr>
        <w:t xml:space="preserve"> </w:t>
      </w:r>
      <w:proofErr w:type="spellStart"/>
      <w:r w:rsidR="00E76EAB">
        <w:rPr>
          <w:lang w:val="en-GB" w:eastAsia="zh-CN"/>
        </w:rPr>
        <w:t>dBc</w:t>
      </w:r>
      <w:proofErr w:type="spellEnd"/>
      <w:r w:rsidR="00E76EAB">
        <w:rPr>
          <w:lang w:val="en-GB" w:eastAsia="zh-CN"/>
        </w:rPr>
        <w:t>)</w:t>
      </w:r>
      <w:r w:rsidR="00FB5EED">
        <w:rPr>
          <w:lang w:val="en-GB" w:eastAsia="zh-CN"/>
        </w:rPr>
        <w:t xml:space="preserve"> + 10 log10 (RBs)</w:t>
      </w:r>
      <w:r w:rsidR="0052277C">
        <w:rPr>
          <w:lang w:val="en-GB" w:eastAsia="zh-CN"/>
        </w:rPr>
        <w:t xml:space="preserve"> for </w:t>
      </w:r>
      <w:r w:rsidR="0052277C" w:rsidRPr="004F1D21">
        <w:rPr>
          <w:lang w:val="en-GB" w:eastAsia="zh-CN"/>
        </w:rPr>
        <w:t xml:space="preserve">FR1/FR2 </w:t>
      </w:r>
      <w:r w:rsidR="0052277C">
        <w:rPr>
          <w:lang w:val="en-GB" w:eastAsia="zh-CN"/>
        </w:rPr>
        <w:t xml:space="preserve">respectively. </w:t>
      </w:r>
      <w:r w:rsidR="000C530D">
        <w:rPr>
          <w:lang w:val="en-GB" w:eastAsia="zh-CN"/>
        </w:rPr>
        <w:t xml:space="preserve">As shown in the figure, this approximation is </w:t>
      </w:r>
      <w:r w:rsidR="00BB0657">
        <w:rPr>
          <w:lang w:val="en-GB" w:eastAsia="zh-CN"/>
        </w:rPr>
        <w:t xml:space="preserve">an upper bound for the actual leakage within the UL </w:t>
      </w:r>
      <w:proofErr w:type="spellStart"/>
      <w:r w:rsidR="00BB0657">
        <w:rPr>
          <w:lang w:val="en-GB" w:eastAsia="zh-CN"/>
        </w:rPr>
        <w:t>subband</w:t>
      </w:r>
      <w:proofErr w:type="spellEnd"/>
      <w:r w:rsidR="00BB0657">
        <w:rPr>
          <w:lang w:val="en-GB" w:eastAsia="zh-CN"/>
        </w:rPr>
        <w:t xml:space="preserve">. </w:t>
      </w:r>
    </w:p>
    <w:p w14:paraId="1F1F45DF" w14:textId="354353AC" w:rsidR="00AB46D8" w:rsidRPr="00146D10" w:rsidRDefault="00AB46D8" w:rsidP="00AB46D8">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42</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The frequency isolation could be approximated as flat</w:t>
      </w:r>
      <w:r w:rsidR="000D664F">
        <w:rPr>
          <w:b/>
          <w:iCs/>
          <w:szCs w:val="16"/>
          <w:lang w:val="en-GB" w:eastAsia="ko-KR"/>
        </w:rPr>
        <w:t xml:space="preserve">, </w:t>
      </w:r>
      <w:r>
        <w:rPr>
          <w:b/>
          <w:iCs/>
          <w:szCs w:val="16"/>
          <w:lang w:val="en-GB" w:eastAsia="ko-KR"/>
        </w:rPr>
        <w:t>non-frequency selective</w:t>
      </w:r>
      <w:r w:rsidR="000D664F">
        <w:rPr>
          <w:b/>
          <w:iCs/>
          <w:szCs w:val="16"/>
          <w:lang w:val="en-GB" w:eastAsia="ko-KR"/>
        </w:rPr>
        <w:t xml:space="preserve"> profile</w:t>
      </w:r>
      <w:r>
        <w:rPr>
          <w:b/>
          <w:iCs/>
          <w:szCs w:val="16"/>
          <w:lang w:val="en-GB" w:eastAsia="ko-KR"/>
        </w:rPr>
        <w:t xml:space="preserve"> </w:t>
      </w:r>
      <w:r w:rsidR="00880506">
        <w:rPr>
          <w:b/>
          <w:iCs/>
          <w:szCs w:val="16"/>
          <w:lang w:val="en-GB" w:eastAsia="ko-KR"/>
        </w:rPr>
        <w:t xml:space="preserve">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306931DC" w14:textId="2A5750E9" w:rsidR="00E31EF7" w:rsidRPr="00E31EF7" w:rsidRDefault="00E03E9D" w:rsidP="00E31EF7">
      <w:pPr>
        <w:jc w:val="both"/>
        <w:rPr>
          <w:color w:val="FF0000"/>
          <w:lang w:eastAsia="zh-CN"/>
        </w:rPr>
      </w:pPr>
      <w:r w:rsidRPr="00D616EC">
        <w:rPr>
          <w:lang w:val="en-GB" w:eastAsia="zh-CN"/>
        </w:rPr>
        <w:t xml:space="preserve">In addition to the </w:t>
      </w:r>
      <w:r w:rsidR="00333C3C" w:rsidRPr="00D616EC">
        <w:rPr>
          <w:lang w:val="en-GB" w:eastAsia="zh-CN"/>
        </w:rPr>
        <w:t>lab</w:t>
      </w:r>
      <w:r w:rsidRPr="00D616EC">
        <w:rPr>
          <w:lang w:val="en-GB" w:eastAsia="zh-CN"/>
        </w:rPr>
        <w:t xml:space="preserve"> measurement, a</w:t>
      </w:r>
      <w:r w:rsidR="001A0248" w:rsidRPr="00D616EC">
        <w:rPr>
          <w:lang w:val="en-GB" w:eastAsia="zh-CN"/>
        </w:rPr>
        <w:t>nother</w:t>
      </w:r>
      <w:r w:rsidRPr="00D616EC">
        <w:rPr>
          <w:lang w:val="en-GB" w:eastAsia="zh-CN"/>
        </w:rPr>
        <w:t xml:space="preserve"> evaluation</w:t>
      </w:r>
      <w:r w:rsidR="001A0248" w:rsidRPr="00D616EC">
        <w:rPr>
          <w:lang w:val="en-GB" w:eastAsia="zh-CN"/>
        </w:rPr>
        <w:t xml:space="preserve"> study was conducted</w:t>
      </w:r>
      <w:r w:rsidR="0059094B" w:rsidRPr="00D616EC">
        <w:rPr>
          <w:lang w:val="en-GB" w:eastAsia="zh-CN"/>
        </w:rPr>
        <w:t xml:space="preserve"> to evaluate the </w:t>
      </w:r>
      <w:proofErr w:type="spellStart"/>
      <w:r w:rsidR="0059094B" w:rsidRPr="00D616EC">
        <w:rPr>
          <w:lang w:val="en-GB" w:eastAsia="zh-CN"/>
        </w:rPr>
        <w:t>subband</w:t>
      </w:r>
      <w:proofErr w:type="spellEnd"/>
      <w:r w:rsidR="0059094B" w:rsidRPr="00D616EC">
        <w:rPr>
          <w:lang w:val="en-GB" w:eastAsia="zh-CN"/>
        </w:rPr>
        <w:t xml:space="preserve"> leakage ratio (</w:t>
      </w:r>
      <w:proofErr w:type="spellStart"/>
      <w:r w:rsidR="0059094B" w:rsidRPr="00D616EC">
        <w:rPr>
          <w:lang w:val="en-GB" w:eastAsia="zh-CN"/>
        </w:rPr>
        <w:t>a.k.a</w:t>
      </w:r>
      <w:proofErr w:type="spellEnd"/>
      <w:r w:rsidR="0059094B" w:rsidRPr="00D616EC">
        <w:rPr>
          <w:lang w:val="en-GB" w:eastAsia="zh-CN"/>
        </w:rPr>
        <w:t xml:space="preserve"> frequency isolation) using </w:t>
      </w:r>
      <w:r w:rsidR="00796E6A" w:rsidRPr="00D616EC">
        <w:rPr>
          <w:lang w:val="en-GB" w:eastAsia="zh-CN"/>
        </w:rPr>
        <w:t xml:space="preserve">RAPP PA model </w:t>
      </w:r>
      <w:r w:rsidR="008D2C33" w:rsidRPr="00D616EC">
        <w:rPr>
          <w:lang w:val="en-GB" w:eastAsia="zh-CN"/>
        </w:rPr>
        <w:fldChar w:fldCharType="begin"/>
      </w:r>
      <w:r w:rsidR="008D2C33" w:rsidRPr="00D616EC">
        <w:rPr>
          <w:lang w:val="en-GB" w:eastAsia="zh-CN"/>
        </w:rPr>
        <w:instrText xml:space="preserve"> REF _Ref102098929 \r \h </w:instrText>
      </w:r>
      <w:r w:rsidR="008D2C33" w:rsidRPr="00D616EC">
        <w:rPr>
          <w:lang w:val="en-GB" w:eastAsia="zh-CN"/>
        </w:rPr>
      </w:r>
      <w:r w:rsidR="008D2C33" w:rsidRPr="00D616EC">
        <w:rPr>
          <w:lang w:val="en-GB" w:eastAsia="zh-CN"/>
        </w:rPr>
        <w:fldChar w:fldCharType="separate"/>
      </w:r>
      <w:r w:rsidR="001357A6">
        <w:rPr>
          <w:lang w:val="en-GB" w:eastAsia="zh-CN"/>
        </w:rPr>
        <w:t>[3]</w:t>
      </w:r>
      <w:r w:rsidR="008D2C33" w:rsidRPr="00D616EC">
        <w:rPr>
          <w:lang w:val="en-GB" w:eastAsia="zh-CN"/>
        </w:rPr>
        <w:fldChar w:fldCharType="end"/>
      </w:r>
      <w:r w:rsidR="008D2C33" w:rsidRPr="00D616EC">
        <w:rPr>
          <w:lang w:val="en-GB" w:eastAsia="zh-CN"/>
        </w:rPr>
        <w:t xml:space="preserve"> </w:t>
      </w:r>
      <w:r w:rsidR="00796E6A" w:rsidRPr="00D616EC">
        <w:rPr>
          <w:lang w:val="en-GB" w:eastAsia="zh-CN"/>
        </w:rPr>
        <w:t xml:space="preserve">which was used for </w:t>
      </w:r>
      <w:r w:rsidR="008D2C33" w:rsidRPr="00D616EC">
        <w:rPr>
          <w:lang w:val="en-GB" w:eastAsia="zh-CN"/>
        </w:rPr>
        <w:t xml:space="preserve">3GPP </w:t>
      </w:r>
      <w:r w:rsidR="00796E6A" w:rsidRPr="00D616EC">
        <w:rPr>
          <w:lang w:val="en-GB" w:eastAsia="zh-CN"/>
        </w:rPr>
        <w:t xml:space="preserve">NR spectrum utilization in Rel-15. </w:t>
      </w:r>
      <w:r w:rsidR="006F351E" w:rsidRPr="00D616EC">
        <w:rPr>
          <w:lang w:val="en-GB" w:eastAsia="zh-CN"/>
        </w:rPr>
        <w:t xml:space="preserve">For </w:t>
      </w:r>
      <w:r w:rsidR="00A6321C" w:rsidRPr="00D616EC">
        <w:rPr>
          <w:lang w:val="en-GB" w:eastAsia="zh-CN"/>
        </w:rPr>
        <w:t>80</w:t>
      </w:r>
      <w:r w:rsidR="006F351E" w:rsidRPr="00D616EC">
        <w:rPr>
          <w:lang w:val="en-GB" w:eastAsia="zh-CN"/>
        </w:rPr>
        <w:t xml:space="preserve"> MHz system bandwidth, the </w:t>
      </w:r>
      <w:r w:rsidR="008D2C33" w:rsidRPr="00D616EC">
        <w:rPr>
          <w:lang w:val="en-GB" w:eastAsia="zh-CN"/>
        </w:rPr>
        <w:t xml:space="preserve">60 MHz </w:t>
      </w:r>
      <w:r w:rsidR="006F351E" w:rsidRPr="00D616EC">
        <w:rPr>
          <w:lang w:val="en-GB" w:eastAsia="zh-CN"/>
        </w:rPr>
        <w:t xml:space="preserve">DL </w:t>
      </w:r>
      <w:proofErr w:type="spellStart"/>
      <w:r w:rsidR="006F351E" w:rsidRPr="00D616EC">
        <w:rPr>
          <w:lang w:val="en-GB" w:eastAsia="zh-CN"/>
        </w:rPr>
        <w:t>subband</w:t>
      </w:r>
      <w:proofErr w:type="spellEnd"/>
      <w:r w:rsidR="006F351E" w:rsidRPr="00D616EC">
        <w:rPr>
          <w:lang w:val="en-GB" w:eastAsia="zh-CN"/>
        </w:rPr>
        <w:t xml:space="preserve"> </w:t>
      </w:r>
      <w:r w:rsidR="00FC336B" w:rsidRPr="00D616EC">
        <w:rPr>
          <w:lang w:val="en-GB" w:eastAsia="zh-CN"/>
        </w:rPr>
        <w:t xml:space="preserve">is allocated </w:t>
      </w:r>
      <w:r w:rsidR="00FC336B" w:rsidRPr="00D616EC">
        <w:rPr>
          <w:lang w:eastAsia="zh-CN"/>
        </w:rPr>
        <w:t>with 161 RBs (starting from first RBs at band edge)</w:t>
      </w:r>
      <w:r w:rsidR="00CC01A9" w:rsidRPr="00D616EC">
        <w:rPr>
          <w:lang w:eastAsia="zh-CN"/>
        </w:rPr>
        <w:t xml:space="preserve"> and </w:t>
      </w:r>
      <w:r w:rsidR="000E5D84" w:rsidRPr="00D616EC">
        <w:rPr>
          <w:lang w:eastAsia="zh-CN"/>
        </w:rPr>
        <w:t xml:space="preserve">the 20 MHz </w:t>
      </w:r>
      <w:r w:rsidR="00CC01A9" w:rsidRPr="00D616EC">
        <w:rPr>
          <w:lang w:eastAsia="zh-CN"/>
        </w:rPr>
        <w:t xml:space="preserve">UL </w:t>
      </w:r>
      <w:proofErr w:type="spellStart"/>
      <w:r w:rsidR="00CC01A9" w:rsidRPr="00D616EC">
        <w:rPr>
          <w:lang w:eastAsia="zh-CN"/>
        </w:rPr>
        <w:t>subband</w:t>
      </w:r>
      <w:proofErr w:type="spellEnd"/>
      <w:r w:rsidR="00CC01A9" w:rsidRPr="00D616EC">
        <w:rPr>
          <w:lang w:eastAsia="zh-CN"/>
        </w:rPr>
        <w:t xml:space="preserve"> is </w:t>
      </w:r>
      <w:r w:rsidR="00712924" w:rsidRPr="00D616EC">
        <w:rPr>
          <w:lang w:eastAsia="zh-CN"/>
        </w:rPr>
        <w:t xml:space="preserve">allocated with </w:t>
      </w:r>
      <w:r w:rsidR="00CC01A9" w:rsidRPr="00D616EC">
        <w:rPr>
          <w:lang w:eastAsia="zh-CN"/>
        </w:rPr>
        <w:t>51 RBs</w:t>
      </w:r>
      <w:r w:rsidR="00712924" w:rsidRPr="00D616EC">
        <w:rPr>
          <w:lang w:eastAsia="zh-CN"/>
        </w:rPr>
        <w:t>. A</w:t>
      </w:r>
      <w:r w:rsidR="00FC336B" w:rsidRPr="00D616EC">
        <w:rPr>
          <w:lang w:eastAsia="zh-CN"/>
        </w:rPr>
        <w:t xml:space="preserve"> guard band of 5RBs </w:t>
      </w:r>
      <w:r w:rsidR="00CC01A9" w:rsidRPr="00D616EC">
        <w:rPr>
          <w:lang w:eastAsia="zh-CN"/>
        </w:rPr>
        <w:t>in between</w:t>
      </w:r>
      <w:r w:rsidR="00712924" w:rsidRPr="00D616EC">
        <w:rPr>
          <w:lang w:eastAsia="zh-CN"/>
        </w:rPr>
        <w:t xml:space="preserve"> UL and DL </w:t>
      </w:r>
      <w:proofErr w:type="spellStart"/>
      <w:r w:rsidR="00712924" w:rsidRPr="00D616EC">
        <w:rPr>
          <w:lang w:eastAsia="zh-CN"/>
        </w:rPr>
        <w:t>subband</w:t>
      </w:r>
      <w:proofErr w:type="spellEnd"/>
      <w:r w:rsidR="00712924" w:rsidRPr="00D616EC">
        <w:rPr>
          <w:lang w:eastAsia="zh-CN"/>
        </w:rPr>
        <w:t>.</w:t>
      </w:r>
      <w:r w:rsidR="00AC377A" w:rsidRPr="00D616EC">
        <w:rPr>
          <w:lang w:eastAsia="zh-CN"/>
        </w:rPr>
        <w:t xml:space="preserve"> The Tx waveform is pushed</w:t>
      </w:r>
      <w:r w:rsidR="000E5D84" w:rsidRPr="00D616EC">
        <w:rPr>
          <w:lang w:eastAsia="zh-CN"/>
        </w:rPr>
        <w:t xml:space="preserve"> to the PA</w:t>
      </w:r>
      <w:r w:rsidR="00AC377A" w:rsidRPr="00D616EC">
        <w:rPr>
          <w:lang w:eastAsia="zh-CN"/>
        </w:rPr>
        <w:t xml:space="preserve"> to derive max Tx power of 47 dBm. The </w:t>
      </w:r>
      <w:proofErr w:type="spellStart"/>
      <w:r w:rsidR="00AC377A" w:rsidRPr="00D616EC">
        <w:rPr>
          <w:lang w:eastAsia="zh-CN"/>
        </w:rPr>
        <w:t>subband</w:t>
      </w:r>
      <w:proofErr w:type="spellEnd"/>
      <w:r w:rsidR="00AC377A" w:rsidRPr="00D616EC">
        <w:rPr>
          <w:lang w:eastAsia="zh-CN"/>
        </w:rPr>
        <w:t xml:space="preserve"> LR (or </w:t>
      </w:r>
      <w:r w:rsidR="000E5D84" w:rsidRPr="00D616EC">
        <w:rPr>
          <w:lang w:eastAsia="zh-CN"/>
        </w:rPr>
        <w:t>frequency</w:t>
      </w:r>
      <w:r w:rsidR="00AC377A" w:rsidRPr="00D616EC">
        <w:rPr>
          <w:lang w:eastAsia="zh-CN"/>
        </w:rPr>
        <w:t xml:space="preserve"> isolation) is </w:t>
      </w:r>
      <w:r w:rsidR="00E31EF7" w:rsidRPr="00D616EC">
        <w:rPr>
          <w:lang w:eastAsia="zh-CN"/>
        </w:rPr>
        <w:t>defined at the ratio between the power leakag</w:t>
      </w:r>
      <w:r w:rsidR="00E31EF7" w:rsidRPr="00243ADF">
        <w:rPr>
          <w:lang w:eastAsia="zh-CN"/>
        </w:rPr>
        <w:t xml:space="preserve">e within the 20 MHz UL </w:t>
      </w:r>
      <w:proofErr w:type="spellStart"/>
      <w:r w:rsidR="00E31EF7" w:rsidRPr="00243ADF">
        <w:rPr>
          <w:lang w:eastAsia="zh-CN"/>
        </w:rPr>
        <w:t>subband</w:t>
      </w:r>
      <w:proofErr w:type="spellEnd"/>
      <w:r w:rsidR="00E31EF7" w:rsidRPr="00243ADF">
        <w:rPr>
          <w:lang w:eastAsia="zh-CN"/>
        </w:rPr>
        <w:t xml:space="preserve"> as compared to the transmit signal power within the 60 MHz DL </w:t>
      </w:r>
      <w:proofErr w:type="spellStart"/>
      <w:r w:rsidR="00E31EF7" w:rsidRPr="00243ADF">
        <w:rPr>
          <w:lang w:eastAsia="zh-CN"/>
        </w:rPr>
        <w:t>subband</w:t>
      </w:r>
      <w:proofErr w:type="spellEnd"/>
      <w:r w:rsidR="00E31EF7" w:rsidRPr="00243ADF">
        <w:rPr>
          <w:lang w:eastAsia="zh-CN"/>
        </w:rPr>
        <w:t xml:space="preserve"> as shown in </w:t>
      </w:r>
      <w:r w:rsidR="005D7249" w:rsidRPr="00243ADF">
        <w:rPr>
          <w:lang w:eastAsia="zh-CN"/>
        </w:rPr>
        <w:fldChar w:fldCharType="begin"/>
      </w:r>
      <w:r w:rsidR="005D7249" w:rsidRPr="00243ADF">
        <w:rPr>
          <w:lang w:eastAsia="zh-CN"/>
        </w:rPr>
        <w:instrText xml:space="preserve"> REF _Ref102099047 \h </w:instrText>
      </w:r>
      <w:r w:rsidR="005D7249" w:rsidRPr="00243ADF">
        <w:rPr>
          <w:lang w:eastAsia="zh-CN"/>
        </w:rPr>
      </w:r>
      <w:r w:rsidR="005D7249" w:rsidRPr="00243ADF">
        <w:rPr>
          <w:lang w:eastAsia="zh-CN"/>
        </w:rPr>
        <w:fldChar w:fldCharType="separate"/>
      </w:r>
      <w:r w:rsidR="001357A6">
        <w:t xml:space="preserve">Figure </w:t>
      </w:r>
      <w:r w:rsidR="001357A6">
        <w:rPr>
          <w:noProof/>
        </w:rPr>
        <w:t>4</w:t>
      </w:r>
      <w:r w:rsidR="001357A6">
        <w:noBreakHyphen/>
      </w:r>
      <w:r w:rsidR="001357A6">
        <w:rPr>
          <w:noProof/>
        </w:rPr>
        <w:t>7</w:t>
      </w:r>
      <w:r w:rsidR="005D7249" w:rsidRPr="00243ADF">
        <w:rPr>
          <w:lang w:eastAsia="zh-CN"/>
        </w:rPr>
        <w:fldChar w:fldCharType="end"/>
      </w:r>
      <w:r w:rsidR="00E31EF7" w:rsidRPr="00243ADF">
        <w:rPr>
          <w:lang w:eastAsia="zh-CN"/>
        </w:rPr>
        <w:t>.</w:t>
      </w:r>
    </w:p>
    <w:p w14:paraId="1B4F69C7" w14:textId="4EAAA295" w:rsidR="00FC336B" w:rsidRPr="00FC336B" w:rsidRDefault="00FC336B" w:rsidP="00FC336B">
      <w:pPr>
        <w:jc w:val="both"/>
        <w:rPr>
          <w:color w:val="FF0000"/>
          <w:lang w:eastAsia="zh-CN"/>
        </w:rPr>
      </w:pPr>
    </w:p>
    <w:p w14:paraId="2A48FBC1" w14:textId="1A89621C" w:rsidR="00E03E9D" w:rsidRDefault="00B21830" w:rsidP="00B21830">
      <w:pPr>
        <w:jc w:val="center"/>
        <w:rPr>
          <w:color w:val="FF0000"/>
          <w:lang w:val="en-GB" w:eastAsia="zh-CN"/>
        </w:rPr>
      </w:pPr>
      <w:r>
        <w:rPr>
          <w:noProof/>
        </w:rPr>
        <w:lastRenderedPageBreak/>
        <w:drawing>
          <wp:inline distT="0" distB="0" distL="0" distR="0" wp14:anchorId="238599E0" wp14:editId="0A98A374">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56"/>
                    <a:stretch>
                      <a:fillRect/>
                    </a:stretch>
                  </pic:blipFill>
                  <pic:spPr>
                    <a:xfrm>
                      <a:off x="0" y="0"/>
                      <a:ext cx="3667975" cy="1356888"/>
                    </a:xfrm>
                    <a:prstGeom prst="rect">
                      <a:avLst/>
                    </a:prstGeom>
                  </pic:spPr>
                </pic:pic>
              </a:graphicData>
            </a:graphic>
          </wp:inline>
        </w:drawing>
      </w:r>
    </w:p>
    <w:p w14:paraId="6BC66993" w14:textId="77777777" w:rsidR="000E5D84" w:rsidRDefault="00B21830" w:rsidP="000E5D84">
      <w:pPr>
        <w:keepNext/>
        <w:jc w:val="center"/>
      </w:pPr>
      <w:r>
        <w:rPr>
          <w:noProof/>
        </w:rPr>
        <w:drawing>
          <wp:inline distT="0" distB="0" distL="0" distR="0" wp14:anchorId="408303AC" wp14:editId="2FA02CA7">
            <wp:extent cx="4690740" cy="3518055"/>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57"/>
                    <a:stretch>
                      <a:fillRect/>
                    </a:stretch>
                  </pic:blipFill>
                  <pic:spPr>
                    <a:xfrm>
                      <a:off x="0" y="0"/>
                      <a:ext cx="4698195" cy="3523646"/>
                    </a:xfrm>
                    <a:prstGeom prst="rect">
                      <a:avLst/>
                    </a:prstGeom>
                  </pic:spPr>
                </pic:pic>
              </a:graphicData>
            </a:graphic>
          </wp:inline>
        </w:drawing>
      </w:r>
    </w:p>
    <w:p w14:paraId="0D0B67CE" w14:textId="2A330CBE" w:rsidR="00B21830" w:rsidRDefault="000E5D84" w:rsidP="000E5D84">
      <w:pPr>
        <w:pStyle w:val="Caption"/>
        <w:jc w:val="center"/>
      </w:pPr>
      <w:bookmarkStart w:id="22" w:name="_Ref102099047"/>
      <w:bookmarkStart w:id="23" w:name="_Ref102099043"/>
      <w:r>
        <w:t xml:space="preserve">Figure </w:t>
      </w:r>
      <w:fldSimple w:instr=" STYLEREF 1 \s ">
        <w:r w:rsidR="00384922">
          <w:rPr>
            <w:noProof/>
          </w:rPr>
          <w:t>4</w:t>
        </w:r>
      </w:fldSimple>
      <w:r w:rsidR="00384922">
        <w:noBreakHyphen/>
      </w:r>
      <w:fldSimple w:instr=" SEQ Figure \* ARABIC \s 1 ">
        <w:r w:rsidR="00384922">
          <w:rPr>
            <w:noProof/>
          </w:rPr>
          <w:t>7</w:t>
        </w:r>
      </w:fldSimple>
      <w:bookmarkEnd w:id="22"/>
      <w:r>
        <w:t xml:space="preserve"> PSD of DL waveform and </w:t>
      </w:r>
      <w:r w:rsidR="00DD284D">
        <w:t>frequency isolation (</w:t>
      </w:r>
      <w:r>
        <w:t>LR</w:t>
      </w:r>
      <w:bookmarkEnd w:id="23"/>
      <w:r w:rsidR="00DD284D">
        <w:t>)</w:t>
      </w:r>
    </w:p>
    <w:p w14:paraId="6BD4A145" w14:textId="2599FC20" w:rsidR="00420B09" w:rsidRPr="007B12A5" w:rsidRDefault="00420B09" w:rsidP="00420B09">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43</w:t>
      </w:r>
      <w:r w:rsidRPr="00146D10">
        <w:rPr>
          <w:rFonts w:eastAsia="Batang"/>
          <w:b/>
          <w:szCs w:val="24"/>
          <w:u w:val="single"/>
          <w:lang w:val="en-GB"/>
        </w:rPr>
        <w:fldChar w:fldCharType="end"/>
      </w:r>
      <w:r w:rsidRPr="00146D10">
        <w:rPr>
          <w:b/>
          <w:iCs/>
          <w:szCs w:val="16"/>
          <w:lang w:val="en-GB" w:eastAsia="ko-KR"/>
        </w:rPr>
        <w:t xml:space="preserve">: </w:t>
      </w:r>
      <w:r w:rsidR="00DC6336">
        <w:rPr>
          <w:b/>
          <w:iCs/>
          <w:szCs w:val="16"/>
          <w:lang w:val="en-GB" w:eastAsia="ko-KR"/>
        </w:rPr>
        <w:t>Evaluation results show m</w:t>
      </w:r>
      <w:r w:rsidR="00AB7282">
        <w:rPr>
          <w:b/>
          <w:iCs/>
          <w:szCs w:val="16"/>
          <w:lang w:val="en-GB" w:eastAsia="ko-KR"/>
        </w:rPr>
        <w:t xml:space="preserve">ore than </w:t>
      </w:r>
      <w:r w:rsidR="00AB7282" w:rsidRPr="00AB7282">
        <w:rPr>
          <w:b/>
          <w:iCs/>
          <w:szCs w:val="16"/>
          <w:lang w:eastAsia="ko-KR"/>
        </w:rPr>
        <w:t>45 dB</w:t>
      </w:r>
      <w:r w:rsidR="00AB7282">
        <w:rPr>
          <w:b/>
          <w:iCs/>
          <w:szCs w:val="16"/>
          <w:lang w:eastAsia="ko-KR"/>
        </w:rPr>
        <w:t xml:space="preserve"> of frequency isolation</w:t>
      </w:r>
      <w:r w:rsidR="00BD71AD">
        <w:rPr>
          <w:b/>
          <w:iCs/>
          <w:szCs w:val="16"/>
          <w:lang w:eastAsia="ko-KR"/>
        </w:rPr>
        <w:t xml:space="preserve"> </w:t>
      </w:r>
      <w:r w:rsidR="006F2C3D">
        <w:rPr>
          <w:b/>
          <w:iCs/>
          <w:szCs w:val="16"/>
          <w:lang w:eastAsia="ko-KR"/>
        </w:rPr>
        <w:t>for FR1</w:t>
      </w:r>
      <w:r w:rsidR="00BD71AD">
        <w:rPr>
          <w:b/>
          <w:iCs/>
          <w:szCs w:val="16"/>
          <w:lang w:eastAsia="ko-KR"/>
        </w:rPr>
        <w:t xml:space="preserve"> is achievable with 5 RBs guard band and </w:t>
      </w:r>
      <w:r w:rsidR="007B12A5">
        <w:rPr>
          <w:b/>
          <w:iCs/>
          <w:szCs w:val="16"/>
          <w:lang w:eastAsia="ko-KR"/>
        </w:rPr>
        <w:t>max DL Tx Power</w:t>
      </w:r>
      <w:r w:rsidR="00AB7282" w:rsidRPr="00AB7282">
        <w:rPr>
          <w:b/>
          <w:iCs/>
          <w:szCs w:val="16"/>
          <w:lang w:eastAsia="ko-KR"/>
        </w:rPr>
        <w:t xml:space="preserve"> which </w:t>
      </w:r>
      <w:r w:rsidR="007B12A5">
        <w:rPr>
          <w:b/>
          <w:iCs/>
          <w:szCs w:val="16"/>
          <w:lang w:eastAsia="ko-KR"/>
        </w:rPr>
        <w:t>is aligned</w:t>
      </w:r>
      <w:r w:rsidR="00AB7282" w:rsidRPr="00AB7282">
        <w:rPr>
          <w:b/>
          <w:iCs/>
          <w:szCs w:val="16"/>
          <w:lang w:eastAsia="ko-KR"/>
        </w:rPr>
        <w:t xml:space="preserve"> with </w:t>
      </w:r>
      <w:r w:rsidR="007B12A5">
        <w:rPr>
          <w:b/>
          <w:iCs/>
          <w:szCs w:val="16"/>
          <w:lang w:eastAsia="ko-KR"/>
        </w:rPr>
        <w:t xml:space="preserve">the </w:t>
      </w:r>
      <w:r w:rsidR="00AB7282" w:rsidRPr="00AB7282">
        <w:rPr>
          <w:b/>
          <w:iCs/>
          <w:szCs w:val="16"/>
          <w:lang w:eastAsia="ko-KR"/>
        </w:rPr>
        <w:t>assumption of 45 dB ACLR</w:t>
      </w:r>
      <w:r>
        <w:rPr>
          <w:b/>
          <w:iCs/>
          <w:szCs w:val="16"/>
          <w:lang w:val="en-GB" w:eastAsia="ko-KR"/>
        </w:rPr>
        <w:t>.</w:t>
      </w:r>
    </w:p>
    <w:p w14:paraId="0417ED3F" w14:textId="61C582D8" w:rsidR="003E547D" w:rsidRDefault="00E60224" w:rsidP="00E60224">
      <w:pPr>
        <w:pStyle w:val="Heading3"/>
        <w:rPr>
          <w:lang w:eastAsia="zh-CN"/>
        </w:rPr>
      </w:pPr>
      <w:r>
        <w:rPr>
          <w:lang w:eastAsia="zh-CN"/>
        </w:rPr>
        <w:t xml:space="preserve">Rx filtering </w:t>
      </w:r>
    </w:p>
    <w:p w14:paraId="48B9FAA2" w14:textId="5B191A60" w:rsidR="00B521F8" w:rsidRDefault="00103EA1" w:rsidP="00525802">
      <w:pPr>
        <w:jc w:val="both"/>
        <w:rPr>
          <w:lang w:val="en-GB" w:eastAsia="zh-CN"/>
        </w:rPr>
      </w:pPr>
      <w:r>
        <w:rPr>
          <w:lang w:val="en-GB" w:eastAsia="zh-CN"/>
        </w:rPr>
        <w:t xml:space="preserve">To improve the receiver selectivity, </w:t>
      </w:r>
      <w:r w:rsidR="00DD284D">
        <w:rPr>
          <w:lang w:val="en-GB" w:eastAsia="zh-CN"/>
        </w:rPr>
        <w:t xml:space="preserve">a </w:t>
      </w:r>
      <w:proofErr w:type="spellStart"/>
      <w:r>
        <w:rPr>
          <w:lang w:val="en-GB" w:eastAsia="zh-CN"/>
        </w:rPr>
        <w:t>subband</w:t>
      </w:r>
      <w:proofErr w:type="spellEnd"/>
      <w:r>
        <w:rPr>
          <w:lang w:val="en-GB" w:eastAsia="zh-CN"/>
        </w:rPr>
        <w:t xml:space="preserve"> </w:t>
      </w:r>
      <w:proofErr w:type="spellStart"/>
      <w:r w:rsidR="00525802">
        <w:rPr>
          <w:lang w:val="en-GB" w:eastAsia="zh-CN"/>
        </w:rPr>
        <w:t>analog</w:t>
      </w:r>
      <w:proofErr w:type="spellEnd"/>
      <w:r>
        <w:rPr>
          <w:lang w:val="en-GB" w:eastAsia="zh-CN"/>
        </w:rPr>
        <w:t xml:space="preserve"> filtering could be utilized. However, this may be challenging for massive MIMO deployment </w:t>
      </w:r>
      <w:r w:rsidR="004A06A3">
        <w:rPr>
          <w:lang w:val="en-GB" w:eastAsia="zh-CN"/>
        </w:rPr>
        <w:t xml:space="preserve">to </w:t>
      </w:r>
      <w:r w:rsidR="004A06A3" w:rsidRPr="00DD284D">
        <w:rPr>
          <w:lang w:val="en-GB" w:eastAsia="zh-CN"/>
        </w:rPr>
        <w:t xml:space="preserve">add </w:t>
      </w:r>
      <w:r w:rsidRPr="00DD284D">
        <w:rPr>
          <w:lang w:val="en-GB" w:eastAsia="zh-CN"/>
        </w:rPr>
        <w:t xml:space="preserve">per </w:t>
      </w:r>
      <w:r w:rsidR="007E23DC" w:rsidRPr="00DD284D">
        <w:rPr>
          <w:lang w:val="en-GB" w:eastAsia="zh-CN"/>
        </w:rPr>
        <w:t>chain</w:t>
      </w:r>
      <w:r w:rsidR="00AA6A38" w:rsidRPr="00DD284D">
        <w:rPr>
          <w:lang w:val="en-GB" w:eastAsia="zh-CN"/>
        </w:rPr>
        <w:t xml:space="preserve"> or per </w:t>
      </w:r>
      <w:r w:rsidRPr="00DD284D">
        <w:rPr>
          <w:lang w:val="en-GB" w:eastAsia="zh-CN"/>
        </w:rPr>
        <w:t>antenna element</w:t>
      </w:r>
      <w:r w:rsidR="004A06A3" w:rsidRPr="00DD284D">
        <w:rPr>
          <w:lang w:val="en-GB" w:eastAsia="zh-CN"/>
        </w:rPr>
        <w:t xml:space="preserve"> </w:t>
      </w:r>
      <w:proofErr w:type="spellStart"/>
      <w:r w:rsidR="004A06A3" w:rsidRPr="00DD284D">
        <w:rPr>
          <w:lang w:val="en-GB" w:eastAsia="zh-CN"/>
        </w:rPr>
        <w:t>subband</w:t>
      </w:r>
      <w:proofErr w:type="spellEnd"/>
      <w:r w:rsidR="004A06A3" w:rsidRPr="00DD284D">
        <w:rPr>
          <w:lang w:val="en-GB" w:eastAsia="zh-CN"/>
        </w:rPr>
        <w:t xml:space="preserve"> </w:t>
      </w:r>
      <w:proofErr w:type="spellStart"/>
      <w:r w:rsidR="004A06A3">
        <w:rPr>
          <w:lang w:val="en-GB" w:eastAsia="zh-CN"/>
        </w:rPr>
        <w:t>analog</w:t>
      </w:r>
      <w:proofErr w:type="spellEnd"/>
      <w:r>
        <w:rPr>
          <w:lang w:val="en-GB" w:eastAsia="zh-CN"/>
        </w:rPr>
        <w:t xml:space="preserve"> filter</w:t>
      </w:r>
      <w:r w:rsidR="004A06A3">
        <w:rPr>
          <w:lang w:val="en-GB" w:eastAsia="zh-CN"/>
        </w:rPr>
        <w:t xml:space="preserve">. This filter is needed to protect the RFFE from </w:t>
      </w:r>
      <w:r w:rsidR="002815BE">
        <w:rPr>
          <w:lang w:val="en-GB" w:eastAsia="zh-CN"/>
        </w:rPr>
        <w:t xml:space="preserve">the large DL signal blocker that may saturate the </w:t>
      </w:r>
      <w:r w:rsidR="00525802">
        <w:rPr>
          <w:lang w:val="en-GB" w:eastAsia="zh-CN"/>
        </w:rPr>
        <w:t>receiver</w:t>
      </w:r>
      <w:r w:rsidR="002815BE">
        <w:rPr>
          <w:lang w:val="en-GB" w:eastAsia="zh-CN"/>
        </w:rPr>
        <w:t xml:space="preserve">. However, if the antenna </w:t>
      </w:r>
      <w:r w:rsidR="00525802">
        <w:rPr>
          <w:lang w:val="en-GB" w:eastAsia="zh-CN"/>
        </w:rPr>
        <w:t>panels</w:t>
      </w:r>
      <w:r w:rsidR="002815BE">
        <w:rPr>
          <w:lang w:val="en-GB" w:eastAsia="zh-CN"/>
        </w:rPr>
        <w:t xml:space="preserve"> </w:t>
      </w:r>
      <w:r w:rsidR="00525802">
        <w:rPr>
          <w:lang w:val="en-GB" w:eastAsia="zh-CN"/>
        </w:rPr>
        <w:t xml:space="preserve">provide large spatial isolation, this </w:t>
      </w:r>
      <w:proofErr w:type="spellStart"/>
      <w:r w:rsidR="00525802">
        <w:rPr>
          <w:lang w:val="en-GB" w:eastAsia="zh-CN"/>
        </w:rPr>
        <w:t>subband</w:t>
      </w:r>
      <w:proofErr w:type="spellEnd"/>
      <w:r w:rsidR="00525802">
        <w:rPr>
          <w:lang w:val="en-GB" w:eastAsia="zh-CN"/>
        </w:rPr>
        <w:t xml:space="preserve"> filter </w:t>
      </w:r>
      <w:r w:rsidR="00525802" w:rsidRPr="00102E95">
        <w:rPr>
          <w:lang w:val="en-GB" w:eastAsia="zh-CN"/>
        </w:rPr>
        <w:t xml:space="preserve">is not needed. </w:t>
      </w:r>
      <w:r w:rsidR="00866ACE" w:rsidRPr="00102E95">
        <w:rPr>
          <w:lang w:val="en-GB" w:eastAsia="zh-CN"/>
        </w:rPr>
        <w:t xml:space="preserve">In addition to complexity and cost </w:t>
      </w:r>
      <w:r w:rsidR="005D7484" w:rsidRPr="00102E95">
        <w:rPr>
          <w:lang w:val="en-GB" w:eastAsia="zh-CN"/>
        </w:rPr>
        <w:t xml:space="preserve">of RF </w:t>
      </w:r>
      <w:proofErr w:type="spellStart"/>
      <w:r w:rsidR="005D7484" w:rsidRPr="00102E95">
        <w:rPr>
          <w:lang w:val="en-GB" w:eastAsia="zh-CN"/>
        </w:rPr>
        <w:t>subband</w:t>
      </w:r>
      <w:proofErr w:type="spellEnd"/>
      <w:r w:rsidR="005D7484" w:rsidRPr="00102E95">
        <w:rPr>
          <w:lang w:val="en-GB" w:eastAsia="zh-CN"/>
        </w:rPr>
        <w:t xml:space="preserve"> filter, </w:t>
      </w:r>
      <w:r w:rsidR="007011B0" w:rsidRPr="00102E95">
        <w:rPr>
          <w:lang w:val="en-GB" w:eastAsia="zh-CN"/>
        </w:rPr>
        <w:t xml:space="preserve">each channel may require </w:t>
      </w:r>
      <w:r w:rsidR="00102E95" w:rsidRPr="00102E95">
        <w:rPr>
          <w:lang w:val="en-GB" w:eastAsia="zh-CN"/>
        </w:rPr>
        <w:t>separate filter</w:t>
      </w:r>
      <w:r w:rsidR="00FB5953" w:rsidRPr="00102E95">
        <w:rPr>
          <w:lang w:val="en-GB" w:eastAsia="zh-CN"/>
        </w:rPr>
        <w:t xml:space="preserve"> which means multiple filters are needed based on the </w:t>
      </w:r>
      <w:r w:rsidR="00102E95" w:rsidRPr="00102E95">
        <w:rPr>
          <w:lang w:val="en-GB" w:eastAsia="zh-CN"/>
        </w:rPr>
        <w:t>operator spectrum which complicate the RFFE design and add extra i</w:t>
      </w:r>
      <w:r w:rsidR="006F107C" w:rsidRPr="00102E95">
        <w:rPr>
          <w:lang w:val="en-GB" w:eastAsia="zh-CN"/>
        </w:rPr>
        <w:t>nsertion loss</w:t>
      </w:r>
      <w:r w:rsidR="00102E95" w:rsidRPr="00102E95">
        <w:rPr>
          <w:lang w:val="en-GB" w:eastAsia="zh-CN"/>
        </w:rPr>
        <w:t xml:space="preserve"> for the signal. </w:t>
      </w:r>
    </w:p>
    <w:p w14:paraId="0EB1B6CE" w14:textId="4811EEA9" w:rsidR="005C6CFF" w:rsidRPr="00973EEC" w:rsidRDefault="007B12A5" w:rsidP="007B12A5">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44</w:t>
      </w:r>
      <w:r w:rsidRPr="00146D10">
        <w:rPr>
          <w:rFonts w:eastAsia="Batang"/>
          <w:b/>
          <w:szCs w:val="24"/>
          <w:u w:val="single"/>
          <w:lang w:val="en-GB"/>
        </w:rPr>
        <w:fldChar w:fldCharType="end"/>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w:t>
      </w:r>
      <w:r w:rsidR="00E45A4D">
        <w:rPr>
          <w:b/>
          <w:iCs/>
          <w:szCs w:val="16"/>
          <w:lang w:val="en-GB" w:eastAsia="ko-KR"/>
        </w:rPr>
        <w:t xml:space="preserve"> </w:t>
      </w:r>
      <w:proofErr w:type="spellStart"/>
      <w:r w:rsidR="00E45A4D">
        <w:rPr>
          <w:b/>
          <w:iCs/>
          <w:szCs w:val="16"/>
          <w:lang w:val="en-GB" w:eastAsia="ko-KR"/>
        </w:rPr>
        <w:t>gNB</w:t>
      </w:r>
      <w:proofErr w:type="spellEnd"/>
      <w:r>
        <w:rPr>
          <w:b/>
          <w:iCs/>
          <w:szCs w:val="16"/>
          <w:lang w:val="en-GB" w:eastAsia="ko-KR"/>
        </w:rPr>
        <w:t xml:space="preserve"> Rx selecting</w:t>
      </w:r>
      <w:r w:rsidR="00E45A4D">
        <w:rPr>
          <w:b/>
          <w:iCs/>
          <w:szCs w:val="16"/>
          <w:lang w:val="en-GB" w:eastAsia="ko-KR"/>
        </w:rPr>
        <w:t xml:space="preserve"> for self-interference</w:t>
      </w:r>
      <w:r>
        <w:rPr>
          <w:b/>
          <w:iCs/>
          <w:szCs w:val="16"/>
          <w:lang w:val="en-GB" w:eastAsia="ko-KR"/>
        </w:rPr>
        <w:t xml:space="preserve">, however, it is very challenging </w:t>
      </w:r>
      <w:r w:rsidR="005C6CFF">
        <w:rPr>
          <w:b/>
          <w:iCs/>
          <w:szCs w:val="16"/>
          <w:lang w:val="en-GB" w:eastAsia="ko-KR"/>
        </w:rPr>
        <w:t>for massive MIMO deployment</w:t>
      </w:r>
      <w:r w:rsidR="00E45A4D">
        <w:rPr>
          <w:b/>
          <w:iCs/>
          <w:szCs w:val="16"/>
          <w:lang w:val="en-GB" w:eastAsia="ko-KR"/>
        </w:rPr>
        <w:t xml:space="preserve">, add extra cost and complexity </w:t>
      </w:r>
      <w:r w:rsidR="00F078B5">
        <w:rPr>
          <w:b/>
          <w:iCs/>
          <w:szCs w:val="16"/>
          <w:lang w:val="en-GB" w:eastAsia="ko-KR"/>
        </w:rPr>
        <w:t xml:space="preserve">for supporting SBFD in multiple channels and adds insertion loss. </w:t>
      </w:r>
    </w:p>
    <w:p w14:paraId="226B6DD1" w14:textId="178A0CA1" w:rsidR="00734328" w:rsidRPr="00973EEC" w:rsidRDefault="00734328" w:rsidP="00734328">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1357A6">
        <w:rPr>
          <w:rFonts w:eastAsia="Batang"/>
          <w:b/>
          <w:noProof/>
          <w:szCs w:val="24"/>
          <w:u w:val="single"/>
          <w:lang w:val="en-GB"/>
        </w:rPr>
        <w:t>45</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w:t>
      </w:r>
      <w:r w:rsidR="00973EEC" w:rsidRPr="00973EEC">
        <w:rPr>
          <w:b/>
          <w:iCs/>
          <w:szCs w:val="16"/>
          <w:lang w:val="en-GB" w:eastAsia="ko-KR"/>
        </w:rPr>
        <w:t xml:space="preserve">need for RF </w:t>
      </w:r>
      <w:proofErr w:type="spellStart"/>
      <w:r w:rsidR="00973EEC" w:rsidRPr="00973EEC">
        <w:rPr>
          <w:b/>
          <w:iCs/>
          <w:szCs w:val="16"/>
          <w:lang w:val="en-GB" w:eastAsia="ko-KR"/>
        </w:rPr>
        <w:t>subband</w:t>
      </w:r>
      <w:proofErr w:type="spellEnd"/>
      <w:r w:rsidR="00973EEC" w:rsidRPr="00973EEC">
        <w:rPr>
          <w:b/>
          <w:iCs/>
          <w:szCs w:val="16"/>
          <w:lang w:val="en-GB" w:eastAsia="ko-KR"/>
        </w:rPr>
        <w:t xml:space="preserve"> filtering. </w:t>
      </w:r>
    </w:p>
    <w:p w14:paraId="24139A11" w14:textId="0E60AC7E" w:rsidR="00734328" w:rsidRDefault="00734328" w:rsidP="00734328">
      <w:pPr>
        <w:rPr>
          <w:b/>
          <w:iCs/>
          <w:szCs w:val="16"/>
          <w:lang w:val="en-GB" w:eastAsia="ko-KR"/>
        </w:rPr>
      </w:pPr>
    </w:p>
    <w:p w14:paraId="02F5A04F" w14:textId="77777777" w:rsidR="00734328" w:rsidRDefault="00734328" w:rsidP="007B12A5">
      <w:pPr>
        <w:rPr>
          <w:b/>
          <w:iCs/>
          <w:color w:val="FF0000"/>
          <w:szCs w:val="16"/>
          <w:lang w:val="en-GB" w:eastAsia="ko-KR"/>
        </w:rPr>
      </w:pPr>
    </w:p>
    <w:p w14:paraId="2B7CD959" w14:textId="6E5370F6" w:rsidR="00525802" w:rsidRDefault="00973EEC" w:rsidP="00525802">
      <w:pPr>
        <w:jc w:val="both"/>
        <w:rPr>
          <w:lang w:val="en-GB" w:eastAsia="zh-CN"/>
        </w:rPr>
      </w:pPr>
      <w:r>
        <w:rPr>
          <w:lang w:val="en-GB" w:eastAsia="zh-CN"/>
        </w:rPr>
        <w:lastRenderedPageBreak/>
        <w:t>On the other hand, t</w:t>
      </w:r>
      <w:r w:rsidR="00525802">
        <w:rPr>
          <w:lang w:val="en-GB" w:eastAsia="zh-CN"/>
        </w:rPr>
        <w:t>o improve the receiver dynamic range, a baseband</w:t>
      </w:r>
      <w:r w:rsidR="00F53B70">
        <w:rPr>
          <w:lang w:val="en-GB" w:eastAsia="zh-CN"/>
        </w:rPr>
        <w:t xml:space="preserve"> </w:t>
      </w:r>
      <w:proofErr w:type="spellStart"/>
      <w:r w:rsidR="00F53B70">
        <w:rPr>
          <w:lang w:val="en-GB" w:eastAsia="zh-CN"/>
        </w:rPr>
        <w:t>analog</w:t>
      </w:r>
      <w:proofErr w:type="spellEnd"/>
      <w:r w:rsidR="00525802">
        <w:rPr>
          <w:lang w:val="en-GB" w:eastAsia="zh-CN"/>
        </w:rPr>
        <w:t xml:space="preserve"> LPF may </w:t>
      </w:r>
      <w:r w:rsidR="00F53B70">
        <w:rPr>
          <w:lang w:val="en-GB" w:eastAsia="zh-CN"/>
        </w:rPr>
        <w:t xml:space="preserve">be used to reject most of </w:t>
      </w:r>
      <w:r w:rsidR="004531F0">
        <w:rPr>
          <w:lang w:val="en-GB" w:eastAsia="zh-CN"/>
        </w:rPr>
        <w:t>DL signal blocker. After the ADC, a digital LPF could be used to reduce</w:t>
      </w:r>
      <w:r w:rsidR="00CC6CD1">
        <w:rPr>
          <w:lang w:val="en-GB" w:eastAsia="zh-CN"/>
        </w:rPr>
        <w:t xml:space="preserve"> the remaining blocker. </w:t>
      </w:r>
    </w:p>
    <w:p w14:paraId="7BAFB9F0" w14:textId="53173722" w:rsidR="008A5033" w:rsidRPr="00A76ABB" w:rsidRDefault="008A5033" w:rsidP="008A5033">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1357A6">
        <w:rPr>
          <w:rFonts w:eastAsia="Batang"/>
          <w:b/>
          <w:noProof/>
          <w:szCs w:val="24"/>
          <w:u w:val="single"/>
          <w:lang w:val="en-GB"/>
        </w:rPr>
        <w:t>46</w:t>
      </w:r>
      <w:r w:rsidRPr="00A76ABB">
        <w:rPr>
          <w:rFonts w:eastAsia="Batang"/>
          <w:b/>
          <w:szCs w:val="24"/>
          <w:u w:val="single"/>
          <w:lang w:val="en-GB"/>
        </w:rPr>
        <w:fldChar w:fldCharType="end"/>
      </w:r>
      <w:r w:rsidRPr="00A76ABB">
        <w:rPr>
          <w:b/>
          <w:iCs/>
          <w:szCs w:val="16"/>
          <w:lang w:val="en-GB" w:eastAsia="ko-KR"/>
        </w:rPr>
        <w:t xml:space="preserve">: </w:t>
      </w:r>
      <w:r w:rsidR="00783FE8" w:rsidRPr="00A76ABB">
        <w:rPr>
          <w:b/>
          <w:iCs/>
          <w:szCs w:val="16"/>
          <w:lang w:val="en-GB" w:eastAsia="ko-KR"/>
        </w:rPr>
        <w:t xml:space="preserve">A baseband </w:t>
      </w:r>
      <w:proofErr w:type="spellStart"/>
      <w:r w:rsidR="00783FE8" w:rsidRPr="00A76ABB">
        <w:rPr>
          <w:b/>
          <w:iCs/>
          <w:szCs w:val="16"/>
          <w:lang w:val="en-GB" w:eastAsia="ko-KR"/>
        </w:rPr>
        <w:t>analog</w:t>
      </w:r>
      <w:proofErr w:type="spellEnd"/>
      <w:r w:rsidR="00783FE8" w:rsidRPr="00A76ABB">
        <w:rPr>
          <w:b/>
          <w:iCs/>
          <w:szCs w:val="16"/>
          <w:lang w:val="en-GB" w:eastAsia="ko-KR"/>
        </w:rPr>
        <w:t xml:space="preserve"> LPF may</w:t>
      </w:r>
      <w:r w:rsidR="00A76ABB" w:rsidRPr="00A76ABB">
        <w:rPr>
          <w:b/>
          <w:iCs/>
          <w:szCs w:val="16"/>
          <w:lang w:val="en-GB" w:eastAsia="ko-KR"/>
        </w:rPr>
        <w:t xml:space="preserve"> be used to reject the DL blocker and improve the ADC dynamic range</w:t>
      </w:r>
      <w:r w:rsidR="00A52491" w:rsidRPr="00A76ABB">
        <w:rPr>
          <w:b/>
          <w:iCs/>
          <w:szCs w:val="16"/>
          <w:lang w:val="en-GB" w:eastAsia="ko-KR"/>
        </w:rPr>
        <w:t xml:space="preserve">. </w:t>
      </w:r>
    </w:p>
    <w:p w14:paraId="4821BD23" w14:textId="0FBAFD62" w:rsidR="00F74B7F" w:rsidRDefault="00181E1B" w:rsidP="008A5033">
      <w:pPr>
        <w:rPr>
          <w:b/>
          <w:iCs/>
          <w:color w:val="FF0000"/>
          <w:szCs w:val="16"/>
          <w:lang w:val="en-GB" w:eastAsia="ko-KR"/>
        </w:rPr>
      </w:pPr>
      <w:r>
        <w:rPr>
          <w:lang w:val="en-GB" w:eastAsia="zh-CN"/>
        </w:rPr>
        <w:t xml:space="preserve">For FR2, </w:t>
      </w:r>
      <w:proofErr w:type="spellStart"/>
      <w:r w:rsidR="00564326">
        <w:rPr>
          <w:lang w:val="en-GB" w:eastAsia="zh-CN"/>
        </w:rPr>
        <w:t>subband</w:t>
      </w:r>
      <w:proofErr w:type="spellEnd"/>
      <w:r w:rsidR="00564326">
        <w:rPr>
          <w:lang w:val="en-GB" w:eastAsia="zh-CN"/>
        </w:rPr>
        <w:t xml:space="preserve"> </w:t>
      </w:r>
      <w:proofErr w:type="spellStart"/>
      <w:r w:rsidR="00564326">
        <w:rPr>
          <w:lang w:val="en-GB" w:eastAsia="zh-CN"/>
        </w:rPr>
        <w:t>analog</w:t>
      </w:r>
      <w:proofErr w:type="spellEnd"/>
      <w:r w:rsidR="00564326">
        <w:rPr>
          <w:lang w:val="en-GB" w:eastAsia="zh-CN"/>
        </w:rPr>
        <w:t xml:space="preserve"> filtering </w:t>
      </w:r>
      <w:r w:rsidR="00400142">
        <w:rPr>
          <w:lang w:val="en-GB" w:eastAsia="zh-CN"/>
        </w:rPr>
        <w:t>may not be needed</w:t>
      </w:r>
      <w:r w:rsidR="00FC4895">
        <w:rPr>
          <w:lang w:val="en-GB" w:eastAsia="zh-CN"/>
        </w:rPr>
        <w:t xml:space="preserve"> for the base station. </w:t>
      </w:r>
      <w:r w:rsidR="00D12574">
        <w:rPr>
          <w:lang w:val="en-GB" w:eastAsia="zh-CN"/>
        </w:rPr>
        <w:t xml:space="preserve">Other techniques such as </w:t>
      </w:r>
      <w:r w:rsidR="0012770F">
        <w:rPr>
          <w:lang w:val="en-GB" w:eastAsia="zh-CN"/>
        </w:rPr>
        <w:t>well-designed</w:t>
      </w:r>
      <w:r w:rsidR="00D12574">
        <w:rPr>
          <w:lang w:val="en-GB" w:eastAsia="zh-CN"/>
        </w:rPr>
        <w:t xml:space="preserve"> PA can ach</w:t>
      </w:r>
      <w:r w:rsidR="00A609B1">
        <w:rPr>
          <w:lang w:val="en-GB" w:eastAsia="zh-CN"/>
        </w:rPr>
        <w:t>ieve ACLR requirement.</w:t>
      </w:r>
      <w:r w:rsidR="006616C5">
        <w:rPr>
          <w:lang w:val="en-GB" w:eastAsia="zh-CN"/>
        </w:rPr>
        <w:t xml:space="preserve"> It is feasible for implementation </w:t>
      </w:r>
      <w:r w:rsidR="0047733B">
        <w:rPr>
          <w:lang w:val="en-GB" w:eastAsia="zh-CN"/>
        </w:rPr>
        <w:t>without RF filtering</w:t>
      </w:r>
      <w:r w:rsidR="0041758E">
        <w:rPr>
          <w:lang w:val="en-GB" w:eastAsia="zh-CN"/>
        </w:rPr>
        <w:t xml:space="preserve"> for FR2.</w:t>
      </w:r>
    </w:p>
    <w:p w14:paraId="181F1685" w14:textId="291E76EC" w:rsidR="008A5033" w:rsidRDefault="0041758E" w:rsidP="00525802">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47</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367354" w:rsidRPr="00367354">
        <w:rPr>
          <w:b/>
          <w:iCs/>
          <w:szCs w:val="16"/>
          <w:lang w:val="en-GB" w:eastAsia="ko-KR"/>
        </w:rPr>
        <w:t xml:space="preserve">For FR2, </w:t>
      </w:r>
      <w:r w:rsidR="00367354" w:rsidRPr="00367354">
        <w:rPr>
          <w:rFonts w:eastAsia="Times New Roman"/>
          <w:b/>
        </w:rPr>
        <w:t>it is feasible for implementation to achieve ACLR requirement without RF filtering</w:t>
      </w:r>
      <w:r w:rsidR="00367354">
        <w:rPr>
          <w:rFonts w:eastAsia="Times New Roman"/>
          <w:b/>
        </w:rPr>
        <w:t>.</w:t>
      </w:r>
    </w:p>
    <w:p w14:paraId="5BE8DD33" w14:textId="123D14C4" w:rsidR="00C71BE7" w:rsidRDefault="00C71BE7" w:rsidP="00AF683B">
      <w:pPr>
        <w:pStyle w:val="Heading3"/>
        <w:rPr>
          <w:lang w:eastAsia="zh-CN"/>
        </w:rPr>
      </w:pPr>
      <w:r>
        <w:rPr>
          <w:lang w:eastAsia="zh-CN"/>
        </w:rPr>
        <w:t xml:space="preserve">Beam isolation and beamforming/nulling </w:t>
      </w:r>
    </w:p>
    <w:p w14:paraId="41D13C25" w14:textId="6AFF5B8C" w:rsidR="00160268" w:rsidRDefault="00CE234B" w:rsidP="00943000">
      <w:pPr>
        <w:jc w:val="both"/>
        <w:rPr>
          <w:lang w:val="en-GB" w:eastAsia="zh-CN"/>
        </w:rPr>
      </w:pPr>
      <w:r>
        <w:rPr>
          <w:lang w:val="en-GB" w:eastAsia="zh-CN"/>
        </w:rPr>
        <w:t>In FR1, the DL precoder and UL combiner weights could be optimized to provide some beam</w:t>
      </w:r>
      <w:r w:rsidR="008F1D66">
        <w:rPr>
          <w:lang w:val="en-GB" w:eastAsia="zh-CN"/>
        </w:rPr>
        <w:t>form</w:t>
      </w:r>
      <w:r>
        <w:rPr>
          <w:lang w:val="en-GB" w:eastAsia="zh-CN"/>
        </w:rPr>
        <w:t xml:space="preserve"> nulling </w:t>
      </w:r>
      <w:r w:rsidR="00943000">
        <w:rPr>
          <w:lang w:val="en-GB" w:eastAsia="zh-CN"/>
        </w:rPr>
        <w:t>for the</w:t>
      </w:r>
      <w:r w:rsidR="008F1D66">
        <w:rPr>
          <w:lang w:val="en-GB" w:eastAsia="zh-CN"/>
        </w:rPr>
        <w:t xml:space="preserve"> clutter and/or</w:t>
      </w:r>
      <w:r w:rsidR="00943000">
        <w:rPr>
          <w:lang w:val="en-GB" w:eastAsia="zh-CN"/>
        </w:rPr>
        <w:t xml:space="preserve"> self-interference. </w:t>
      </w:r>
      <w:r w:rsidR="0024038B">
        <w:rPr>
          <w:lang w:val="en-GB" w:eastAsia="zh-CN"/>
        </w:rPr>
        <w:t xml:space="preserve">The massive MIMO antenna has large number of degrees of freedom </w:t>
      </w:r>
      <w:r w:rsidR="00CC5D95">
        <w:rPr>
          <w:lang w:val="en-GB" w:eastAsia="zh-CN"/>
        </w:rPr>
        <w:t xml:space="preserve">in both digital and </w:t>
      </w:r>
      <w:proofErr w:type="spellStart"/>
      <w:r w:rsidR="00CC5D95">
        <w:rPr>
          <w:lang w:val="en-GB" w:eastAsia="zh-CN"/>
        </w:rPr>
        <w:t>analog</w:t>
      </w:r>
      <w:proofErr w:type="spellEnd"/>
      <w:r w:rsidR="00CC5D95">
        <w:rPr>
          <w:lang w:val="en-GB" w:eastAsia="zh-CN"/>
        </w:rPr>
        <w:t xml:space="preserve"> (</w:t>
      </w:r>
      <w:proofErr w:type="gramStart"/>
      <w:r w:rsidR="00CC5D95">
        <w:rPr>
          <w:lang w:val="en-GB" w:eastAsia="zh-CN"/>
        </w:rPr>
        <w:t>i.e.</w:t>
      </w:r>
      <w:proofErr w:type="gramEnd"/>
      <w:r w:rsidR="00CC5D95">
        <w:rPr>
          <w:lang w:val="en-GB" w:eastAsia="zh-CN"/>
        </w:rPr>
        <w:t xml:space="preserve"> hybrid </w:t>
      </w:r>
      <w:r w:rsidR="00C94FEE">
        <w:rPr>
          <w:lang w:val="en-GB" w:eastAsia="zh-CN"/>
        </w:rPr>
        <w:t>beamforming) that</w:t>
      </w:r>
      <w:r w:rsidR="0024038B">
        <w:rPr>
          <w:lang w:val="en-GB" w:eastAsia="zh-CN"/>
        </w:rPr>
        <w:t xml:space="preserve"> </w:t>
      </w:r>
      <w:r w:rsidR="006F6260">
        <w:rPr>
          <w:lang w:val="en-GB" w:eastAsia="zh-CN"/>
        </w:rPr>
        <w:t>provide the ability to create some spatial nulls</w:t>
      </w:r>
      <w:r w:rsidR="00DE3F4F">
        <w:rPr>
          <w:lang w:val="en-GB" w:eastAsia="zh-CN"/>
        </w:rPr>
        <w:t>.</w:t>
      </w:r>
      <w:r w:rsidR="00A503E7">
        <w:rPr>
          <w:lang w:val="en-GB" w:eastAsia="zh-CN"/>
        </w:rPr>
        <w:t xml:space="preserve"> Beamforming nulling is an efficient </w:t>
      </w:r>
      <w:r w:rsidR="004833CD">
        <w:rPr>
          <w:lang w:val="en-GB" w:eastAsia="zh-CN"/>
        </w:rPr>
        <w:t>technique</w:t>
      </w:r>
      <w:r w:rsidR="00A503E7">
        <w:rPr>
          <w:lang w:val="en-GB" w:eastAsia="zh-CN"/>
        </w:rPr>
        <w:t xml:space="preserve"> for clutter mitigation</w:t>
      </w:r>
      <w:r w:rsidR="00750FB9">
        <w:rPr>
          <w:lang w:val="en-GB" w:eastAsia="zh-CN"/>
        </w:rPr>
        <w:t>.</w:t>
      </w:r>
    </w:p>
    <w:p w14:paraId="6DD2CAF1" w14:textId="2ABCCA03" w:rsidR="00750FB9" w:rsidRDefault="00750FB9" w:rsidP="00943000">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1357A6">
        <w:rPr>
          <w:rFonts w:eastAsia="Batang"/>
          <w:b/>
          <w:noProof/>
          <w:szCs w:val="24"/>
          <w:u w:val="single"/>
          <w:lang w:val="en-GB"/>
        </w:rPr>
        <w:t>48</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0B1E48">
        <w:rPr>
          <w:b/>
          <w:iCs/>
          <w:szCs w:val="16"/>
          <w:lang w:val="en-GB" w:eastAsia="ko-KR"/>
        </w:rPr>
        <w:t>In massive deployment</w:t>
      </w:r>
      <w:r w:rsidR="00C64EF8">
        <w:rPr>
          <w:b/>
          <w:iCs/>
          <w:szCs w:val="16"/>
          <w:lang w:val="en-GB" w:eastAsia="ko-KR"/>
        </w:rPr>
        <w:t>, the</w:t>
      </w:r>
      <w:r w:rsidR="000B1E48">
        <w:rPr>
          <w:b/>
          <w:iCs/>
          <w:szCs w:val="16"/>
          <w:lang w:val="en-GB" w:eastAsia="ko-KR"/>
        </w:rPr>
        <w:t xml:space="preserve"> large number of </w:t>
      </w:r>
      <w:r w:rsidR="00566E95">
        <w:rPr>
          <w:b/>
          <w:iCs/>
          <w:szCs w:val="16"/>
          <w:lang w:val="en-GB" w:eastAsia="ko-KR"/>
        </w:rPr>
        <w:t xml:space="preserve">digital and </w:t>
      </w:r>
      <w:proofErr w:type="spellStart"/>
      <w:r w:rsidR="00566E95">
        <w:rPr>
          <w:b/>
          <w:iCs/>
          <w:szCs w:val="16"/>
          <w:lang w:val="en-GB" w:eastAsia="ko-KR"/>
        </w:rPr>
        <w:t>analog</w:t>
      </w:r>
      <w:proofErr w:type="spellEnd"/>
      <w:r w:rsidR="00566E95">
        <w:rPr>
          <w:b/>
          <w:iCs/>
          <w:szCs w:val="16"/>
          <w:lang w:val="en-GB" w:eastAsia="ko-KR"/>
        </w:rPr>
        <w:t xml:space="preserve"> </w:t>
      </w:r>
      <w:r w:rsidR="00C64EF8">
        <w:rPr>
          <w:b/>
          <w:iCs/>
          <w:szCs w:val="16"/>
          <w:lang w:val="en-GB" w:eastAsia="ko-KR"/>
        </w:rPr>
        <w:t>degrees</w:t>
      </w:r>
      <w:r w:rsidR="000B1E48">
        <w:rPr>
          <w:b/>
          <w:iCs/>
          <w:szCs w:val="16"/>
          <w:lang w:val="en-GB" w:eastAsia="ko-KR"/>
        </w:rPr>
        <w:t xml:space="preserve"> of freedom</w:t>
      </w:r>
      <w:r w:rsidR="00C64EF8">
        <w:rPr>
          <w:b/>
          <w:iCs/>
          <w:szCs w:val="16"/>
          <w:lang w:val="en-GB" w:eastAsia="ko-KR"/>
        </w:rPr>
        <w:t xml:space="preserve"> can be utilized to provide spatial Tx/Rx</w:t>
      </w:r>
      <w:r w:rsidR="000B1E48">
        <w:rPr>
          <w:rFonts w:eastAsia="Times New Roman"/>
          <w:b/>
        </w:rPr>
        <w:t xml:space="preserve"> beamform </w:t>
      </w:r>
      <w:r w:rsidR="00C357D2">
        <w:rPr>
          <w:rFonts w:eastAsia="Times New Roman"/>
          <w:b/>
        </w:rPr>
        <w:t>nulling</w:t>
      </w:r>
      <w:r w:rsidR="000B1E48">
        <w:rPr>
          <w:rFonts w:eastAsia="Times New Roman"/>
          <w:b/>
        </w:rPr>
        <w:t xml:space="preserve"> </w:t>
      </w:r>
      <w:r w:rsidR="00C64EF8">
        <w:rPr>
          <w:rFonts w:eastAsia="Times New Roman"/>
          <w:b/>
        </w:rPr>
        <w:t>for self-interference and clutter mitigation</w:t>
      </w:r>
    </w:p>
    <w:p w14:paraId="1BC936DF" w14:textId="417BC0F9" w:rsidR="001F44DF" w:rsidRPr="00B54DA3" w:rsidRDefault="00943000" w:rsidP="00C357D2">
      <w:pPr>
        <w:jc w:val="both"/>
        <w:rPr>
          <w:color w:val="000000"/>
          <w:lang w:eastAsia="zh-CN"/>
        </w:rPr>
      </w:pPr>
      <w:r>
        <w:rPr>
          <w:lang w:val="en-GB" w:eastAsia="zh-CN"/>
        </w:rPr>
        <w:t>In FR2, spatially isolated</w:t>
      </w:r>
      <w:r w:rsidR="002B0EED">
        <w:rPr>
          <w:lang w:val="en-GB" w:eastAsia="zh-CN"/>
        </w:rPr>
        <w:t xml:space="preserve"> and</w:t>
      </w:r>
      <w:r>
        <w:rPr>
          <w:lang w:val="en-GB" w:eastAsia="zh-CN"/>
        </w:rPr>
        <w:t xml:space="preserve"> narrow Tx and Rx beam could be selected to provide extra ‘beam’ isolation</w:t>
      </w:r>
      <w:r w:rsidR="00D20289">
        <w:rPr>
          <w:lang w:val="en-GB" w:eastAsia="zh-CN"/>
        </w:rPr>
        <w:t>, which is a combined factor with the antenna isolation</w:t>
      </w:r>
      <w:r>
        <w:rPr>
          <w:lang w:val="en-GB" w:eastAsia="zh-CN"/>
        </w:rPr>
        <w:t xml:space="preserve">. </w:t>
      </w:r>
      <w:r w:rsidR="00A075E3">
        <w:rPr>
          <w:color w:val="000000"/>
        </w:rPr>
        <w:t xml:space="preserve">For </w:t>
      </w:r>
      <w:r w:rsidR="001D18A8">
        <w:rPr>
          <w:color w:val="000000"/>
        </w:rPr>
        <w:t>direct leak</w:t>
      </w:r>
      <w:r w:rsidR="00347B78">
        <w:rPr>
          <w:color w:val="000000"/>
        </w:rPr>
        <w:t xml:space="preserve">ed </w:t>
      </w:r>
      <w:r w:rsidR="00A075E3">
        <w:rPr>
          <w:color w:val="000000"/>
        </w:rPr>
        <w:t xml:space="preserve">self-interference, it is less related to the beam direction although there is still some dependence. </w:t>
      </w:r>
      <w:r w:rsidR="001D18A8">
        <w:rPr>
          <w:color w:val="000000"/>
        </w:rPr>
        <w:t>However, f</w:t>
      </w:r>
      <w:r w:rsidR="00A075E3">
        <w:rPr>
          <w:color w:val="000000"/>
        </w:rPr>
        <w:t xml:space="preserve">or clutter, </w:t>
      </w:r>
      <w:r w:rsidR="00731F7D">
        <w:rPr>
          <w:color w:val="000000"/>
        </w:rPr>
        <w:t xml:space="preserve">the signal </w:t>
      </w:r>
      <w:r w:rsidR="00E706F9">
        <w:rPr>
          <w:color w:val="000000"/>
        </w:rPr>
        <w:t xml:space="preserve">transmitted from the Tx panel goes through the wireless medium, </w:t>
      </w:r>
      <w:r w:rsidR="00EA4731">
        <w:rPr>
          <w:color w:val="000000"/>
        </w:rPr>
        <w:t xml:space="preserve">scattered by the reflectors </w:t>
      </w:r>
      <w:r w:rsidR="009A36E1">
        <w:rPr>
          <w:color w:val="000000"/>
        </w:rPr>
        <w:t>and then gets back to the Rx panel</w:t>
      </w:r>
      <w:r w:rsidR="0011323B">
        <w:rPr>
          <w:color w:val="000000"/>
        </w:rPr>
        <w:t>, which generally has longer delay compared with direct leaked self-interference</w:t>
      </w:r>
      <w:r w:rsidR="009A36E1">
        <w:rPr>
          <w:color w:val="000000"/>
        </w:rPr>
        <w:t xml:space="preserve">. </w:t>
      </w:r>
      <w:r w:rsidR="00C4612F">
        <w:rPr>
          <w:color w:val="000000"/>
        </w:rPr>
        <w:t>The clutter</w:t>
      </w:r>
      <w:r w:rsidR="00A075E3">
        <w:rPr>
          <w:color w:val="000000"/>
        </w:rPr>
        <w:t xml:space="preserve"> is direction specific</w:t>
      </w:r>
      <w:r w:rsidR="00120F77">
        <w:rPr>
          <w:color w:val="000000"/>
        </w:rPr>
        <w:t>, in which case</w:t>
      </w:r>
      <w:r w:rsidR="00A075E3">
        <w:rPr>
          <w:color w:val="000000"/>
        </w:rPr>
        <w:t xml:space="preserve"> </w:t>
      </w:r>
      <w:r w:rsidR="00120F77">
        <w:rPr>
          <w:color w:val="000000"/>
        </w:rPr>
        <w:t>proper selection of</w:t>
      </w:r>
      <w:r w:rsidR="00A075E3">
        <w:rPr>
          <w:color w:val="000000"/>
        </w:rPr>
        <w:t xml:space="preserve"> Tx and Rx beam</w:t>
      </w:r>
      <w:r w:rsidR="00491D94">
        <w:rPr>
          <w:color w:val="000000"/>
        </w:rPr>
        <w:t xml:space="preserve"> pair</w:t>
      </w:r>
      <w:r w:rsidR="00A075E3">
        <w:rPr>
          <w:color w:val="000000"/>
        </w:rPr>
        <w:t xml:space="preserve"> can alleviate such clutter</w:t>
      </w:r>
      <w:r w:rsidR="00F80D5A">
        <w:rPr>
          <w:color w:val="000000"/>
        </w:rPr>
        <w:t xml:space="preserve"> impact</w:t>
      </w:r>
      <w:r w:rsidR="00A075E3">
        <w:rPr>
          <w:color w:val="000000"/>
        </w:rPr>
        <w:t xml:space="preserve">. </w:t>
      </w:r>
    </w:p>
    <w:p w14:paraId="37A32C2F" w14:textId="70584FB7" w:rsidR="00610AF3" w:rsidRPr="008D6F40" w:rsidRDefault="00007CB0" w:rsidP="007052FE">
      <w:pPr>
        <w:jc w:val="both"/>
        <w:rPr>
          <w:lang w:val="en-GB" w:eastAsia="zh-CN"/>
        </w:rPr>
      </w:pPr>
      <w:r>
        <w:rPr>
          <w:lang w:val="en-GB" w:eastAsia="zh-CN"/>
        </w:rPr>
        <w:t>For FR2, c</w:t>
      </w:r>
      <w:r w:rsidR="00131988">
        <w:rPr>
          <w:lang w:val="en-GB" w:eastAsia="zh-CN"/>
        </w:rPr>
        <w:t>lutter</w:t>
      </w:r>
      <w:r w:rsidR="000E0E28">
        <w:rPr>
          <w:lang w:val="en-GB" w:eastAsia="zh-CN"/>
        </w:rPr>
        <w:t xml:space="preserve"> measurements </w:t>
      </w:r>
      <w:r w:rsidR="007C2929">
        <w:rPr>
          <w:lang w:val="en-GB" w:eastAsia="zh-CN"/>
        </w:rPr>
        <w:t>have</w:t>
      </w:r>
      <w:r w:rsidR="000E0E28">
        <w:rPr>
          <w:lang w:val="en-GB" w:eastAsia="zh-CN"/>
        </w:rPr>
        <w:t xml:space="preserve"> been conducted. The measurement </w:t>
      </w:r>
      <w:r w:rsidR="00A54134">
        <w:rPr>
          <w:lang w:val="en-GB" w:eastAsia="zh-CN"/>
        </w:rPr>
        <w:t xml:space="preserve">was conducted </w:t>
      </w:r>
      <w:r w:rsidR="00934134">
        <w:rPr>
          <w:lang w:val="en-GB" w:eastAsia="zh-CN"/>
        </w:rPr>
        <w:t>at a typical conference room</w:t>
      </w:r>
      <w:r w:rsidR="000E0E28">
        <w:rPr>
          <w:lang w:val="en-GB" w:eastAsia="zh-CN"/>
        </w:rPr>
        <w:t>.</w:t>
      </w:r>
      <w:r w:rsidR="00934134">
        <w:rPr>
          <w:lang w:val="en-GB" w:eastAsia="zh-CN"/>
        </w:rPr>
        <w:t xml:space="preserve"> </w:t>
      </w:r>
      <w:r w:rsidR="000E0E28">
        <w:rPr>
          <w:lang w:val="en-GB" w:eastAsia="zh-CN"/>
        </w:rPr>
        <w:t xml:space="preserve"> The measurement</w:t>
      </w:r>
      <w:r w:rsidR="00ED00C8">
        <w:rPr>
          <w:lang w:val="en-GB" w:eastAsia="zh-CN"/>
        </w:rPr>
        <w:t xml:space="preserve"> setup and</w:t>
      </w:r>
      <w:r w:rsidR="000E0E28">
        <w:rPr>
          <w:lang w:val="en-GB" w:eastAsia="zh-CN"/>
        </w:rPr>
        <w:t xml:space="preserve"> result</w:t>
      </w:r>
      <w:r w:rsidR="00ED00C8">
        <w:rPr>
          <w:lang w:val="en-GB" w:eastAsia="zh-CN"/>
        </w:rPr>
        <w:t>s are shown in Figure 2-</w:t>
      </w:r>
      <w:r w:rsidR="002362F1">
        <w:rPr>
          <w:lang w:val="en-GB" w:eastAsia="zh-CN"/>
        </w:rPr>
        <w:t>8</w:t>
      </w:r>
      <w:r w:rsidR="00ED00C8">
        <w:rPr>
          <w:lang w:val="en-GB" w:eastAsia="zh-CN"/>
        </w:rPr>
        <w:t xml:space="preserve">. </w:t>
      </w:r>
      <w:r w:rsidR="000E0E28">
        <w:rPr>
          <w:lang w:val="en-GB" w:eastAsia="zh-CN"/>
        </w:rPr>
        <w:t xml:space="preserve"> </w:t>
      </w:r>
      <w:r w:rsidR="00C015A4">
        <w:rPr>
          <w:lang w:val="en-GB" w:eastAsia="zh-CN"/>
        </w:rPr>
        <w:t xml:space="preserve">In the measurement setup, </w:t>
      </w:r>
      <w:r w:rsidR="00C015A4">
        <w:rPr>
          <w:color w:val="000000" w:themeColor="text1"/>
          <w:lang w:val="en-GB" w:eastAsia="zh-CN"/>
        </w:rPr>
        <w:t>the Tx and Rx beam sweeping is synchronized, which is the worst</w:t>
      </w:r>
      <w:r w:rsidR="00BA7D5D">
        <w:rPr>
          <w:color w:val="000000" w:themeColor="text1"/>
          <w:lang w:val="en-GB" w:eastAsia="zh-CN"/>
        </w:rPr>
        <w:t>-</w:t>
      </w:r>
      <w:r w:rsidR="00C015A4">
        <w:rPr>
          <w:color w:val="000000" w:themeColor="text1"/>
          <w:lang w:val="en-GB" w:eastAsia="zh-CN"/>
        </w:rPr>
        <w:t>case scenario.</w:t>
      </w:r>
    </w:p>
    <w:p w14:paraId="1D7D91A8" w14:textId="70FAA8D8" w:rsidR="005B5FA9" w:rsidRDefault="00A26DDA" w:rsidP="00E60224">
      <w:pPr>
        <w:rPr>
          <w:lang w:val="en-GB" w:eastAsia="zh-CN"/>
        </w:rPr>
      </w:pPr>
      <w:r>
        <w:rPr>
          <w:noProof/>
          <w:lang w:val="en-GB" w:eastAsia="zh-CN"/>
        </w:rPr>
        <w:drawing>
          <wp:inline distT="0" distB="0" distL="0" distR="0" wp14:anchorId="62AF3682" wp14:editId="3EE08C68">
            <wp:extent cx="6325870" cy="2586355"/>
            <wp:effectExtent l="0" t="0" r="0" b="4445"/>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70E1C877" w14:textId="0E40E916" w:rsidR="00ED00C8" w:rsidRPr="00C45CCB" w:rsidRDefault="004805AE" w:rsidP="00ED00C8">
      <w:pPr>
        <w:pStyle w:val="Caption"/>
        <w:jc w:val="center"/>
        <w:rPr>
          <w:lang w:val="en-GB" w:eastAsia="zh-CN"/>
        </w:rPr>
      </w:pPr>
      <w:r>
        <w:t xml:space="preserve">Figure </w:t>
      </w:r>
      <w:fldSimple w:instr=" STYLEREF 1 \s ">
        <w:r w:rsidR="00384922">
          <w:rPr>
            <w:noProof/>
          </w:rPr>
          <w:t>4</w:t>
        </w:r>
      </w:fldSimple>
      <w:r w:rsidR="00384922">
        <w:noBreakHyphen/>
      </w:r>
      <w:fldSimple w:instr=" SEQ Figure \* ARABIC \s 1 ">
        <w:r w:rsidR="00384922">
          <w:rPr>
            <w:noProof/>
          </w:rPr>
          <w:t>8</w:t>
        </w:r>
      </w:fldSimple>
      <w:r>
        <w:t xml:space="preserve">: </w:t>
      </w:r>
      <w:r w:rsidR="00ED00C8">
        <w:t xml:space="preserve">Clutter measurements </w:t>
      </w:r>
    </w:p>
    <w:p w14:paraId="45DBDDB2" w14:textId="3DD5B3BE" w:rsidR="00384D4E" w:rsidRPr="00384D4E" w:rsidRDefault="00384D4E" w:rsidP="007052FE">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D43CD9" w:rsidRPr="00146D10">
        <w:rPr>
          <w:rFonts w:eastAsia="Batang"/>
          <w:b/>
          <w:szCs w:val="24"/>
          <w:u w:val="single"/>
          <w:lang w:val="en-GB"/>
        </w:rPr>
        <w:fldChar w:fldCharType="begin"/>
      </w:r>
      <w:r w:rsidR="00D43CD9" w:rsidRPr="00146D10">
        <w:rPr>
          <w:rFonts w:eastAsia="Batang"/>
          <w:b/>
          <w:szCs w:val="24"/>
          <w:u w:val="single"/>
          <w:lang w:val="en-GB"/>
        </w:rPr>
        <w:instrText xml:space="preserve"> seq obser </w:instrText>
      </w:r>
      <w:r w:rsidR="00D43CD9" w:rsidRPr="00146D10">
        <w:rPr>
          <w:rFonts w:eastAsia="Batang"/>
          <w:b/>
          <w:szCs w:val="24"/>
          <w:u w:val="single"/>
          <w:lang w:val="en-GB"/>
        </w:rPr>
        <w:fldChar w:fldCharType="separate"/>
      </w:r>
      <w:r w:rsidR="001357A6">
        <w:rPr>
          <w:rFonts w:eastAsia="Batang"/>
          <w:b/>
          <w:noProof/>
          <w:szCs w:val="24"/>
          <w:u w:val="single"/>
          <w:lang w:val="en-GB"/>
        </w:rPr>
        <w:t>49</w:t>
      </w:r>
      <w:r w:rsidR="00D43CD9" w:rsidRPr="00146D10">
        <w:rPr>
          <w:rFonts w:eastAsia="Batang"/>
          <w:b/>
          <w:szCs w:val="24"/>
          <w:u w:val="single"/>
          <w:lang w:val="en-GB"/>
        </w:rPr>
        <w:fldChar w:fldCharType="end"/>
      </w:r>
      <w:r w:rsidR="00D43CD9" w:rsidRPr="00146D10">
        <w:rPr>
          <w:b/>
          <w:iCs/>
          <w:szCs w:val="16"/>
          <w:lang w:val="en-GB" w:eastAsia="ko-KR"/>
        </w:rPr>
        <w:t xml:space="preserve">: </w:t>
      </w:r>
      <w:r w:rsidR="00D43CD9">
        <w:rPr>
          <w:b/>
          <w:iCs/>
          <w:szCs w:val="16"/>
          <w:lang w:val="en-GB" w:eastAsia="ko-KR"/>
        </w:rPr>
        <w:t xml:space="preserve">For FR2, </w:t>
      </w:r>
      <w:r w:rsidR="00D43CD9">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005A7CC1" w:rsidRPr="00764AB0">
        <w:rPr>
          <w:rFonts w:eastAsia="Batang"/>
          <w:b/>
          <w:szCs w:val="24"/>
          <w:lang w:val="en-GB"/>
        </w:rPr>
        <w:t>approximately</w:t>
      </w:r>
      <w:r w:rsidRPr="00764AB0">
        <w:rPr>
          <w:rFonts w:eastAsia="Batang"/>
          <w:b/>
          <w:szCs w:val="24"/>
          <w:lang w:val="en-GB"/>
        </w:rPr>
        <w:t xml:space="preserve"> 80 </w:t>
      </w:r>
      <w:r w:rsidRPr="00384D4E">
        <w:rPr>
          <w:rFonts w:eastAsia="Batang"/>
          <w:b/>
          <w:szCs w:val="24"/>
          <w:lang w:val="en-GB"/>
        </w:rPr>
        <w:t xml:space="preserve">dB </w:t>
      </w:r>
      <w:r w:rsidR="005A7CC1">
        <w:rPr>
          <w:rFonts w:eastAsia="Batang"/>
          <w:b/>
          <w:szCs w:val="24"/>
          <w:lang w:val="en-GB"/>
        </w:rPr>
        <w:t xml:space="preserve">or better </w:t>
      </w:r>
      <w:r w:rsidRPr="00384D4E">
        <w:rPr>
          <w:rFonts w:eastAsia="Batang"/>
          <w:b/>
          <w:szCs w:val="24"/>
          <w:lang w:val="en-GB"/>
        </w:rPr>
        <w:t>for empty conference room environment.</w:t>
      </w:r>
    </w:p>
    <w:p w14:paraId="1ED4BF8C" w14:textId="5485EEE9" w:rsidR="00384D4E" w:rsidRPr="00B60229" w:rsidRDefault="00384D4E" w:rsidP="00384D4E">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sidR="001F44DF">
        <w:rPr>
          <w:rFonts w:ascii="Times New Roman" w:eastAsia="Batang" w:hAnsi="Times New Roman"/>
          <w:b/>
          <w:sz w:val="20"/>
          <w:szCs w:val="24"/>
          <w:lang w:val="en-GB"/>
        </w:rPr>
        <w:t>.</w:t>
      </w:r>
    </w:p>
    <w:p w14:paraId="561B503B" w14:textId="77777777" w:rsidR="00ED00C8" w:rsidRPr="00384D4E" w:rsidRDefault="00ED00C8" w:rsidP="00E60224">
      <w:pPr>
        <w:rPr>
          <w:lang w:eastAsia="zh-CN"/>
        </w:rPr>
      </w:pPr>
    </w:p>
    <w:p w14:paraId="6CF79A4A" w14:textId="77777777" w:rsidR="005B747E" w:rsidRDefault="005B747E" w:rsidP="005B747E">
      <w:pPr>
        <w:pStyle w:val="Heading3"/>
        <w:rPr>
          <w:lang w:eastAsia="zh-CN"/>
        </w:rPr>
      </w:pPr>
      <w:r>
        <w:rPr>
          <w:lang w:eastAsia="zh-CN"/>
        </w:rPr>
        <w:lastRenderedPageBreak/>
        <w:t>Digital self-interference mitigation</w:t>
      </w:r>
    </w:p>
    <w:p w14:paraId="71E6FC1F" w14:textId="754648E6" w:rsidR="005B747E" w:rsidRPr="00580AC0" w:rsidRDefault="005B747E" w:rsidP="005B747E">
      <w:pPr>
        <w:jc w:val="both"/>
        <w:rPr>
          <w:lang w:val="en-GB" w:eastAsia="zh-CN"/>
        </w:rPr>
      </w:pPr>
      <w:r w:rsidRPr="00580AC0">
        <w:rPr>
          <w:lang w:val="en-GB" w:eastAsia="zh-CN"/>
        </w:rPr>
        <w:t>In some scenarios</w:t>
      </w:r>
      <w:r w:rsidR="00044F06" w:rsidRPr="00580AC0">
        <w:rPr>
          <w:lang w:val="en-GB" w:eastAsia="zh-CN"/>
        </w:rPr>
        <w:t xml:space="preserve"> to further mitigate the remaining self-interference</w:t>
      </w:r>
      <w:r w:rsidR="00B66538">
        <w:rPr>
          <w:lang w:val="en-GB" w:eastAsia="zh-CN"/>
        </w:rPr>
        <w:t xml:space="preserve"> and enable high MCS</w:t>
      </w:r>
      <w:r w:rsidRPr="00580AC0">
        <w:rPr>
          <w:lang w:val="en-GB" w:eastAsia="zh-CN"/>
        </w:rPr>
        <w:t xml:space="preserve">, it may be needed to cancel out the non-linear leakage from the DL signal into the UL </w:t>
      </w:r>
      <w:proofErr w:type="spellStart"/>
      <w:r w:rsidRPr="00580AC0">
        <w:rPr>
          <w:lang w:val="en-GB" w:eastAsia="zh-CN"/>
        </w:rPr>
        <w:t>subband</w:t>
      </w:r>
      <w:proofErr w:type="spellEnd"/>
      <w:r w:rsidR="00174B47" w:rsidRPr="00580AC0">
        <w:rPr>
          <w:lang w:val="en-GB" w:eastAsia="zh-CN"/>
        </w:rPr>
        <w:t>.</w:t>
      </w:r>
      <w:r w:rsidRPr="00580AC0">
        <w:rPr>
          <w:lang w:val="en-GB" w:eastAsia="zh-CN"/>
        </w:rPr>
        <w:t xml:space="preserve"> With the knowledge of the DL samples and the non-linear model, an adaptive filter can be used to synthesize the non-linear leakage and cancel it out from the Rx signal as shown in </w:t>
      </w:r>
      <w:r w:rsidR="00174B47" w:rsidRPr="00580AC0">
        <w:rPr>
          <w:lang w:val="en-GB" w:eastAsia="zh-CN"/>
        </w:rPr>
        <w:fldChar w:fldCharType="begin"/>
      </w:r>
      <w:r w:rsidR="00174B47" w:rsidRPr="00580AC0">
        <w:rPr>
          <w:lang w:val="en-GB" w:eastAsia="zh-CN"/>
        </w:rPr>
        <w:instrText xml:space="preserve"> REF _Ref102100965 \h </w:instrText>
      </w:r>
      <w:r w:rsidR="00174B47" w:rsidRPr="00580AC0">
        <w:rPr>
          <w:lang w:val="en-GB" w:eastAsia="zh-CN"/>
        </w:rPr>
      </w:r>
      <w:r w:rsidR="00174B47" w:rsidRPr="00580AC0">
        <w:rPr>
          <w:lang w:val="en-GB" w:eastAsia="zh-CN"/>
        </w:rPr>
        <w:fldChar w:fldCharType="separate"/>
      </w:r>
      <w:r w:rsidR="001357A6">
        <w:t xml:space="preserve">Figure </w:t>
      </w:r>
      <w:r w:rsidR="001357A6">
        <w:rPr>
          <w:noProof/>
        </w:rPr>
        <w:t>4</w:t>
      </w:r>
      <w:r w:rsidR="001357A6">
        <w:noBreakHyphen/>
      </w:r>
      <w:r w:rsidR="001357A6">
        <w:rPr>
          <w:noProof/>
        </w:rPr>
        <w:t>9</w:t>
      </w:r>
      <w:r w:rsidR="00174B47" w:rsidRPr="00580AC0">
        <w:rPr>
          <w:lang w:val="en-GB" w:eastAsia="zh-CN"/>
        </w:rPr>
        <w:fldChar w:fldCharType="end"/>
      </w:r>
      <w:r w:rsidR="00580AC0" w:rsidRPr="00580AC0">
        <w:rPr>
          <w:lang w:val="en-GB" w:eastAsia="zh-CN"/>
        </w:rPr>
        <w:t xml:space="preserve">. This technique can be used for cancellation of both self-interference and clutter echo by having multiple taps cancellation. </w:t>
      </w:r>
    </w:p>
    <w:p w14:paraId="45631930" w14:textId="77777777" w:rsidR="005B747E" w:rsidRDefault="005B747E" w:rsidP="005B747E">
      <w:pPr>
        <w:keepNext/>
        <w:jc w:val="center"/>
      </w:pPr>
      <w:r>
        <w:object w:dxaOrig="7201" w:dyaOrig="3136" w14:anchorId="05461746">
          <v:shape id="_x0000_i1045" type="#_x0000_t75" style="width:307.6pt;height:134.2pt" o:ole="">
            <v:imagedata r:id="rId59" o:title=""/>
          </v:shape>
          <o:OLEObject Type="Embed" ProgID="Visio.Drawing.15" ShapeID="_x0000_i1045" DrawAspect="Content" ObjectID="_1726046851" r:id="rId60"/>
        </w:object>
      </w:r>
    </w:p>
    <w:p w14:paraId="05CA1DE2" w14:textId="478E8397" w:rsidR="005B747E" w:rsidRPr="00C45CCB" w:rsidRDefault="004805AE" w:rsidP="005B747E">
      <w:pPr>
        <w:pStyle w:val="Caption"/>
        <w:jc w:val="center"/>
        <w:rPr>
          <w:lang w:val="en-GB" w:eastAsia="zh-CN"/>
        </w:rPr>
      </w:pPr>
      <w:bookmarkStart w:id="24" w:name="_Ref102100965"/>
      <w:r>
        <w:t xml:space="preserve">Figure </w:t>
      </w:r>
      <w:fldSimple w:instr=" STYLEREF 1 \s ">
        <w:r w:rsidR="00384922">
          <w:rPr>
            <w:noProof/>
          </w:rPr>
          <w:t>4</w:t>
        </w:r>
      </w:fldSimple>
      <w:r w:rsidR="00384922">
        <w:noBreakHyphen/>
      </w:r>
      <w:fldSimple w:instr=" SEQ Figure \* ARABIC \s 1 ">
        <w:r w:rsidR="00384922">
          <w:rPr>
            <w:noProof/>
          </w:rPr>
          <w:t>9</w:t>
        </w:r>
      </w:fldSimple>
      <w:bookmarkEnd w:id="24"/>
      <w:r>
        <w:t xml:space="preserve">: </w:t>
      </w:r>
      <w:r w:rsidR="005B747E">
        <w:t xml:space="preserve">Digital self-interference cancellation </w:t>
      </w:r>
    </w:p>
    <w:p w14:paraId="35E9199B" w14:textId="77777777" w:rsidR="005B747E" w:rsidRDefault="005B747E" w:rsidP="005B747E">
      <w:pPr>
        <w:rPr>
          <w:lang w:val="en-GB" w:eastAsia="zh-CN"/>
        </w:rPr>
      </w:pPr>
    </w:p>
    <w:p w14:paraId="4A88131E" w14:textId="3398163B" w:rsidR="005B747E" w:rsidRDefault="005B747E" w:rsidP="005B747E">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1357A6">
        <w:rPr>
          <w:rFonts w:eastAsia="Batang"/>
          <w:b/>
          <w:noProof/>
          <w:szCs w:val="24"/>
          <w:u w:val="single"/>
          <w:lang w:val="en-GB"/>
        </w:rPr>
        <w:t>50</w:t>
      </w:r>
      <w:r w:rsidRPr="00C110E8">
        <w:rPr>
          <w:rFonts w:eastAsia="Batang"/>
          <w:b/>
          <w:szCs w:val="24"/>
          <w:u w:val="single"/>
          <w:lang w:val="en-GB"/>
        </w:rPr>
        <w:fldChar w:fldCharType="end"/>
      </w:r>
      <w:r w:rsidRPr="00C110E8">
        <w:rPr>
          <w:b/>
          <w:iCs/>
          <w:szCs w:val="16"/>
          <w:lang w:val="en-GB" w:eastAsia="ko-KR"/>
        </w:rPr>
        <w:t xml:space="preserve">: </w:t>
      </w:r>
      <w:r w:rsidR="00C110E8" w:rsidRPr="00C110E8">
        <w:rPr>
          <w:b/>
          <w:iCs/>
          <w:szCs w:val="16"/>
          <w:lang w:val="en-GB" w:eastAsia="ko-KR"/>
        </w:rPr>
        <w:t xml:space="preserve">The residual self-interference including </w:t>
      </w:r>
      <w:r w:rsidR="004F3F69">
        <w:rPr>
          <w:b/>
          <w:iCs/>
          <w:szCs w:val="16"/>
          <w:lang w:val="en-GB" w:eastAsia="ko-KR"/>
        </w:rPr>
        <w:t xml:space="preserve">both </w:t>
      </w:r>
      <w:r w:rsidR="00C110E8"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0BA0CABC" w14:textId="77777777" w:rsidR="00516320" w:rsidRDefault="00D04176" w:rsidP="00F94089">
      <w:pPr>
        <w:jc w:val="both"/>
        <w:rPr>
          <w:iCs/>
          <w:szCs w:val="16"/>
          <w:lang w:val="en-GB" w:eastAsia="ko-KR"/>
        </w:rPr>
      </w:pPr>
      <w:r w:rsidRPr="00D41720">
        <w:rPr>
          <w:iCs/>
          <w:szCs w:val="16"/>
          <w:lang w:val="en-GB" w:eastAsia="ko-KR"/>
        </w:rPr>
        <w:t xml:space="preserve">For </w:t>
      </w:r>
      <w:r w:rsidR="005E30E0">
        <w:rPr>
          <w:iCs/>
          <w:szCs w:val="16"/>
          <w:lang w:val="en-GB" w:eastAsia="ko-KR"/>
        </w:rPr>
        <w:t xml:space="preserve">FR1 </w:t>
      </w:r>
      <w:r w:rsidRPr="00D41720">
        <w:rPr>
          <w:iCs/>
          <w:szCs w:val="16"/>
          <w:lang w:val="en-GB" w:eastAsia="ko-KR"/>
        </w:rPr>
        <w:t>massive deployment</w:t>
      </w:r>
      <w:r w:rsidR="00D41720">
        <w:rPr>
          <w:iCs/>
          <w:szCs w:val="16"/>
          <w:lang w:val="en-GB" w:eastAsia="ko-KR"/>
        </w:rPr>
        <w:t xml:space="preserve"> with large number of </w:t>
      </w:r>
      <w:proofErr w:type="spellStart"/>
      <w:r w:rsidR="00D41720">
        <w:rPr>
          <w:iCs/>
          <w:szCs w:val="16"/>
          <w:lang w:val="en-GB" w:eastAsia="ko-KR"/>
        </w:rPr>
        <w:t>TxRU</w:t>
      </w:r>
      <w:proofErr w:type="spellEnd"/>
      <w:r w:rsidRPr="00D41720">
        <w:rPr>
          <w:iCs/>
          <w:szCs w:val="16"/>
          <w:lang w:val="en-GB" w:eastAsia="ko-KR"/>
        </w:rPr>
        <w:t>, the design o</w:t>
      </w:r>
      <w:r w:rsidR="005E30E0">
        <w:rPr>
          <w:iCs/>
          <w:szCs w:val="16"/>
          <w:lang w:val="en-GB" w:eastAsia="ko-KR"/>
        </w:rPr>
        <w:t>f self-inference cancellation is massive as it requires cancellation of</w:t>
      </w:r>
      <w:r w:rsidR="00F94089">
        <w:rPr>
          <w:iCs/>
          <w:szCs w:val="16"/>
          <w:lang w:val="en-GB" w:eastAsia="ko-KR"/>
        </w:rPr>
        <w:t xml:space="preserve"> the combined leakage from all transmit </w:t>
      </w:r>
      <w:proofErr w:type="spellStart"/>
      <w:r w:rsidR="00F94089">
        <w:rPr>
          <w:iCs/>
          <w:szCs w:val="16"/>
          <w:lang w:val="en-GB" w:eastAsia="ko-KR"/>
        </w:rPr>
        <w:t>TxRU</w:t>
      </w:r>
      <w:proofErr w:type="spellEnd"/>
      <w:r w:rsidR="00F94089">
        <w:rPr>
          <w:iCs/>
          <w:szCs w:val="16"/>
          <w:lang w:val="en-GB" w:eastAsia="ko-KR"/>
        </w:rPr>
        <w:t>. However, some design technique could be leveraged to reduce complexity of the digital interference cancellation engine.</w:t>
      </w:r>
    </w:p>
    <w:p w14:paraId="04F1C638" w14:textId="4E23B62A" w:rsidR="004C7D3C" w:rsidRDefault="00F76EE2" w:rsidP="00A45634">
      <w:pPr>
        <w:jc w:val="both"/>
        <w:rPr>
          <w:lang w:val="en-GB" w:eastAsia="zh-CN"/>
        </w:rPr>
      </w:pPr>
      <w:r>
        <w:rPr>
          <w:iCs/>
          <w:szCs w:val="16"/>
          <w:lang w:val="en-GB" w:eastAsia="ko-KR"/>
        </w:rPr>
        <w:t>In</w:t>
      </w:r>
      <w:r w:rsidR="007014BD" w:rsidRPr="004C7D3C">
        <w:rPr>
          <w:iCs/>
          <w:szCs w:val="16"/>
          <w:lang w:val="en-GB" w:eastAsia="ko-KR"/>
        </w:rPr>
        <w:t xml:space="preserve"> FR2, </w:t>
      </w:r>
      <w:r w:rsidR="00F24EFD" w:rsidRPr="004C7D3C">
        <w:rPr>
          <w:iCs/>
          <w:szCs w:val="16"/>
          <w:lang w:val="en-GB" w:eastAsia="ko-KR"/>
        </w:rPr>
        <w:t xml:space="preserve">non-linear interference cancellation (NLIC) </w:t>
      </w:r>
      <w:r w:rsidR="007A2419" w:rsidRPr="004C7D3C">
        <w:rPr>
          <w:iCs/>
          <w:szCs w:val="16"/>
          <w:lang w:val="en-GB" w:eastAsia="ko-KR"/>
        </w:rPr>
        <w:t xml:space="preserve">measurements have been conducted at </w:t>
      </w:r>
      <w:r w:rsidR="00F82AF0" w:rsidRPr="004C7D3C">
        <w:rPr>
          <w:iCs/>
          <w:szCs w:val="16"/>
          <w:lang w:val="en-GB" w:eastAsia="ko-KR"/>
        </w:rPr>
        <w:t xml:space="preserve">60 GHz band for full duplex measurements. </w:t>
      </w:r>
      <w:r w:rsidR="004C7D3C" w:rsidRPr="004C7D3C">
        <w:rPr>
          <w:lang w:val="en-GB" w:eastAsia="zh-CN"/>
        </w:rPr>
        <w:t xml:space="preserve">The measurement was conducted at a typical conference room. The measurement setup and </w:t>
      </w:r>
      <w:r w:rsidR="008C447A">
        <w:rPr>
          <w:lang w:val="en-GB" w:eastAsia="zh-CN"/>
        </w:rPr>
        <w:t xml:space="preserve">two antenna panels </w:t>
      </w:r>
      <w:r w:rsidR="00096C4C">
        <w:rPr>
          <w:lang w:val="en-GB" w:eastAsia="zh-CN"/>
        </w:rPr>
        <w:t xml:space="preserve">with different polarization of 90 </w:t>
      </w:r>
      <w:proofErr w:type="spellStart"/>
      <w:r w:rsidR="00096C4C">
        <w:rPr>
          <w:lang w:val="en-GB" w:eastAsia="zh-CN"/>
        </w:rPr>
        <w:t>degrees</w:t>
      </w:r>
      <w:r w:rsidR="008C447A">
        <w:rPr>
          <w:lang w:val="en-GB" w:eastAsia="zh-CN"/>
        </w:rPr>
        <w:t>a</w:t>
      </w:r>
      <w:proofErr w:type="spellEnd"/>
      <w:r w:rsidR="00096C4C">
        <w:rPr>
          <w:lang w:val="en-GB" w:eastAsia="zh-CN"/>
        </w:rPr>
        <w:t xml:space="preserve"> are</w:t>
      </w:r>
      <w:r w:rsidR="008C447A">
        <w:rPr>
          <w:lang w:val="en-GB" w:eastAsia="zh-CN"/>
        </w:rPr>
        <w:t xml:space="preserve"> shown </w:t>
      </w:r>
      <w:r w:rsidR="004C7D3C" w:rsidRPr="004C7D3C">
        <w:rPr>
          <w:lang w:val="en-GB" w:eastAsia="zh-CN"/>
        </w:rPr>
        <w:t xml:space="preserve">in </w:t>
      </w:r>
      <w:r w:rsidR="00CB4F1F">
        <w:rPr>
          <w:lang w:val="en-GB" w:eastAsia="zh-CN"/>
        </w:rPr>
        <w:fldChar w:fldCharType="begin"/>
      </w:r>
      <w:r w:rsidR="00CB4F1F">
        <w:rPr>
          <w:lang w:val="en-GB" w:eastAsia="zh-CN"/>
        </w:rPr>
        <w:instrText xml:space="preserve"> REF _Ref102102117 \h </w:instrText>
      </w:r>
      <w:r w:rsidR="00CB4F1F">
        <w:rPr>
          <w:lang w:val="en-GB" w:eastAsia="zh-CN"/>
        </w:rPr>
      </w:r>
      <w:r w:rsidR="00CB4F1F">
        <w:rPr>
          <w:lang w:val="en-GB" w:eastAsia="zh-CN"/>
        </w:rPr>
        <w:fldChar w:fldCharType="separate"/>
      </w:r>
      <w:r w:rsidR="001357A6">
        <w:t xml:space="preserve">Figure </w:t>
      </w:r>
      <w:r w:rsidR="001357A6">
        <w:rPr>
          <w:noProof/>
        </w:rPr>
        <w:t>4</w:t>
      </w:r>
      <w:r w:rsidR="001357A6">
        <w:noBreakHyphen/>
      </w:r>
      <w:r w:rsidR="001357A6">
        <w:rPr>
          <w:noProof/>
        </w:rPr>
        <w:t>10</w:t>
      </w:r>
      <w:r w:rsidR="00CB4F1F">
        <w:rPr>
          <w:lang w:val="en-GB" w:eastAsia="zh-CN"/>
        </w:rPr>
        <w:fldChar w:fldCharType="end"/>
      </w:r>
      <w:r w:rsidR="008C447A">
        <w:rPr>
          <w:lang w:val="en-GB" w:eastAsia="zh-CN"/>
        </w:rPr>
        <w:t xml:space="preserve"> </w:t>
      </w:r>
      <w:r w:rsidR="006607C5">
        <w:rPr>
          <w:lang w:val="en-GB" w:eastAsia="zh-CN"/>
        </w:rPr>
        <w:t>.</w:t>
      </w:r>
    </w:p>
    <w:p w14:paraId="7713661C" w14:textId="146D9998" w:rsidR="00557778" w:rsidRDefault="00D50B94" w:rsidP="00CB4F1F">
      <w:pPr>
        <w:jc w:val="center"/>
      </w:pPr>
      <w:r>
        <w:rPr>
          <w:noProof/>
        </w:rPr>
        <w:drawing>
          <wp:inline distT="0" distB="0" distL="0" distR="0" wp14:anchorId="5679BF4E" wp14:editId="296B347B">
            <wp:extent cx="3644617" cy="2187575"/>
            <wp:effectExtent l="0" t="0" r="0" b="3175"/>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00C90FC3" w:rsidRPr="00C90FC3">
        <w:rPr>
          <w:noProof/>
          <w:lang w:val="en-GB"/>
        </w:rPr>
        <w:t xml:space="preserve"> </w:t>
      </w:r>
      <w:r w:rsidR="00C90FC3">
        <w:rPr>
          <w:noProof/>
          <w:lang w:val="en-GB"/>
        </w:rPr>
        <w:drawing>
          <wp:inline distT="0" distB="0" distL="0" distR="0" wp14:anchorId="374C8E9C" wp14:editId="0F07CF05">
            <wp:extent cx="2181314" cy="2188342"/>
            <wp:effectExtent l="0" t="0" r="0" b="2540"/>
            <wp:docPr id="41"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3E91AAAF" w14:textId="4B29FE1F" w:rsidR="00FF7296" w:rsidRPr="00C45CCB" w:rsidRDefault="00FF7296" w:rsidP="00FF7296">
      <w:pPr>
        <w:pStyle w:val="Caption"/>
        <w:jc w:val="center"/>
        <w:rPr>
          <w:lang w:val="en-GB" w:eastAsia="zh-CN"/>
        </w:rPr>
      </w:pPr>
      <w:bookmarkStart w:id="25" w:name="_Ref102102117"/>
      <w:r>
        <w:t xml:space="preserve">Figure </w:t>
      </w:r>
      <w:fldSimple w:instr=" STYLEREF 1 \s ">
        <w:r w:rsidR="00384922">
          <w:rPr>
            <w:noProof/>
          </w:rPr>
          <w:t>4</w:t>
        </w:r>
      </w:fldSimple>
      <w:r w:rsidR="00384922">
        <w:noBreakHyphen/>
      </w:r>
      <w:fldSimple w:instr=" SEQ Figure \* ARABIC \s 1 ">
        <w:r w:rsidR="00384922">
          <w:rPr>
            <w:noProof/>
          </w:rPr>
          <w:t>10</w:t>
        </w:r>
      </w:fldSimple>
      <w:bookmarkEnd w:id="25"/>
      <w:r>
        <w:t xml:space="preserve">: NILIC measurement set up </w:t>
      </w:r>
      <w:r w:rsidR="00D613D4">
        <w:t xml:space="preserve">(left) and measurements antenna (right) </w:t>
      </w:r>
      <w:r w:rsidR="000058B2">
        <w:t>@ 60GHz.</w:t>
      </w:r>
      <w:r>
        <w:t xml:space="preserve"> </w:t>
      </w:r>
    </w:p>
    <w:p w14:paraId="1BE1C00E" w14:textId="1EF2E2D4" w:rsidR="00FF7296" w:rsidRDefault="00FF7296" w:rsidP="00395FEB">
      <w:pPr>
        <w:jc w:val="center"/>
        <w:rPr>
          <w:lang w:val="en-GB" w:eastAsia="zh-CN"/>
        </w:rPr>
      </w:pPr>
    </w:p>
    <w:p w14:paraId="443B84E4" w14:textId="1EF27427" w:rsidR="0001405D" w:rsidRDefault="0001405D" w:rsidP="0001405D">
      <w:pPr>
        <w:rPr>
          <w:lang w:val="en-GB" w:eastAsia="zh-CN"/>
        </w:rPr>
      </w:pPr>
      <w:r w:rsidRPr="004C7D3C">
        <w:rPr>
          <w:iCs/>
          <w:szCs w:val="16"/>
          <w:lang w:val="en-GB" w:eastAsia="ko-KR"/>
        </w:rPr>
        <w:t xml:space="preserve">For FR2, </w:t>
      </w:r>
      <w:r w:rsidR="00CE4B94">
        <w:rPr>
          <w:lang w:val="en-GB" w:eastAsia="zh-CN"/>
        </w:rPr>
        <w:t>t</w:t>
      </w:r>
      <w:r w:rsidR="00392C95">
        <w:rPr>
          <w:lang w:val="en-GB" w:eastAsia="zh-CN"/>
        </w:rPr>
        <w:t>he measurement results are shown in Figure 2-1</w:t>
      </w:r>
      <w:r w:rsidR="00E25A7E">
        <w:rPr>
          <w:lang w:val="en-GB" w:eastAsia="zh-CN"/>
        </w:rPr>
        <w:t>2</w:t>
      </w:r>
      <w:r w:rsidR="00392C95">
        <w:rPr>
          <w:lang w:val="en-GB" w:eastAsia="zh-CN"/>
        </w:rPr>
        <w:t xml:space="preserve"> for both low MCS and high MCS. </w:t>
      </w:r>
      <w:r w:rsidR="002C2535">
        <w:rPr>
          <w:lang w:val="en-GB" w:eastAsia="zh-CN"/>
        </w:rPr>
        <w:t>With this</w:t>
      </w:r>
      <w:r w:rsidR="00392C95">
        <w:rPr>
          <w:lang w:val="en-GB" w:eastAsia="zh-CN"/>
        </w:rPr>
        <w:t xml:space="preserve"> measurement setup, </w:t>
      </w:r>
      <w:r w:rsidR="001D0C61">
        <w:rPr>
          <w:lang w:val="en-GB" w:eastAsia="zh-CN"/>
        </w:rPr>
        <w:t xml:space="preserve">the results show that </w:t>
      </w:r>
      <w:r w:rsidR="00E97F4A">
        <w:rPr>
          <w:color w:val="000000" w:themeColor="text1"/>
          <w:lang w:val="en-GB" w:eastAsia="zh-CN"/>
        </w:rPr>
        <w:t>NLIC</w:t>
      </w:r>
      <w:r w:rsidR="004A3AC7">
        <w:rPr>
          <w:lang w:val="en-GB" w:eastAsia="zh-CN"/>
        </w:rPr>
        <w:t xml:space="preserve"> could provide ~10 dB </w:t>
      </w:r>
      <w:r w:rsidR="00DF41D7">
        <w:rPr>
          <w:lang w:val="en-GB" w:eastAsia="zh-CN"/>
        </w:rPr>
        <w:t>improvement</w:t>
      </w:r>
      <w:r w:rsidR="00B911A9">
        <w:rPr>
          <w:lang w:val="en-GB" w:eastAsia="zh-CN"/>
        </w:rPr>
        <w:t xml:space="preserve"> on SNR</w:t>
      </w:r>
      <w:r w:rsidR="00DF41D7">
        <w:rPr>
          <w:lang w:val="en-GB" w:eastAsia="zh-CN"/>
        </w:rPr>
        <w:t xml:space="preserve">. </w:t>
      </w:r>
    </w:p>
    <w:p w14:paraId="44C8A8A5" w14:textId="52B9D3AA" w:rsidR="001926A0" w:rsidRDefault="001926A0" w:rsidP="0001405D">
      <w:r>
        <w:lastRenderedPageBreak/>
        <w:t> </w:t>
      </w:r>
      <w:r>
        <w:rPr>
          <w:noProof/>
          <w:lang w:val="en-GB"/>
        </w:rPr>
        <w:drawing>
          <wp:inline distT="0" distB="0" distL="0" distR="0" wp14:anchorId="525E14F0" wp14:editId="0DF75CB5">
            <wp:extent cx="3114136" cy="2079606"/>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sidR="00B35ADE">
        <w:t> </w:t>
      </w:r>
      <w:r w:rsidR="00B35ADE">
        <w:rPr>
          <w:noProof/>
        </w:rPr>
        <w:drawing>
          <wp:inline distT="0" distB="0" distL="0" distR="0" wp14:anchorId="7B898874" wp14:editId="65AC47B2">
            <wp:extent cx="3088256" cy="2062322"/>
            <wp:effectExtent l="0" t="0" r="0" b="0"/>
            <wp:docPr id="15" name="Picture 13"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4F2D6F32" w14:textId="6881E267" w:rsidR="00127E33" w:rsidRPr="00136145" w:rsidRDefault="00B35ADE" w:rsidP="00B35ADE">
      <w:pPr>
        <w:pStyle w:val="Caption"/>
        <w:jc w:val="center"/>
      </w:pPr>
      <w:r>
        <w:t xml:space="preserve">Figure </w:t>
      </w:r>
      <w:fldSimple w:instr=" STYLEREF 1 \s ">
        <w:r w:rsidR="00384922">
          <w:rPr>
            <w:noProof/>
          </w:rPr>
          <w:t>4</w:t>
        </w:r>
      </w:fldSimple>
      <w:r w:rsidR="00384922">
        <w:noBreakHyphen/>
      </w:r>
      <w:fldSimple w:instr=" SEQ Figure \* ARABIC \s 1 ">
        <w:r w:rsidR="00384922">
          <w:rPr>
            <w:noProof/>
          </w:rPr>
          <w:t>11</w:t>
        </w:r>
      </w:fldSimple>
      <w:r>
        <w:t xml:space="preserve">: NILIC measurement results @ 60GHz. </w:t>
      </w:r>
    </w:p>
    <w:p w14:paraId="12766103" w14:textId="38BC6D2B" w:rsidR="009A4118" w:rsidRPr="00F76EE2" w:rsidRDefault="00DA074F" w:rsidP="009A4118">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1357A6">
        <w:rPr>
          <w:rFonts w:eastAsia="Batang"/>
          <w:b/>
          <w:noProof/>
          <w:szCs w:val="24"/>
          <w:u w:val="single"/>
          <w:lang w:val="en-GB"/>
        </w:rPr>
        <w:t>51</w:t>
      </w:r>
      <w:r w:rsidRPr="00136145">
        <w:rPr>
          <w:rFonts w:eastAsia="Batang"/>
          <w:b/>
          <w:szCs w:val="24"/>
          <w:u w:val="single"/>
          <w:lang w:val="en-GB"/>
        </w:rPr>
        <w:fldChar w:fldCharType="end"/>
      </w:r>
      <w:r w:rsidRPr="00136145">
        <w:rPr>
          <w:b/>
          <w:iCs/>
          <w:szCs w:val="16"/>
          <w:lang w:val="en-GB" w:eastAsia="ko-KR"/>
        </w:rPr>
        <w:t xml:space="preserve">: </w:t>
      </w:r>
      <w:r w:rsidR="00A81E8B">
        <w:rPr>
          <w:b/>
          <w:iCs/>
          <w:szCs w:val="16"/>
          <w:lang w:val="en-GB" w:eastAsia="ko-KR"/>
        </w:rPr>
        <w:t xml:space="preserve">Digital </w:t>
      </w:r>
      <w:r w:rsidRPr="00136145">
        <w:rPr>
          <w:b/>
          <w:szCs w:val="16"/>
          <w:lang w:val="en-GB" w:eastAsia="ko-KR"/>
        </w:rPr>
        <w:t xml:space="preserve">NLIC </w:t>
      </w:r>
      <w:r w:rsidR="00E254B5" w:rsidRPr="00136145">
        <w:rPr>
          <w:b/>
          <w:szCs w:val="16"/>
          <w:lang w:val="en-GB" w:eastAsia="ko-KR"/>
        </w:rPr>
        <w:t xml:space="preserve">can provide additional isolation and improvement </w:t>
      </w:r>
      <w:r w:rsidR="004637EA" w:rsidRPr="00136145">
        <w:rPr>
          <w:b/>
          <w:szCs w:val="16"/>
          <w:lang w:val="en-GB" w:eastAsia="ko-KR"/>
        </w:rPr>
        <w:t xml:space="preserve">to </w:t>
      </w:r>
      <w:r w:rsidR="00136145" w:rsidRPr="00136145">
        <w:rPr>
          <w:b/>
          <w:szCs w:val="16"/>
          <w:lang w:val="en-GB" w:eastAsia="ko-KR"/>
        </w:rPr>
        <w:t>alleviate self-interference</w:t>
      </w:r>
      <w:r w:rsidRPr="00136145">
        <w:rPr>
          <w:b/>
          <w:bCs/>
          <w:iCs/>
          <w:szCs w:val="16"/>
          <w:lang w:val="en-GB" w:eastAsia="ko-KR"/>
        </w:rPr>
        <w:t>.</w:t>
      </w:r>
    </w:p>
    <w:p w14:paraId="248A7695" w14:textId="221B8D7F" w:rsidR="00AF683B" w:rsidRDefault="00B5423D" w:rsidP="00AF683B">
      <w:pPr>
        <w:pStyle w:val="Heading2"/>
        <w:rPr>
          <w:lang w:eastAsia="zh-CN"/>
        </w:rPr>
      </w:pPr>
      <w:r>
        <w:rPr>
          <w:lang w:eastAsia="zh-CN"/>
        </w:rPr>
        <w:t xml:space="preserve">Self-interference </w:t>
      </w:r>
      <w:r w:rsidR="00AF683B">
        <w:rPr>
          <w:lang w:eastAsia="zh-CN"/>
        </w:rPr>
        <w:t>Link-budget</w:t>
      </w:r>
    </w:p>
    <w:p w14:paraId="36EF75BA" w14:textId="06CBD676" w:rsidR="00A02B84" w:rsidRDefault="0073484A" w:rsidP="006B4641">
      <w:pPr>
        <w:jc w:val="both"/>
        <w:rPr>
          <w:lang w:val="en-GB" w:eastAsia="zh-CN"/>
        </w:rPr>
      </w:pPr>
      <w:r>
        <w:rPr>
          <w:lang w:val="en-GB" w:eastAsia="zh-CN"/>
        </w:rPr>
        <w:t xml:space="preserve">The </w:t>
      </w:r>
      <w:r w:rsidR="009F66D1">
        <w:rPr>
          <w:lang w:val="en-GB" w:eastAsia="zh-CN"/>
        </w:rPr>
        <w:t>self-</w:t>
      </w:r>
      <w:r w:rsidR="006C1E62">
        <w:rPr>
          <w:lang w:val="en-GB" w:eastAsia="zh-CN"/>
        </w:rPr>
        <w:t>interference</w:t>
      </w:r>
      <w:r w:rsidR="009F66D1">
        <w:rPr>
          <w:lang w:val="en-GB" w:eastAsia="zh-CN"/>
        </w:rPr>
        <w:t xml:space="preserve"> of </w:t>
      </w:r>
      <w:r>
        <w:rPr>
          <w:lang w:val="en-GB" w:eastAsia="zh-CN"/>
        </w:rPr>
        <w:t>DL</w:t>
      </w:r>
      <w:r w:rsidR="00836D97">
        <w:rPr>
          <w:lang w:val="en-GB" w:eastAsia="zh-CN"/>
        </w:rPr>
        <w:t xml:space="preserve"> signal at the </w:t>
      </w:r>
      <w:r w:rsidR="006C1E62">
        <w:rPr>
          <w:lang w:val="en-GB" w:eastAsia="zh-CN"/>
        </w:rPr>
        <w:t>receiver side</w:t>
      </w:r>
      <w:r w:rsidR="009F66D1">
        <w:rPr>
          <w:lang w:val="en-GB" w:eastAsia="zh-CN"/>
        </w:rPr>
        <w:t xml:space="preserve"> acts a blocker</w:t>
      </w:r>
      <w:r w:rsidR="006C1E62">
        <w:rPr>
          <w:lang w:val="en-GB" w:eastAsia="zh-CN"/>
        </w:rPr>
        <w:t xml:space="preserve"> that</w:t>
      </w:r>
      <w:r w:rsidR="003F48C4">
        <w:rPr>
          <w:lang w:val="en-GB" w:eastAsia="zh-CN"/>
        </w:rPr>
        <w:t xml:space="preserve"> could saturate the LNAs and/or reduce the dynamic range of the A/D. In addition, the non-linearity (</w:t>
      </w:r>
      <w:proofErr w:type="spellStart"/>
      <w:r w:rsidR="00FA410E">
        <w:rPr>
          <w:lang w:val="en-GB" w:eastAsia="zh-CN"/>
        </w:rPr>
        <w:t>InterMods</w:t>
      </w:r>
      <w:proofErr w:type="spellEnd"/>
      <w:r w:rsidR="0051083D">
        <w:rPr>
          <w:lang w:val="en-GB" w:eastAsia="zh-CN"/>
        </w:rPr>
        <w:t>)</w:t>
      </w:r>
      <w:r w:rsidR="00FA410E">
        <w:rPr>
          <w:lang w:val="en-GB" w:eastAsia="zh-CN"/>
        </w:rPr>
        <w:t xml:space="preserve"> leakage</w:t>
      </w:r>
      <w:r w:rsidR="0051083D">
        <w:rPr>
          <w:lang w:val="en-GB" w:eastAsia="zh-CN"/>
        </w:rPr>
        <w:t xml:space="preserve"> within the UL </w:t>
      </w:r>
      <w:proofErr w:type="spellStart"/>
      <w:r w:rsidR="0051083D">
        <w:rPr>
          <w:lang w:val="en-GB" w:eastAsia="zh-CN"/>
        </w:rPr>
        <w:t>subband</w:t>
      </w:r>
      <w:proofErr w:type="spellEnd"/>
      <w:r w:rsidR="0051083D">
        <w:rPr>
          <w:lang w:val="en-GB" w:eastAsia="zh-CN"/>
        </w:rPr>
        <w:t xml:space="preserve"> will act as </w:t>
      </w:r>
      <w:proofErr w:type="spellStart"/>
      <w:r w:rsidR="0051083D">
        <w:rPr>
          <w:lang w:val="en-GB" w:eastAsia="zh-CN"/>
        </w:rPr>
        <w:t>inband</w:t>
      </w:r>
      <w:proofErr w:type="spellEnd"/>
      <w:r w:rsidR="0051083D">
        <w:rPr>
          <w:lang w:val="en-GB" w:eastAsia="zh-CN"/>
        </w:rPr>
        <w:t xml:space="preserve"> jammer that may reduce the UL </w:t>
      </w:r>
      <w:r w:rsidR="00147BF5">
        <w:rPr>
          <w:lang w:val="en-GB" w:eastAsia="zh-CN"/>
        </w:rPr>
        <w:t xml:space="preserve">signal SINR. Therefore, a </w:t>
      </w:r>
      <w:r w:rsidR="008F73D2">
        <w:rPr>
          <w:lang w:val="en-GB" w:eastAsia="zh-CN"/>
        </w:rPr>
        <w:t>link budget</w:t>
      </w:r>
      <w:r w:rsidR="00147BF5">
        <w:rPr>
          <w:lang w:val="en-GB" w:eastAsia="zh-CN"/>
        </w:rPr>
        <w:t xml:space="preserve"> analysis is important to derive the </w:t>
      </w:r>
      <w:r w:rsidR="009821E4">
        <w:rPr>
          <w:lang w:val="en-GB" w:eastAsia="zh-CN"/>
        </w:rPr>
        <w:t>requirements</w:t>
      </w:r>
      <w:r w:rsidR="00147BF5">
        <w:rPr>
          <w:lang w:val="en-GB" w:eastAsia="zh-CN"/>
        </w:rPr>
        <w:t xml:space="preserve"> needed to make sure </w:t>
      </w:r>
      <w:r w:rsidR="00E80BA0">
        <w:rPr>
          <w:lang w:val="en-GB" w:eastAsia="zh-CN"/>
        </w:rPr>
        <w:t>that the</w:t>
      </w:r>
      <w:r w:rsidR="00147BF5">
        <w:rPr>
          <w:lang w:val="en-GB" w:eastAsia="zh-CN"/>
        </w:rPr>
        <w:t xml:space="preserve"> receiver</w:t>
      </w:r>
      <w:r w:rsidR="009821E4">
        <w:rPr>
          <w:lang w:val="en-GB" w:eastAsia="zh-CN"/>
        </w:rPr>
        <w:t xml:space="preserve"> front end</w:t>
      </w:r>
      <w:r w:rsidR="00147BF5">
        <w:rPr>
          <w:lang w:val="en-GB" w:eastAsia="zh-CN"/>
        </w:rPr>
        <w:t xml:space="preserve"> is not blocked and 2)</w:t>
      </w:r>
      <w:r w:rsidR="006B4641">
        <w:rPr>
          <w:lang w:val="en-GB" w:eastAsia="zh-CN"/>
        </w:rPr>
        <w:t xml:space="preserve"> minimal </w:t>
      </w:r>
      <w:r w:rsidR="00534C2C">
        <w:rPr>
          <w:lang w:val="en-GB" w:eastAsia="zh-CN"/>
        </w:rPr>
        <w:t>decrease</w:t>
      </w:r>
      <w:r w:rsidR="006B4641">
        <w:rPr>
          <w:lang w:val="en-GB" w:eastAsia="zh-CN"/>
        </w:rPr>
        <w:t xml:space="preserve"> or degradation of the UL reception. </w:t>
      </w:r>
    </w:p>
    <w:p w14:paraId="3B18694D" w14:textId="77777777" w:rsidR="00A02B84" w:rsidRDefault="00A02B84" w:rsidP="006B4641">
      <w:pPr>
        <w:jc w:val="both"/>
        <w:rPr>
          <w:lang w:val="en-GB" w:eastAsia="zh-CN"/>
        </w:rPr>
      </w:pPr>
    </w:p>
    <w:p w14:paraId="4579F479" w14:textId="77777777" w:rsidR="00BA4D66" w:rsidRDefault="00CD3F0C" w:rsidP="00BA4D66">
      <w:pPr>
        <w:keepNext/>
        <w:jc w:val="center"/>
      </w:pPr>
      <w:r>
        <w:object w:dxaOrig="5731" w:dyaOrig="3301" w14:anchorId="2E7A280E">
          <v:shape id="_x0000_i1046" type="#_x0000_t75" style="width:250pt;height:2in" o:ole="">
            <v:imagedata r:id="rId65" o:title=""/>
          </v:shape>
          <o:OLEObject Type="Embed" ProgID="Visio.Drawing.15" ShapeID="_x0000_i1046" DrawAspect="Content" ObjectID="_1726046852" r:id="rId66"/>
        </w:object>
      </w:r>
    </w:p>
    <w:p w14:paraId="53CE2C38" w14:textId="0479F0C5" w:rsidR="00A02B84" w:rsidRDefault="00BA4D66" w:rsidP="00BA4D66">
      <w:pPr>
        <w:pStyle w:val="Caption"/>
        <w:jc w:val="center"/>
        <w:rPr>
          <w:lang w:val="en-GB" w:eastAsia="zh-CN"/>
        </w:rPr>
      </w:pPr>
      <w:r>
        <w:t xml:space="preserve">Figure </w:t>
      </w:r>
      <w:fldSimple w:instr=" STYLEREF 1 \s ">
        <w:r w:rsidR="00384922">
          <w:rPr>
            <w:noProof/>
          </w:rPr>
          <w:t>4</w:t>
        </w:r>
      </w:fldSimple>
      <w:r w:rsidR="00384922">
        <w:noBreakHyphen/>
      </w:r>
      <w:fldSimple w:instr=" SEQ Figure \* ARABIC \s 1 ">
        <w:r w:rsidR="00384922">
          <w:rPr>
            <w:noProof/>
          </w:rPr>
          <w:t>12</w:t>
        </w:r>
      </w:fldSimple>
      <w:r>
        <w:t xml:space="preserve">: Blocker and </w:t>
      </w:r>
      <w:proofErr w:type="spellStart"/>
      <w:r>
        <w:t>desnse</w:t>
      </w:r>
      <w:proofErr w:type="spellEnd"/>
      <w:r>
        <w:t xml:space="preserve"> of </w:t>
      </w:r>
      <w:proofErr w:type="spellStart"/>
      <w:r>
        <w:t>gNB</w:t>
      </w:r>
      <w:proofErr w:type="spellEnd"/>
      <w:r>
        <w:t xml:space="preserve"> receiver</w:t>
      </w:r>
    </w:p>
    <w:p w14:paraId="713E9A57" w14:textId="77777777" w:rsidR="009D0490" w:rsidRDefault="009D0490" w:rsidP="006B4641">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E80BA0" w:rsidRPr="00E80BA0" w14:paraId="580BF799" w14:textId="77777777" w:rsidTr="00356DB6">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2F41E72E" w14:textId="77777777" w:rsidR="00E80BA0" w:rsidRPr="00E80BA0" w:rsidRDefault="00E80BA0" w:rsidP="0041458B">
            <w:pPr>
              <w:jc w:val="center"/>
              <w:rPr>
                <w:lang w:eastAsia="zh-CN"/>
              </w:rPr>
            </w:pPr>
          </w:p>
        </w:tc>
        <w:tc>
          <w:tcPr>
            <w:tcW w:w="2801" w:type="dxa"/>
            <w:hideMark/>
          </w:tcPr>
          <w:p w14:paraId="0E4EAF06" w14:textId="4B3A9DB9" w:rsidR="00E80BA0" w:rsidRPr="00E80BA0" w:rsidRDefault="00E80BA0" w:rsidP="00436D04">
            <w:pPr>
              <w:jc w:val="center"/>
              <w:rPr>
                <w:lang w:eastAsia="zh-CN"/>
              </w:rPr>
            </w:pPr>
            <w:r w:rsidRPr="00E80BA0">
              <w:rPr>
                <w:lang w:eastAsia="zh-CN"/>
              </w:rPr>
              <w:t xml:space="preserve">Out of </w:t>
            </w:r>
            <w:proofErr w:type="spellStart"/>
            <w:r w:rsidR="00BA1E20">
              <w:rPr>
                <w:lang w:eastAsia="zh-CN"/>
              </w:rPr>
              <w:t>sub</w:t>
            </w:r>
            <w:r w:rsidRPr="00E80BA0">
              <w:rPr>
                <w:lang w:eastAsia="zh-CN"/>
              </w:rPr>
              <w:t>band</w:t>
            </w:r>
            <w:proofErr w:type="spellEnd"/>
            <w:r w:rsidRPr="00E80BA0">
              <w:rPr>
                <w:lang w:eastAsia="zh-CN"/>
              </w:rPr>
              <w:t xml:space="preserve"> blocker</w:t>
            </w:r>
          </w:p>
        </w:tc>
        <w:tc>
          <w:tcPr>
            <w:tcW w:w="2751" w:type="dxa"/>
            <w:hideMark/>
          </w:tcPr>
          <w:p w14:paraId="7B9D2E73" w14:textId="3F5B71AD" w:rsidR="00E80BA0" w:rsidRPr="00E80BA0" w:rsidRDefault="00E80BA0" w:rsidP="00436D04">
            <w:pPr>
              <w:jc w:val="center"/>
              <w:rPr>
                <w:lang w:eastAsia="zh-CN"/>
              </w:rPr>
            </w:pPr>
            <w:r w:rsidRPr="00E80BA0">
              <w:rPr>
                <w:lang w:eastAsia="zh-CN"/>
              </w:rPr>
              <w:t xml:space="preserve">In </w:t>
            </w:r>
            <w:proofErr w:type="spellStart"/>
            <w:r w:rsidR="00BA1E20">
              <w:rPr>
                <w:lang w:eastAsia="zh-CN"/>
              </w:rPr>
              <w:t>sub</w:t>
            </w:r>
            <w:r w:rsidRPr="00E80BA0">
              <w:rPr>
                <w:lang w:eastAsia="zh-CN"/>
              </w:rPr>
              <w:t>band</w:t>
            </w:r>
            <w:proofErr w:type="spellEnd"/>
            <w:r w:rsidRPr="00E80BA0">
              <w:rPr>
                <w:lang w:eastAsia="zh-CN"/>
              </w:rPr>
              <w:t xml:space="preserve"> jammer</w:t>
            </w:r>
          </w:p>
        </w:tc>
      </w:tr>
      <w:tr w:rsidR="00E80BA0" w:rsidRPr="00E80BA0" w14:paraId="2D274839"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AC8377D" w14:textId="77777777" w:rsidR="00E80BA0" w:rsidRPr="00E80BA0" w:rsidRDefault="00E80BA0" w:rsidP="00E80BA0">
            <w:pPr>
              <w:jc w:val="both"/>
              <w:rPr>
                <w:lang w:eastAsia="zh-CN"/>
              </w:rPr>
            </w:pPr>
            <w:r w:rsidRPr="00E80BA0">
              <w:rPr>
                <w:b/>
                <w:bCs/>
                <w:lang w:eastAsia="zh-CN"/>
              </w:rPr>
              <w:t>Ant. isolation</w:t>
            </w:r>
          </w:p>
        </w:tc>
        <w:tc>
          <w:tcPr>
            <w:tcW w:w="2801" w:type="dxa"/>
            <w:hideMark/>
          </w:tcPr>
          <w:p w14:paraId="2E057833" w14:textId="09FFA363" w:rsidR="00E80BA0" w:rsidRPr="00E80BA0" w:rsidRDefault="00736FFD" w:rsidP="00436D04">
            <w:pPr>
              <w:jc w:val="center"/>
              <w:rPr>
                <w:lang w:eastAsia="zh-CN"/>
              </w:rPr>
            </w:pPr>
            <w:r>
              <w:rPr>
                <w:lang w:eastAsia="zh-CN"/>
              </w:rPr>
              <w:t>&gt;</w:t>
            </w:r>
            <w:r w:rsidR="00E80BA0" w:rsidRPr="00E80BA0">
              <w:rPr>
                <w:lang w:eastAsia="zh-CN"/>
              </w:rPr>
              <w:t>80 dB</w:t>
            </w:r>
          </w:p>
        </w:tc>
        <w:tc>
          <w:tcPr>
            <w:tcW w:w="2751" w:type="dxa"/>
            <w:hideMark/>
          </w:tcPr>
          <w:p w14:paraId="22E10270" w14:textId="5B69EEEB" w:rsidR="00E80BA0" w:rsidRPr="00E80BA0" w:rsidRDefault="00736FFD" w:rsidP="00436D04">
            <w:pPr>
              <w:jc w:val="center"/>
              <w:rPr>
                <w:lang w:eastAsia="zh-CN"/>
              </w:rPr>
            </w:pPr>
            <w:r>
              <w:rPr>
                <w:lang w:eastAsia="zh-CN"/>
              </w:rPr>
              <w:t>&gt;</w:t>
            </w:r>
            <w:r w:rsidR="00E80BA0" w:rsidRPr="00E80BA0">
              <w:rPr>
                <w:lang w:eastAsia="zh-CN"/>
              </w:rPr>
              <w:t>80 dB</w:t>
            </w:r>
          </w:p>
        </w:tc>
      </w:tr>
      <w:tr w:rsidR="009D0490" w:rsidRPr="00E80BA0" w14:paraId="4BCD2CEA" w14:textId="77777777" w:rsidTr="00356DB6">
        <w:trPr>
          <w:trHeight w:val="327"/>
          <w:jc w:val="center"/>
        </w:trPr>
        <w:tc>
          <w:tcPr>
            <w:tcW w:w="2662" w:type="dxa"/>
          </w:tcPr>
          <w:p w14:paraId="570A7BC3" w14:textId="160AAA87" w:rsidR="009D0490" w:rsidRPr="00E80BA0" w:rsidRDefault="009D0490" w:rsidP="009D0490">
            <w:pPr>
              <w:jc w:val="both"/>
              <w:rPr>
                <w:lang w:eastAsia="zh-CN"/>
              </w:rPr>
            </w:pPr>
            <w:r>
              <w:rPr>
                <w:b/>
                <w:bCs/>
                <w:lang w:eastAsia="zh-CN"/>
              </w:rPr>
              <w:t>Freq. isolation</w:t>
            </w:r>
            <w:r w:rsidRPr="00E80BA0">
              <w:rPr>
                <w:b/>
                <w:bCs/>
                <w:lang w:eastAsia="zh-CN"/>
              </w:rPr>
              <w:t xml:space="preserve"> (A</w:t>
            </w:r>
            <w:r w:rsidR="006C3A98">
              <w:rPr>
                <w:b/>
                <w:bCs/>
                <w:lang w:eastAsia="zh-CN"/>
              </w:rPr>
              <w:t>S</w:t>
            </w:r>
            <w:r w:rsidRPr="00E80BA0">
              <w:rPr>
                <w:b/>
                <w:bCs/>
                <w:lang w:eastAsia="zh-CN"/>
              </w:rPr>
              <w:t>LR)</w:t>
            </w:r>
          </w:p>
        </w:tc>
        <w:tc>
          <w:tcPr>
            <w:tcW w:w="2801" w:type="dxa"/>
          </w:tcPr>
          <w:p w14:paraId="483AC580" w14:textId="6A71A2FB" w:rsidR="009D0490" w:rsidRPr="00E80BA0" w:rsidRDefault="009D0490" w:rsidP="00436D04">
            <w:pPr>
              <w:jc w:val="center"/>
              <w:rPr>
                <w:lang w:eastAsia="zh-CN"/>
              </w:rPr>
            </w:pPr>
            <w:r w:rsidRPr="00E80BA0">
              <w:rPr>
                <w:lang w:eastAsia="zh-CN"/>
              </w:rPr>
              <w:t>0</w:t>
            </w:r>
          </w:p>
        </w:tc>
        <w:tc>
          <w:tcPr>
            <w:tcW w:w="2751" w:type="dxa"/>
          </w:tcPr>
          <w:p w14:paraId="11B79B4A" w14:textId="46146603" w:rsidR="009D0490" w:rsidRPr="00E80BA0" w:rsidRDefault="006E2D2A" w:rsidP="00436D04">
            <w:pPr>
              <w:jc w:val="center"/>
              <w:rPr>
                <w:lang w:eastAsia="zh-CN"/>
              </w:rPr>
            </w:pPr>
            <w:r w:rsidRPr="00B820EE">
              <w:rPr>
                <w:lang w:eastAsia="zh-CN"/>
              </w:rPr>
              <w:t>45 dB</w:t>
            </w:r>
          </w:p>
        </w:tc>
      </w:tr>
      <w:tr w:rsidR="00436D04" w:rsidRPr="00E80BA0" w14:paraId="405C653D"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C41196" w14:textId="79DC8E5F" w:rsidR="0083577D" w:rsidRPr="00E80BA0" w:rsidRDefault="0083577D" w:rsidP="0083577D">
            <w:pPr>
              <w:jc w:val="both"/>
              <w:rPr>
                <w:lang w:eastAsia="zh-CN"/>
              </w:rPr>
            </w:pPr>
            <w:r w:rsidRPr="00E80BA0">
              <w:rPr>
                <w:b/>
                <w:bCs/>
                <w:lang w:eastAsia="zh-CN"/>
              </w:rPr>
              <w:t>Tx/Rx</w:t>
            </w:r>
            <w:r w:rsidR="00FE5E39">
              <w:rPr>
                <w:b/>
                <w:bCs/>
                <w:lang w:eastAsia="zh-CN"/>
              </w:rPr>
              <w:t xml:space="preserve"> </w:t>
            </w:r>
            <w:r w:rsidRPr="00E80BA0">
              <w:rPr>
                <w:b/>
                <w:bCs/>
                <w:lang w:eastAsia="zh-CN"/>
              </w:rPr>
              <w:t>beam nulling</w:t>
            </w:r>
            <w:r w:rsidR="00FE5E39">
              <w:rPr>
                <w:b/>
                <w:bCs/>
                <w:lang w:eastAsia="zh-CN"/>
              </w:rPr>
              <w:t xml:space="preserve"> or beam </w:t>
            </w:r>
            <w:r w:rsidR="009D20A7">
              <w:rPr>
                <w:b/>
                <w:bCs/>
                <w:lang w:eastAsia="zh-CN"/>
              </w:rPr>
              <w:t>isolation</w:t>
            </w:r>
          </w:p>
        </w:tc>
        <w:tc>
          <w:tcPr>
            <w:tcW w:w="2801" w:type="dxa"/>
          </w:tcPr>
          <w:p w14:paraId="67E38454" w14:textId="64353A8F" w:rsidR="0083577D" w:rsidRPr="00E80BA0" w:rsidRDefault="00736FFD" w:rsidP="00436D04">
            <w:pPr>
              <w:jc w:val="center"/>
              <w:rPr>
                <w:lang w:eastAsia="zh-CN"/>
              </w:rPr>
            </w:pPr>
            <w:r>
              <w:rPr>
                <w:lang w:eastAsia="zh-CN"/>
              </w:rPr>
              <w:t>5~</w:t>
            </w:r>
            <w:r w:rsidR="00BD5FB1">
              <w:rPr>
                <w:lang w:eastAsia="zh-CN"/>
              </w:rPr>
              <w:t>10</w:t>
            </w:r>
            <w:r w:rsidR="00BD5FB1" w:rsidRPr="00E80BA0">
              <w:rPr>
                <w:lang w:eastAsia="zh-CN"/>
              </w:rPr>
              <w:t xml:space="preserve"> dB</w:t>
            </w:r>
            <w:r w:rsidR="0083577D" w:rsidRPr="00E80BA0">
              <w:rPr>
                <w:lang w:eastAsia="zh-CN"/>
              </w:rPr>
              <w:t xml:space="preserve"> </w:t>
            </w:r>
          </w:p>
        </w:tc>
        <w:tc>
          <w:tcPr>
            <w:tcW w:w="2751" w:type="dxa"/>
          </w:tcPr>
          <w:p w14:paraId="1E586661" w14:textId="7226F3F5" w:rsidR="0083577D" w:rsidRPr="00E80BA0" w:rsidRDefault="00736FFD" w:rsidP="00436D04">
            <w:pPr>
              <w:jc w:val="center"/>
              <w:rPr>
                <w:lang w:eastAsia="zh-CN"/>
              </w:rPr>
            </w:pPr>
            <w:r>
              <w:rPr>
                <w:lang w:eastAsia="zh-CN"/>
              </w:rPr>
              <w:t>5~10</w:t>
            </w:r>
            <w:r w:rsidR="0083577D" w:rsidRPr="00E80BA0">
              <w:rPr>
                <w:lang w:eastAsia="zh-CN"/>
              </w:rPr>
              <w:t xml:space="preserve"> dB</w:t>
            </w:r>
          </w:p>
        </w:tc>
      </w:tr>
      <w:tr w:rsidR="00FE5E39" w:rsidRPr="00E80BA0" w14:paraId="5286BFB9" w14:textId="77777777" w:rsidTr="00356DB6">
        <w:trPr>
          <w:trHeight w:val="327"/>
          <w:jc w:val="center"/>
        </w:trPr>
        <w:tc>
          <w:tcPr>
            <w:tcW w:w="2662" w:type="dxa"/>
          </w:tcPr>
          <w:p w14:paraId="33A4B25F" w14:textId="719A3186" w:rsidR="0083577D" w:rsidRPr="00E80BA0" w:rsidRDefault="0083577D" w:rsidP="00436D04">
            <w:pPr>
              <w:rPr>
                <w:lang w:eastAsia="zh-CN"/>
              </w:rPr>
            </w:pPr>
            <w:r w:rsidRPr="00E80BA0">
              <w:rPr>
                <w:b/>
                <w:bCs/>
                <w:lang w:eastAsia="zh-CN"/>
              </w:rPr>
              <w:t>Digital IC</w:t>
            </w:r>
          </w:p>
        </w:tc>
        <w:tc>
          <w:tcPr>
            <w:tcW w:w="2801" w:type="dxa"/>
          </w:tcPr>
          <w:p w14:paraId="505BBEDA" w14:textId="5A28CE84" w:rsidR="0083577D" w:rsidRPr="00E80BA0" w:rsidRDefault="0083577D" w:rsidP="00436D04">
            <w:pPr>
              <w:jc w:val="center"/>
              <w:rPr>
                <w:lang w:eastAsia="zh-CN"/>
              </w:rPr>
            </w:pPr>
            <w:r w:rsidRPr="00E80BA0">
              <w:rPr>
                <w:lang w:eastAsia="zh-CN"/>
              </w:rPr>
              <w:t>0 dB</w:t>
            </w:r>
          </w:p>
        </w:tc>
        <w:tc>
          <w:tcPr>
            <w:tcW w:w="2751" w:type="dxa"/>
          </w:tcPr>
          <w:p w14:paraId="6AB590F4" w14:textId="562B76C1" w:rsidR="0083577D" w:rsidRPr="00E80BA0" w:rsidRDefault="00736FFD" w:rsidP="00436D04">
            <w:pPr>
              <w:jc w:val="center"/>
              <w:rPr>
                <w:lang w:eastAsia="zh-CN"/>
              </w:rPr>
            </w:pPr>
            <w:r>
              <w:rPr>
                <w:lang w:eastAsia="zh-CN"/>
              </w:rPr>
              <w:t>10~15</w:t>
            </w:r>
            <w:r w:rsidR="0083577D" w:rsidRPr="00E80BA0">
              <w:rPr>
                <w:lang w:eastAsia="zh-CN"/>
              </w:rPr>
              <w:t xml:space="preserve"> dB</w:t>
            </w:r>
          </w:p>
        </w:tc>
      </w:tr>
    </w:tbl>
    <w:p w14:paraId="284ABF64" w14:textId="77777777" w:rsidR="006B4641" w:rsidRDefault="006B4641" w:rsidP="006B4641">
      <w:pPr>
        <w:jc w:val="both"/>
        <w:rPr>
          <w:lang w:val="en-GB" w:eastAsia="zh-CN"/>
        </w:rPr>
      </w:pPr>
    </w:p>
    <w:p w14:paraId="5D8D28DD" w14:textId="638DFB7B" w:rsidR="00BE30DB" w:rsidRDefault="00F60983" w:rsidP="007D27EC">
      <w:pPr>
        <w:jc w:val="both"/>
        <w:rPr>
          <w:lang w:val="en-GB" w:eastAsia="zh-CN"/>
        </w:rPr>
      </w:pPr>
      <w:r>
        <w:rPr>
          <w:lang w:val="en-GB" w:eastAsia="zh-CN"/>
        </w:rPr>
        <w:lastRenderedPageBreak/>
        <w:t xml:space="preserve">For the </w:t>
      </w:r>
      <w:r w:rsidR="00C82CB2">
        <w:rPr>
          <w:lang w:val="en-GB" w:eastAsia="zh-CN"/>
        </w:rPr>
        <w:t xml:space="preserve">blocker, </w:t>
      </w:r>
      <w:r w:rsidR="00474633">
        <w:rPr>
          <w:lang w:val="en-GB" w:eastAsia="zh-CN"/>
        </w:rPr>
        <w:t xml:space="preserve">there is usually a limit on the maximum received </w:t>
      </w:r>
      <w:r w:rsidR="004203A1">
        <w:rPr>
          <w:lang w:val="en-GB" w:eastAsia="zh-CN"/>
        </w:rPr>
        <w:t>power at the antenna t</w:t>
      </w:r>
      <w:r w:rsidR="00931962">
        <w:rPr>
          <w:lang w:val="en-GB" w:eastAsia="zh-CN"/>
        </w:rPr>
        <w:t xml:space="preserve">o make sure the RF front end is not </w:t>
      </w:r>
      <w:r w:rsidR="001517A8">
        <w:rPr>
          <w:lang w:val="en-GB" w:eastAsia="zh-CN"/>
        </w:rPr>
        <w:t>saturated,</w:t>
      </w:r>
      <w:r w:rsidR="004203A1">
        <w:rPr>
          <w:lang w:val="en-GB" w:eastAsia="zh-CN"/>
        </w:rPr>
        <w:t xml:space="preserve"> and</w:t>
      </w:r>
      <w:r w:rsidR="001517A8">
        <w:rPr>
          <w:lang w:val="en-GB" w:eastAsia="zh-CN"/>
        </w:rPr>
        <w:t xml:space="preserve"> LNA</w:t>
      </w:r>
      <w:r w:rsidR="004203A1">
        <w:rPr>
          <w:lang w:val="en-GB" w:eastAsia="zh-CN"/>
        </w:rPr>
        <w:t xml:space="preserve"> </w:t>
      </w:r>
      <w:r w:rsidR="00DD20CA">
        <w:rPr>
          <w:lang w:val="en-GB" w:eastAsia="zh-CN"/>
        </w:rPr>
        <w:t xml:space="preserve">linearity is maintained. </w:t>
      </w:r>
      <w:r w:rsidR="007D27EC">
        <w:rPr>
          <w:lang w:val="en-GB" w:eastAsia="zh-CN"/>
        </w:rPr>
        <w:t>Usually, base</w:t>
      </w:r>
      <w:r w:rsidR="004E2769">
        <w:rPr>
          <w:lang w:val="en-GB" w:eastAsia="zh-CN"/>
        </w:rPr>
        <w:t>-</w:t>
      </w:r>
      <w:r w:rsidR="007D27EC">
        <w:rPr>
          <w:lang w:val="en-GB" w:eastAsia="zh-CN"/>
        </w:rPr>
        <w:t>station receiver has large dynamic range and can</w:t>
      </w:r>
      <w:r w:rsidR="004E2769">
        <w:rPr>
          <w:lang w:val="en-GB" w:eastAsia="zh-CN"/>
        </w:rPr>
        <w:t xml:space="preserve"> accommodate large blocker </w:t>
      </w:r>
      <w:r w:rsidR="004E2769" w:rsidRPr="005627FF">
        <w:rPr>
          <w:lang w:val="en-GB" w:eastAsia="zh-CN"/>
        </w:rPr>
        <w:t>power</w:t>
      </w:r>
      <w:r w:rsidR="0039160A" w:rsidRPr="005627FF">
        <w:rPr>
          <w:lang w:val="en-GB" w:eastAsia="zh-CN"/>
        </w:rPr>
        <w:t xml:space="preserve"> (e.g. – </w:t>
      </w:r>
      <w:r w:rsidR="00F405DA" w:rsidRPr="005627FF">
        <w:rPr>
          <w:lang w:val="en-GB" w:eastAsia="zh-CN"/>
        </w:rPr>
        <w:t>4</w:t>
      </w:r>
      <w:r w:rsidR="0039160A" w:rsidRPr="005627FF">
        <w:rPr>
          <w:lang w:val="en-GB" w:eastAsia="zh-CN"/>
        </w:rPr>
        <w:t xml:space="preserve">0 dBm). </w:t>
      </w:r>
      <w:r w:rsidR="007D27EC" w:rsidRPr="005627FF">
        <w:rPr>
          <w:lang w:val="en-GB" w:eastAsia="zh-CN"/>
        </w:rPr>
        <w:t xml:space="preserve"> </w:t>
      </w:r>
      <w:r w:rsidR="00DD20CA" w:rsidRPr="005627FF">
        <w:rPr>
          <w:lang w:val="en-GB" w:eastAsia="zh-CN"/>
        </w:rPr>
        <w:t xml:space="preserve">For </w:t>
      </w:r>
      <w:r w:rsidR="00DD20CA">
        <w:rPr>
          <w:lang w:val="en-GB" w:eastAsia="zh-CN"/>
        </w:rPr>
        <w:t xml:space="preserve">the in-band jammer, </w:t>
      </w:r>
      <w:r w:rsidR="001517A8">
        <w:rPr>
          <w:lang w:val="en-GB" w:eastAsia="zh-CN"/>
        </w:rPr>
        <w:t xml:space="preserve">there is a limit on the required amount of </w:t>
      </w:r>
      <w:r w:rsidR="00534C2C">
        <w:rPr>
          <w:lang w:val="en-GB" w:eastAsia="zh-CN"/>
        </w:rPr>
        <w:t>decrease</w:t>
      </w:r>
      <w:r w:rsidR="001517A8">
        <w:rPr>
          <w:lang w:val="en-GB" w:eastAsia="zh-CN"/>
        </w:rPr>
        <w:t xml:space="preserve"> (or increase of the UL SINR or IoT)</w:t>
      </w:r>
      <w:r w:rsidR="007D27EC">
        <w:rPr>
          <w:lang w:val="en-GB" w:eastAsia="zh-CN"/>
        </w:rPr>
        <w:t xml:space="preserve"> compared to the self-</w:t>
      </w:r>
      <w:r w:rsidR="0039160A">
        <w:rPr>
          <w:lang w:val="en-GB" w:eastAsia="zh-CN"/>
        </w:rPr>
        <w:t>interference</w:t>
      </w:r>
      <w:r w:rsidR="007D27EC">
        <w:rPr>
          <w:lang w:val="en-GB" w:eastAsia="zh-CN"/>
        </w:rPr>
        <w:t xml:space="preserve"> free scenario. </w:t>
      </w:r>
    </w:p>
    <w:p w14:paraId="65ED45D6" w14:textId="6E4F33A3" w:rsidR="00B0082B" w:rsidRDefault="002468C7" w:rsidP="007D27EC">
      <w:pPr>
        <w:jc w:val="both"/>
        <w:rPr>
          <w:lang w:val="en-GB" w:eastAsia="zh-CN"/>
        </w:rPr>
      </w:pPr>
      <w:r>
        <w:rPr>
          <w:lang w:val="en-GB" w:eastAsia="zh-CN"/>
        </w:rPr>
        <w:t>The blocker power</w:t>
      </w:r>
      <w:r w:rsidR="00B0082B">
        <w:rPr>
          <w:lang w:val="en-GB" w:eastAsia="zh-CN"/>
        </w:rPr>
        <w:t xml:space="preserve"> and </w:t>
      </w:r>
      <w:r w:rsidR="00E458E3">
        <w:rPr>
          <w:lang w:val="en-GB" w:eastAsia="zh-CN"/>
        </w:rPr>
        <w:t>non-linear leakage power</w:t>
      </w:r>
      <w:r>
        <w:rPr>
          <w:lang w:val="en-GB" w:eastAsia="zh-CN"/>
        </w:rPr>
        <w:t xml:space="preserve"> is given by</w:t>
      </w:r>
    </w:p>
    <w:p w14:paraId="14993098" w14:textId="56B4D665" w:rsidR="002468C7" w:rsidRDefault="006B4256" w:rsidP="00B0082B">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3A1220" w:rsidRPr="003A1220">
        <w:rPr>
          <w:rFonts w:ascii="Cambria Math" w:hAnsi="Cambria Math"/>
          <w:lang w:val="en-GB" w:eastAsia="zh-CN"/>
        </w:rPr>
        <w:t xml:space="preserve"> </w:t>
      </w:r>
    </w:p>
    <w:p w14:paraId="526FC2B8" w14:textId="1045B961" w:rsidR="002468C7" w:rsidRDefault="006B4256" w:rsidP="00A502A9">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Jammer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270A2ED3" w14:textId="3DFCDB80" w:rsidR="00863D96" w:rsidRDefault="00C372A5" w:rsidP="007D27EC">
      <w:pPr>
        <w:jc w:val="both"/>
        <w:rPr>
          <w:lang w:val="en-GB" w:eastAsia="zh-CN"/>
        </w:rPr>
      </w:pPr>
      <w:r>
        <w:rPr>
          <w:lang w:val="en-GB" w:eastAsia="zh-CN"/>
        </w:rPr>
        <w:t xml:space="preserve">Considering a typical Macro cell with </w:t>
      </w:r>
      <w:r w:rsidR="00247DC8" w:rsidRPr="005627FF">
        <w:rPr>
          <w:lang w:val="en-GB" w:eastAsia="zh-CN"/>
        </w:rPr>
        <w:t>45</w:t>
      </w:r>
      <w:r w:rsidRPr="005627FF">
        <w:rPr>
          <w:lang w:val="en-GB" w:eastAsia="zh-CN"/>
        </w:rPr>
        <w:t xml:space="preserve"> dBm Tx power over 100 MHz </w:t>
      </w:r>
      <w:r>
        <w:rPr>
          <w:lang w:val="en-GB" w:eastAsia="zh-CN"/>
        </w:rPr>
        <w:t>component carrier bandwidth</w:t>
      </w:r>
      <w:r w:rsidR="00201247">
        <w:rPr>
          <w:lang w:val="en-GB" w:eastAsia="zh-CN"/>
        </w:rPr>
        <w:t xml:space="preserve"> with two</w:t>
      </w:r>
      <w:r w:rsidR="001705FC">
        <w:rPr>
          <w:lang w:val="en-GB" w:eastAsia="zh-CN"/>
        </w:rPr>
        <w:t xml:space="preserve"> DL </w:t>
      </w:r>
      <w:proofErr w:type="spellStart"/>
      <w:r w:rsidR="001705FC">
        <w:rPr>
          <w:lang w:val="en-GB" w:eastAsia="zh-CN"/>
        </w:rPr>
        <w:t>subbands</w:t>
      </w:r>
      <w:proofErr w:type="spellEnd"/>
      <w:r w:rsidR="001705FC">
        <w:rPr>
          <w:lang w:val="en-GB" w:eastAsia="zh-CN"/>
        </w:rPr>
        <w:t xml:space="preserve"> of 40MHz at each side and 20 MHz UL </w:t>
      </w:r>
      <w:proofErr w:type="spellStart"/>
      <w:r w:rsidR="001705FC">
        <w:rPr>
          <w:lang w:val="en-GB" w:eastAsia="zh-CN"/>
        </w:rPr>
        <w:t>subband</w:t>
      </w:r>
      <w:proofErr w:type="spellEnd"/>
      <w:r w:rsidR="001705FC">
        <w:rPr>
          <w:lang w:val="en-GB" w:eastAsia="zh-CN"/>
        </w:rPr>
        <w:t xml:space="preserve"> in the middle. </w:t>
      </w:r>
      <w:r w:rsidR="00D26393">
        <w:rPr>
          <w:lang w:val="en-GB" w:eastAsia="zh-CN"/>
        </w:rPr>
        <w:t xml:space="preserve">The thermal noise floor is </w:t>
      </w:r>
      <w:r w:rsidR="00D26393" w:rsidRPr="00597C69">
        <w:rPr>
          <w:lang w:val="en-GB" w:eastAsia="zh-CN"/>
        </w:rPr>
        <w:t xml:space="preserve">– </w:t>
      </w:r>
      <w:r w:rsidR="002E6E64" w:rsidRPr="00597C69">
        <w:rPr>
          <w:lang w:val="en-GB" w:eastAsia="zh-CN"/>
        </w:rPr>
        <w:t>96</w:t>
      </w:r>
      <w:r w:rsidR="00D26393" w:rsidRPr="00597C69">
        <w:rPr>
          <w:lang w:val="en-GB" w:eastAsia="zh-CN"/>
        </w:rPr>
        <w:t xml:space="preserve"> dBm </w:t>
      </w:r>
      <w:r w:rsidR="00D26393">
        <w:rPr>
          <w:lang w:val="en-GB" w:eastAsia="zh-CN"/>
        </w:rPr>
        <w:t xml:space="preserve">assuming </w:t>
      </w:r>
      <w:r w:rsidR="00863D96">
        <w:rPr>
          <w:lang w:val="en-GB" w:eastAsia="zh-CN"/>
        </w:rPr>
        <w:t xml:space="preserve">5 dB of NF and -174 dBm/Hz thermal noise. </w:t>
      </w:r>
      <w:r w:rsidR="00597C69">
        <w:rPr>
          <w:lang w:val="en-GB" w:eastAsia="zh-CN"/>
        </w:rPr>
        <w:fldChar w:fldCharType="begin"/>
      </w:r>
      <w:r w:rsidR="00597C69">
        <w:rPr>
          <w:lang w:val="en-GB" w:eastAsia="zh-CN"/>
        </w:rPr>
        <w:instrText xml:space="preserve"> REF _Ref102104503 \h </w:instrText>
      </w:r>
      <w:r w:rsidR="00597C69">
        <w:rPr>
          <w:lang w:val="en-GB" w:eastAsia="zh-CN"/>
        </w:rPr>
      </w:r>
      <w:r w:rsidR="00597C69">
        <w:rPr>
          <w:lang w:val="en-GB" w:eastAsia="zh-CN"/>
        </w:rPr>
        <w:fldChar w:fldCharType="separate"/>
      </w:r>
      <w:r w:rsidR="001357A6">
        <w:t xml:space="preserve">Figure </w:t>
      </w:r>
      <w:r w:rsidR="001357A6">
        <w:rPr>
          <w:noProof/>
        </w:rPr>
        <w:t>4</w:t>
      </w:r>
      <w:r w:rsidR="001357A6">
        <w:noBreakHyphen/>
      </w:r>
      <w:r w:rsidR="001357A6">
        <w:rPr>
          <w:noProof/>
        </w:rPr>
        <w:t>13</w:t>
      </w:r>
      <w:r w:rsidR="00597C69">
        <w:rPr>
          <w:lang w:val="en-GB" w:eastAsia="zh-CN"/>
        </w:rPr>
        <w:fldChar w:fldCharType="end"/>
      </w:r>
      <w:r w:rsidR="00597C69">
        <w:rPr>
          <w:lang w:val="en-GB" w:eastAsia="zh-CN"/>
        </w:rPr>
        <w:t xml:space="preserve"> shows the amount of UL </w:t>
      </w:r>
      <w:proofErr w:type="spellStart"/>
      <w:r w:rsidR="00597C69">
        <w:rPr>
          <w:lang w:val="en-GB" w:eastAsia="zh-CN"/>
        </w:rPr>
        <w:t>desense</w:t>
      </w:r>
      <w:proofErr w:type="spellEnd"/>
      <w:r w:rsidR="00597C69">
        <w:rPr>
          <w:lang w:val="en-GB" w:eastAsia="zh-CN"/>
        </w:rPr>
        <w:t xml:space="preserve"> (IoT) </w:t>
      </w:r>
      <w:r w:rsidR="00C043E9">
        <w:rPr>
          <w:lang w:val="en-GB" w:eastAsia="zh-CN"/>
        </w:rPr>
        <w:t xml:space="preserve">versus the required Digital IC with assumptions of 80 and 85 dB of spatial isolation, 45 </w:t>
      </w:r>
      <w:proofErr w:type="spellStart"/>
      <w:r w:rsidR="00C043E9">
        <w:rPr>
          <w:lang w:val="en-GB" w:eastAsia="zh-CN"/>
        </w:rPr>
        <w:t>dBc</w:t>
      </w:r>
      <w:proofErr w:type="spellEnd"/>
      <w:r w:rsidR="00C043E9">
        <w:rPr>
          <w:lang w:val="en-GB" w:eastAsia="zh-CN"/>
        </w:rPr>
        <w:t xml:space="preserve"> of frequency isolation</w:t>
      </w:r>
      <w:r w:rsidR="008152BD">
        <w:rPr>
          <w:lang w:val="en-GB" w:eastAsia="zh-CN"/>
        </w:rPr>
        <w:t xml:space="preserve"> and </w:t>
      </w:r>
      <w:r w:rsidR="00C043E9">
        <w:rPr>
          <w:lang w:val="en-GB" w:eastAsia="zh-CN"/>
        </w:rPr>
        <w:t>10 dB of beamform nulling</w:t>
      </w:r>
      <w:r w:rsidR="008152BD">
        <w:rPr>
          <w:lang w:val="en-GB" w:eastAsia="zh-CN"/>
        </w:rPr>
        <w:t xml:space="preserve">. To reach 1dB </w:t>
      </w:r>
      <w:proofErr w:type="spellStart"/>
      <w:r w:rsidR="008152BD">
        <w:rPr>
          <w:lang w:val="en-GB" w:eastAsia="zh-CN"/>
        </w:rPr>
        <w:t>desnse</w:t>
      </w:r>
      <w:proofErr w:type="spellEnd"/>
      <w:r w:rsidR="008152BD">
        <w:rPr>
          <w:lang w:val="en-GB" w:eastAsia="zh-CN"/>
        </w:rPr>
        <w:t xml:space="preserve"> (where residual self-</w:t>
      </w:r>
      <w:proofErr w:type="spellStart"/>
      <w:r w:rsidR="008152BD">
        <w:rPr>
          <w:lang w:val="en-GB" w:eastAsia="zh-CN"/>
        </w:rPr>
        <w:t>interfernce</w:t>
      </w:r>
      <w:proofErr w:type="spellEnd"/>
      <w:r w:rsidR="008152BD">
        <w:rPr>
          <w:lang w:val="en-GB" w:eastAsia="zh-CN"/>
        </w:rPr>
        <w:t xml:space="preserve"> is 6 dB below noise floor), </w:t>
      </w:r>
      <w:r w:rsidR="00E31E81">
        <w:rPr>
          <w:lang w:val="en-GB" w:eastAsia="zh-CN"/>
        </w:rPr>
        <w:t xml:space="preserve">7dB and 12 dB of digital IC is required respectively. </w:t>
      </w:r>
    </w:p>
    <w:p w14:paraId="34A79B96" w14:textId="77777777" w:rsidR="00597C69" w:rsidRDefault="00CB7BBA" w:rsidP="00597C69">
      <w:pPr>
        <w:keepNext/>
        <w:jc w:val="center"/>
      </w:pPr>
      <w:r w:rsidRPr="00CB7BBA">
        <w:rPr>
          <w:noProof/>
          <w:color w:val="FF0000"/>
          <w:lang w:val="en-GB" w:eastAsia="zh-CN"/>
        </w:rPr>
        <w:drawing>
          <wp:inline distT="0" distB="0" distL="0" distR="0" wp14:anchorId="421FB60E" wp14:editId="243695A3">
            <wp:extent cx="3581400" cy="3013591"/>
            <wp:effectExtent l="0" t="0" r="0" b="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98719" cy="3028164"/>
                    </a:xfrm>
                    <a:prstGeom prst="rect">
                      <a:avLst/>
                    </a:prstGeom>
                  </pic:spPr>
                </pic:pic>
              </a:graphicData>
            </a:graphic>
          </wp:inline>
        </w:drawing>
      </w:r>
    </w:p>
    <w:p w14:paraId="57AF7585" w14:textId="17DED6E0" w:rsidR="008A30D2" w:rsidRDefault="00597C69" w:rsidP="00597C69">
      <w:pPr>
        <w:pStyle w:val="Caption"/>
        <w:jc w:val="center"/>
      </w:pPr>
      <w:bookmarkStart w:id="26" w:name="_Ref102104503"/>
      <w:r>
        <w:t xml:space="preserve">Figure </w:t>
      </w:r>
      <w:fldSimple w:instr=" STYLEREF 1 \s ">
        <w:r w:rsidR="00384922">
          <w:rPr>
            <w:noProof/>
          </w:rPr>
          <w:t>4</w:t>
        </w:r>
      </w:fldSimple>
      <w:r w:rsidR="00384922">
        <w:noBreakHyphen/>
      </w:r>
      <w:fldSimple w:instr=" SEQ Figure \* ARABIC \s 1 ">
        <w:r w:rsidR="00384922">
          <w:rPr>
            <w:noProof/>
          </w:rPr>
          <w:t>13</w:t>
        </w:r>
      </w:fldSimple>
      <w:bookmarkEnd w:id="26"/>
      <w:r>
        <w:t xml:space="preserve">: </w:t>
      </w:r>
      <w:proofErr w:type="spellStart"/>
      <w:r>
        <w:t>RoT</w:t>
      </w:r>
      <w:proofErr w:type="spellEnd"/>
      <w:r>
        <w:t xml:space="preserve"> vs different digital IC requirement</w:t>
      </w:r>
      <w:r w:rsidR="00D547E4">
        <w:t xml:space="preserve"> for FR1 massive MIMO deployment</w:t>
      </w:r>
    </w:p>
    <w:p w14:paraId="1AD7A956" w14:textId="77777777" w:rsidR="00597C69" w:rsidRPr="00597C69" w:rsidRDefault="00597C69" w:rsidP="00597C69"/>
    <w:p w14:paraId="08318C4C" w14:textId="5229C6E2" w:rsidR="001F0399" w:rsidRPr="00B14730" w:rsidRDefault="00AD7067" w:rsidP="007D27EC">
      <w:pPr>
        <w:jc w:val="both"/>
        <w:rPr>
          <w:lang w:val="en-GB" w:eastAsia="zh-CN"/>
        </w:rPr>
      </w:pPr>
      <w:r w:rsidRPr="004A7A73">
        <w:rPr>
          <w:color w:val="000000" w:themeColor="text1"/>
          <w:lang w:val="en-GB" w:eastAsia="zh-CN"/>
        </w:rPr>
        <w:t xml:space="preserve">For FR2, </w:t>
      </w:r>
      <w:r w:rsidR="0044743A">
        <w:rPr>
          <w:color w:val="000000" w:themeColor="text1"/>
          <w:lang w:val="en-GB" w:eastAsia="zh-CN"/>
        </w:rPr>
        <w:t>considering</w:t>
      </w:r>
      <w:r w:rsidR="00FB3C54" w:rsidRPr="004A7A73">
        <w:rPr>
          <w:color w:val="000000" w:themeColor="text1"/>
          <w:lang w:val="en-GB" w:eastAsia="zh-CN"/>
        </w:rPr>
        <w:t xml:space="preserve"> </w:t>
      </w:r>
      <w:r w:rsidR="0044743A">
        <w:rPr>
          <w:color w:val="000000" w:themeColor="text1"/>
          <w:lang w:val="en-GB" w:eastAsia="zh-CN"/>
        </w:rPr>
        <w:t xml:space="preserve">a typical </w:t>
      </w:r>
      <w:r w:rsidR="00FB3C54" w:rsidRPr="004A7A73">
        <w:rPr>
          <w:color w:val="000000" w:themeColor="text1"/>
          <w:lang w:val="en-GB" w:eastAsia="zh-CN"/>
        </w:rPr>
        <w:t xml:space="preserve">dense urban deployment scenario, </w:t>
      </w:r>
      <w:r w:rsidR="00F83C9F">
        <w:rPr>
          <w:color w:val="000000" w:themeColor="text1"/>
          <w:lang w:val="en-GB" w:eastAsia="zh-CN"/>
        </w:rPr>
        <w:t xml:space="preserve">focusing on </w:t>
      </w:r>
      <w:r w:rsidR="00461A12">
        <w:rPr>
          <w:color w:val="000000" w:themeColor="text1"/>
          <w:lang w:val="en-GB" w:eastAsia="zh-CN"/>
        </w:rPr>
        <w:t xml:space="preserve">direct self-interference without clutter, </w:t>
      </w:r>
      <w:r w:rsidR="00FB3C54" w:rsidRPr="004A7A73">
        <w:rPr>
          <w:color w:val="000000" w:themeColor="text1"/>
          <w:lang w:val="en-GB" w:eastAsia="zh-CN"/>
        </w:rPr>
        <w:t xml:space="preserve">with Tx power 25 dBm </w:t>
      </w:r>
      <w:r w:rsidR="0044743A" w:rsidRPr="00B14730">
        <w:rPr>
          <w:lang w:val="en-GB" w:eastAsia="zh-CN"/>
        </w:rPr>
        <w:t xml:space="preserve">over 100 MHz </w:t>
      </w:r>
      <w:r w:rsidR="0044743A">
        <w:rPr>
          <w:lang w:val="en-GB" w:eastAsia="zh-CN"/>
        </w:rPr>
        <w:t>component carrier bandwidth</w:t>
      </w:r>
      <w:r w:rsidR="0044743A" w:rsidRPr="004A7A73">
        <w:rPr>
          <w:color w:val="000000" w:themeColor="text1"/>
          <w:lang w:val="en-GB" w:eastAsia="zh-CN"/>
        </w:rPr>
        <w:t xml:space="preserve"> </w:t>
      </w:r>
      <w:r w:rsidR="00FB3C54" w:rsidRPr="004A7A73">
        <w:rPr>
          <w:color w:val="000000" w:themeColor="text1"/>
          <w:lang w:val="en-GB" w:eastAsia="zh-CN"/>
        </w:rPr>
        <w:t xml:space="preserve">per DL direction for </w:t>
      </w:r>
      <w:proofErr w:type="spellStart"/>
      <w:r w:rsidR="00B070CA">
        <w:rPr>
          <w:color w:val="000000" w:themeColor="text1"/>
          <w:lang w:val="en-GB" w:eastAsia="zh-CN"/>
        </w:rPr>
        <w:t>subband</w:t>
      </w:r>
      <w:proofErr w:type="spellEnd"/>
      <w:r w:rsidR="00B070CA">
        <w:rPr>
          <w:color w:val="000000" w:themeColor="text1"/>
          <w:lang w:val="en-GB" w:eastAsia="zh-CN"/>
        </w:rPr>
        <w:t xml:space="preserve"> </w:t>
      </w:r>
      <w:r w:rsidR="00FB3C54" w:rsidRPr="004A7A73">
        <w:rPr>
          <w:color w:val="000000" w:themeColor="text1"/>
          <w:lang w:val="en-GB" w:eastAsia="zh-CN"/>
        </w:rPr>
        <w:t>full duplex, with assumption of 90 dB antenna isolation, 2</w:t>
      </w:r>
      <w:r w:rsidR="00FB3C54">
        <w:rPr>
          <w:color w:val="000000" w:themeColor="text1"/>
          <w:lang w:val="en-GB" w:eastAsia="zh-CN"/>
        </w:rPr>
        <w:t>8</w:t>
      </w:r>
      <w:r w:rsidR="00FB3C54" w:rsidRPr="004A7A73">
        <w:rPr>
          <w:color w:val="000000" w:themeColor="text1"/>
          <w:lang w:val="en-GB" w:eastAsia="zh-CN"/>
        </w:rPr>
        <w:t xml:space="preserve"> dB frequency isolation, 1</w:t>
      </w:r>
      <w:r w:rsidR="00FB3C54">
        <w:rPr>
          <w:color w:val="000000" w:themeColor="text1"/>
          <w:lang w:val="en-GB" w:eastAsia="zh-CN"/>
        </w:rPr>
        <w:t>0</w:t>
      </w:r>
      <w:r w:rsidR="00FB3C54" w:rsidRPr="004A7A73">
        <w:rPr>
          <w:color w:val="000000" w:themeColor="text1"/>
          <w:lang w:val="en-GB" w:eastAsia="zh-CN"/>
        </w:rPr>
        <w:t xml:space="preserve"> dB of digital IC</w:t>
      </w:r>
      <w:r w:rsidR="00FB3C54">
        <w:rPr>
          <w:color w:val="000000" w:themeColor="text1"/>
          <w:lang w:val="en-GB" w:eastAsia="zh-CN"/>
        </w:rPr>
        <w:t xml:space="preserve"> </w:t>
      </w:r>
      <w:r w:rsidR="00ED7969">
        <w:rPr>
          <w:color w:val="000000" w:themeColor="text1"/>
          <w:lang w:val="en-GB" w:eastAsia="zh-CN"/>
        </w:rPr>
        <w:t>as</w:t>
      </w:r>
      <w:r w:rsidR="00FB3C54">
        <w:rPr>
          <w:color w:val="000000" w:themeColor="text1"/>
          <w:lang w:val="en-GB" w:eastAsia="zh-CN"/>
        </w:rPr>
        <w:t xml:space="preserve"> shown in below table</w:t>
      </w:r>
      <w:r w:rsidR="00FB3C54" w:rsidRPr="004A7A73">
        <w:rPr>
          <w:color w:val="000000" w:themeColor="text1"/>
          <w:lang w:val="en-GB" w:eastAsia="zh-CN"/>
        </w:rPr>
        <w:t xml:space="preserve">, </w:t>
      </w:r>
      <w:r w:rsidR="00FB3C54" w:rsidRPr="004A7A73">
        <w:rPr>
          <w:color w:val="000000" w:themeColor="text1"/>
          <w:lang w:val="en-GB"/>
        </w:rPr>
        <w:t>12</w:t>
      </w:r>
      <w:r w:rsidR="0044743A">
        <w:rPr>
          <w:color w:val="000000" w:themeColor="text1"/>
          <w:lang w:val="en-GB"/>
        </w:rPr>
        <w:t>8</w:t>
      </w:r>
      <w:r w:rsidR="00FB3C54" w:rsidRPr="004A7A73">
        <w:rPr>
          <w:color w:val="000000" w:themeColor="text1"/>
          <w:lang w:val="en-GB"/>
        </w:rPr>
        <w:t xml:space="preserve"> dB isolation could be achieved</w:t>
      </w:r>
      <w:r w:rsidR="00D86CC1">
        <w:rPr>
          <w:color w:val="000000" w:themeColor="text1"/>
          <w:lang w:val="en-GB"/>
        </w:rPr>
        <w:t xml:space="preserve"> at the base station</w:t>
      </w:r>
      <w:r w:rsidR="00B01F12">
        <w:rPr>
          <w:color w:val="000000" w:themeColor="text1"/>
          <w:lang w:val="en-GB"/>
        </w:rPr>
        <w:t xml:space="preserve"> and </w:t>
      </w:r>
      <w:r w:rsidR="00B01F12" w:rsidRPr="004A7A73">
        <w:rPr>
          <w:color w:val="000000" w:themeColor="text1"/>
          <w:lang w:val="en-GB"/>
        </w:rPr>
        <w:t>the self-</w:t>
      </w:r>
      <w:r w:rsidR="00B01F12" w:rsidRPr="0095057D">
        <w:rPr>
          <w:lang w:val="en-GB"/>
        </w:rPr>
        <w:t>interference level of -</w:t>
      </w:r>
      <w:r w:rsidR="00163B9D" w:rsidRPr="0095057D">
        <w:rPr>
          <w:lang w:val="en-GB"/>
        </w:rPr>
        <w:t>103</w:t>
      </w:r>
      <w:r w:rsidR="00B01F12" w:rsidRPr="0095057D">
        <w:rPr>
          <w:lang w:val="en-GB"/>
        </w:rPr>
        <w:t xml:space="preserve"> dBm</w:t>
      </w:r>
      <w:r w:rsidR="00B14730" w:rsidRPr="0095057D">
        <w:rPr>
          <w:lang w:val="en-GB"/>
        </w:rPr>
        <w:t xml:space="preserve">. </w:t>
      </w:r>
      <w:r w:rsidR="00B14730">
        <w:rPr>
          <w:lang w:val="en-GB" w:eastAsia="zh-CN"/>
        </w:rPr>
        <w:t>Consider</w:t>
      </w:r>
      <w:r w:rsidR="00304F51">
        <w:rPr>
          <w:lang w:val="en-GB" w:eastAsia="zh-CN"/>
        </w:rPr>
        <w:t>ing</w:t>
      </w:r>
      <w:r w:rsidR="00B14730">
        <w:rPr>
          <w:lang w:val="en-GB" w:eastAsia="zh-CN"/>
        </w:rPr>
        <w:t xml:space="preserve"> DL </w:t>
      </w:r>
      <w:proofErr w:type="spellStart"/>
      <w:r w:rsidR="00B14730">
        <w:rPr>
          <w:lang w:val="en-GB" w:eastAsia="zh-CN"/>
        </w:rPr>
        <w:t>subbands</w:t>
      </w:r>
      <w:proofErr w:type="spellEnd"/>
      <w:r w:rsidR="00B14730">
        <w:rPr>
          <w:lang w:val="en-GB" w:eastAsia="zh-CN"/>
        </w:rPr>
        <w:t xml:space="preserve"> of 40MHz at each side and 20 MHz UL </w:t>
      </w:r>
      <w:proofErr w:type="spellStart"/>
      <w:r w:rsidR="00B14730">
        <w:rPr>
          <w:lang w:val="en-GB" w:eastAsia="zh-CN"/>
        </w:rPr>
        <w:t>subband</w:t>
      </w:r>
      <w:proofErr w:type="spellEnd"/>
      <w:r w:rsidR="00B14730">
        <w:rPr>
          <w:lang w:val="en-GB" w:eastAsia="zh-CN"/>
        </w:rPr>
        <w:t xml:space="preserve"> in the middle</w:t>
      </w:r>
      <w:r w:rsidR="00304F51">
        <w:rPr>
          <w:lang w:val="en-GB" w:eastAsia="zh-CN"/>
        </w:rPr>
        <w:t>, t</w:t>
      </w:r>
      <w:r w:rsidR="00B14730">
        <w:rPr>
          <w:lang w:val="en-GB" w:eastAsia="zh-CN"/>
        </w:rPr>
        <w:t xml:space="preserve">he thermal noise floor is – </w:t>
      </w:r>
      <w:r w:rsidR="00120503" w:rsidRPr="0095057D">
        <w:rPr>
          <w:lang w:val="en-GB" w:eastAsia="zh-CN"/>
        </w:rPr>
        <w:t>94</w:t>
      </w:r>
      <w:r w:rsidR="00B14730">
        <w:rPr>
          <w:lang w:val="en-GB" w:eastAsia="zh-CN"/>
        </w:rPr>
        <w:t xml:space="preserve"> dBm assuming </w:t>
      </w:r>
      <w:r w:rsidR="003A555A">
        <w:rPr>
          <w:lang w:val="en-GB" w:eastAsia="zh-CN"/>
        </w:rPr>
        <w:t>7</w:t>
      </w:r>
      <w:r w:rsidR="00B14730">
        <w:rPr>
          <w:lang w:val="en-GB" w:eastAsia="zh-CN"/>
        </w:rPr>
        <w:t xml:space="preserve"> dB of NF and -174 dBm/Hz thermal noise</w:t>
      </w:r>
      <w:r w:rsidR="008E2D3A" w:rsidRPr="0095057D">
        <w:rPr>
          <w:lang w:val="en-GB"/>
        </w:rPr>
        <w:t xml:space="preserve">. That </w:t>
      </w:r>
      <w:r w:rsidR="00AE4610" w:rsidRPr="0095057D">
        <w:rPr>
          <w:lang w:val="en-GB"/>
        </w:rPr>
        <w:t>analysis shows that the self-interference level</w:t>
      </w:r>
      <w:r w:rsidR="006727B7">
        <w:rPr>
          <w:lang w:val="en-GB"/>
        </w:rPr>
        <w:t xml:space="preserve"> could be</w:t>
      </w:r>
      <w:r w:rsidR="0019007F">
        <w:rPr>
          <w:lang w:val="en-GB"/>
        </w:rPr>
        <w:t xml:space="preserve"> negligible</w:t>
      </w:r>
      <w:r w:rsidR="00AE4610">
        <w:rPr>
          <w:lang w:val="en-GB"/>
        </w:rPr>
        <w:t>, which is</w:t>
      </w:r>
      <w:r w:rsidR="007D6ABD">
        <w:rPr>
          <w:lang w:val="en-GB"/>
        </w:rPr>
        <w:t xml:space="preserve"> </w:t>
      </w:r>
      <w:r w:rsidR="002B4E80" w:rsidRPr="0095057D">
        <w:rPr>
          <w:lang w:val="en-GB"/>
        </w:rPr>
        <w:t>9</w:t>
      </w:r>
      <w:r w:rsidR="00981E6B" w:rsidRPr="0095057D">
        <w:rPr>
          <w:lang w:val="en-GB"/>
        </w:rPr>
        <w:t xml:space="preserve"> dB lower than the </w:t>
      </w:r>
      <w:r w:rsidR="00F144CC">
        <w:rPr>
          <w:lang w:val="en-GB" w:eastAsia="zh-CN"/>
        </w:rPr>
        <w:t xml:space="preserve">thermal </w:t>
      </w:r>
      <w:r w:rsidR="00573EBC" w:rsidRPr="0095057D">
        <w:rPr>
          <w:lang w:val="en-GB"/>
        </w:rPr>
        <w:t>noise floor and</w:t>
      </w:r>
      <w:r w:rsidR="00FB3C54" w:rsidRPr="0095057D">
        <w:rPr>
          <w:lang w:val="en-GB"/>
        </w:rPr>
        <w:t xml:space="preserve"> result in a IoT value of </w:t>
      </w:r>
      <w:r w:rsidR="00625727" w:rsidRPr="0095057D">
        <w:rPr>
          <w:lang w:val="en-GB"/>
        </w:rPr>
        <w:t>0.515</w:t>
      </w:r>
      <w:r w:rsidR="00FB3C54" w:rsidRPr="0095057D">
        <w:rPr>
          <w:lang w:val="en-GB"/>
        </w:rPr>
        <w:t xml:space="preserve"> </w:t>
      </w:r>
      <w:proofErr w:type="spellStart"/>
      <w:r w:rsidR="00FB3C54" w:rsidRPr="0095057D">
        <w:rPr>
          <w:lang w:val="en-GB"/>
        </w:rPr>
        <w:t>dB.</w:t>
      </w:r>
      <w:proofErr w:type="spellEnd"/>
    </w:p>
    <w:tbl>
      <w:tblPr>
        <w:tblStyle w:val="GridTable4-Accent5"/>
        <w:tblW w:w="5413" w:type="dxa"/>
        <w:jc w:val="center"/>
        <w:tblLook w:val="0420" w:firstRow="1" w:lastRow="0" w:firstColumn="0" w:lastColumn="0" w:noHBand="0" w:noVBand="1"/>
      </w:tblPr>
      <w:tblGrid>
        <w:gridCol w:w="2662"/>
        <w:gridCol w:w="2751"/>
      </w:tblGrid>
      <w:tr w:rsidR="001F0399" w:rsidRPr="00E80BA0" w14:paraId="61444366" w14:textId="77777777" w:rsidTr="001F0399">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6FDFF03C" w14:textId="77777777" w:rsidR="001F0399" w:rsidRPr="00E80BA0" w:rsidRDefault="001F0399" w:rsidP="0004303B">
            <w:pPr>
              <w:jc w:val="center"/>
              <w:rPr>
                <w:lang w:eastAsia="zh-CN"/>
              </w:rPr>
            </w:pPr>
          </w:p>
        </w:tc>
        <w:tc>
          <w:tcPr>
            <w:tcW w:w="2751" w:type="dxa"/>
            <w:hideMark/>
          </w:tcPr>
          <w:p w14:paraId="7017EF4D" w14:textId="77777777" w:rsidR="001F0399" w:rsidRPr="00E80BA0" w:rsidRDefault="001F0399" w:rsidP="0004303B">
            <w:pPr>
              <w:jc w:val="center"/>
              <w:rPr>
                <w:lang w:eastAsia="zh-CN"/>
              </w:rPr>
            </w:pPr>
            <w:r w:rsidRPr="00E80BA0">
              <w:rPr>
                <w:lang w:eastAsia="zh-CN"/>
              </w:rPr>
              <w:t xml:space="preserve">In </w:t>
            </w:r>
            <w:proofErr w:type="spellStart"/>
            <w:r>
              <w:rPr>
                <w:lang w:eastAsia="zh-CN"/>
              </w:rPr>
              <w:t>sub</w:t>
            </w:r>
            <w:r w:rsidRPr="00E80BA0">
              <w:rPr>
                <w:lang w:eastAsia="zh-CN"/>
              </w:rPr>
              <w:t>band</w:t>
            </w:r>
            <w:proofErr w:type="spellEnd"/>
            <w:r w:rsidRPr="00E80BA0">
              <w:rPr>
                <w:lang w:eastAsia="zh-CN"/>
              </w:rPr>
              <w:t xml:space="preserve"> jammer</w:t>
            </w:r>
          </w:p>
        </w:tc>
      </w:tr>
      <w:tr w:rsidR="001F0399" w:rsidRPr="00E80BA0" w14:paraId="19EC64B5"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12DA8596" w14:textId="1D9A37AD" w:rsidR="001F0399" w:rsidRPr="00E80BA0" w:rsidRDefault="001F0399" w:rsidP="0004303B">
            <w:pPr>
              <w:jc w:val="both"/>
              <w:rPr>
                <w:lang w:eastAsia="zh-CN"/>
              </w:rPr>
            </w:pPr>
            <w:r w:rsidRPr="00E80BA0">
              <w:rPr>
                <w:b/>
                <w:bCs/>
                <w:lang w:eastAsia="zh-CN"/>
              </w:rPr>
              <w:t xml:space="preserve">Ant. </w:t>
            </w:r>
            <w:r w:rsidR="00C21526" w:rsidRPr="00E80BA0">
              <w:rPr>
                <w:b/>
                <w:bCs/>
                <w:lang w:eastAsia="zh-CN"/>
              </w:rPr>
              <w:t>I</w:t>
            </w:r>
            <w:r w:rsidRPr="00E80BA0">
              <w:rPr>
                <w:b/>
                <w:bCs/>
                <w:lang w:eastAsia="zh-CN"/>
              </w:rPr>
              <w:t>solation</w:t>
            </w:r>
            <w:r w:rsidR="00C21526">
              <w:rPr>
                <w:b/>
                <w:bCs/>
                <w:lang w:eastAsia="zh-CN"/>
              </w:rPr>
              <w:t xml:space="preserve"> </w:t>
            </w:r>
            <w:r w:rsidR="005823FA">
              <w:rPr>
                <w:b/>
                <w:bCs/>
                <w:lang w:eastAsia="zh-CN"/>
              </w:rPr>
              <w:t>(with beam isolation)</w:t>
            </w:r>
          </w:p>
        </w:tc>
        <w:tc>
          <w:tcPr>
            <w:tcW w:w="2751" w:type="dxa"/>
            <w:hideMark/>
          </w:tcPr>
          <w:p w14:paraId="0D1FD99F" w14:textId="564C686B" w:rsidR="001F0399" w:rsidRPr="00E80BA0" w:rsidRDefault="005823FA" w:rsidP="0004303B">
            <w:pPr>
              <w:jc w:val="center"/>
              <w:rPr>
                <w:lang w:eastAsia="zh-CN"/>
              </w:rPr>
            </w:pPr>
            <w:r>
              <w:rPr>
                <w:lang w:eastAsia="zh-CN"/>
              </w:rPr>
              <w:t>~</w:t>
            </w:r>
            <w:r w:rsidR="001F0399" w:rsidRPr="00E80BA0">
              <w:rPr>
                <w:lang w:eastAsia="zh-CN"/>
              </w:rPr>
              <w:t>80</w:t>
            </w:r>
            <w:r w:rsidR="001F0399">
              <w:rPr>
                <w:lang w:eastAsia="zh-CN"/>
              </w:rPr>
              <w:t>-90</w:t>
            </w:r>
            <w:r w:rsidR="001F0399" w:rsidRPr="00E80BA0">
              <w:rPr>
                <w:lang w:eastAsia="zh-CN"/>
              </w:rPr>
              <w:t xml:space="preserve"> dB</w:t>
            </w:r>
          </w:p>
        </w:tc>
      </w:tr>
      <w:tr w:rsidR="001F0399" w:rsidRPr="00E80BA0" w14:paraId="2E873832" w14:textId="77777777" w:rsidTr="001F0399">
        <w:trPr>
          <w:trHeight w:val="327"/>
          <w:jc w:val="center"/>
        </w:trPr>
        <w:tc>
          <w:tcPr>
            <w:tcW w:w="2662" w:type="dxa"/>
          </w:tcPr>
          <w:p w14:paraId="1CE03338" w14:textId="77777777" w:rsidR="001F0399" w:rsidRPr="00E80BA0" w:rsidRDefault="001F0399" w:rsidP="0004303B">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56D117B4" w14:textId="4C4EAAEF" w:rsidR="001F0399" w:rsidRPr="00E80BA0" w:rsidRDefault="005823FA" w:rsidP="0004303B">
            <w:pPr>
              <w:jc w:val="center"/>
              <w:rPr>
                <w:lang w:eastAsia="zh-CN"/>
              </w:rPr>
            </w:pPr>
            <w:r>
              <w:rPr>
                <w:lang w:eastAsia="zh-CN"/>
              </w:rPr>
              <w:t>~</w:t>
            </w:r>
            <w:r w:rsidR="001F0399">
              <w:rPr>
                <w:lang w:eastAsia="zh-CN"/>
              </w:rPr>
              <w:t>28</w:t>
            </w:r>
            <w:r w:rsidR="001F0399" w:rsidRPr="00B820EE">
              <w:rPr>
                <w:lang w:eastAsia="zh-CN"/>
              </w:rPr>
              <w:t xml:space="preserve"> dB</w:t>
            </w:r>
          </w:p>
        </w:tc>
      </w:tr>
      <w:tr w:rsidR="001F0399" w:rsidRPr="00E80BA0" w14:paraId="5EBAADF1"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1483ADE8" w14:textId="3B48F6CB" w:rsidR="001F0399" w:rsidRPr="00E80BA0" w:rsidRDefault="001F0399" w:rsidP="001F0399">
            <w:pPr>
              <w:jc w:val="both"/>
              <w:rPr>
                <w:color w:val="FF0000"/>
                <w:lang w:eastAsia="zh-CN"/>
              </w:rPr>
            </w:pPr>
            <w:r w:rsidRPr="00E80BA0">
              <w:rPr>
                <w:b/>
                <w:bCs/>
                <w:lang w:eastAsia="zh-CN"/>
              </w:rPr>
              <w:t>Digital IC</w:t>
            </w:r>
          </w:p>
        </w:tc>
        <w:tc>
          <w:tcPr>
            <w:tcW w:w="2751" w:type="dxa"/>
          </w:tcPr>
          <w:p w14:paraId="7035E5B8" w14:textId="4056A032" w:rsidR="001F0399" w:rsidRPr="00E80BA0" w:rsidRDefault="005823FA" w:rsidP="001F0399">
            <w:pPr>
              <w:jc w:val="center"/>
              <w:rPr>
                <w:color w:val="FF0000"/>
                <w:lang w:eastAsia="zh-CN"/>
              </w:rPr>
            </w:pPr>
            <w:r>
              <w:rPr>
                <w:lang w:eastAsia="zh-CN"/>
              </w:rPr>
              <w:t>~</w:t>
            </w:r>
            <w:r w:rsidR="001F0399">
              <w:rPr>
                <w:lang w:eastAsia="zh-CN"/>
              </w:rPr>
              <w:t>10</w:t>
            </w:r>
            <w:r w:rsidR="001F0399" w:rsidRPr="00E80BA0">
              <w:rPr>
                <w:lang w:eastAsia="zh-CN"/>
              </w:rPr>
              <w:t xml:space="preserve"> dB</w:t>
            </w:r>
          </w:p>
        </w:tc>
      </w:tr>
    </w:tbl>
    <w:p w14:paraId="0D367996" w14:textId="77777777" w:rsidR="00C005F1" w:rsidRDefault="00C005F1" w:rsidP="007D27EC">
      <w:pPr>
        <w:jc w:val="both"/>
        <w:rPr>
          <w:color w:val="000000" w:themeColor="text1"/>
          <w:lang w:val="en-GB" w:eastAsia="zh-CN"/>
        </w:rPr>
      </w:pPr>
    </w:p>
    <w:p w14:paraId="6F42C308" w14:textId="165678C0" w:rsidR="00834021" w:rsidRDefault="00F17589" w:rsidP="007D27EC">
      <w:pPr>
        <w:jc w:val="both"/>
        <w:rPr>
          <w:color w:val="000000" w:themeColor="text1"/>
          <w:lang w:val="en-GB" w:eastAsia="zh-CN"/>
        </w:rPr>
      </w:pPr>
      <w:r>
        <w:rPr>
          <w:color w:val="000000" w:themeColor="text1"/>
          <w:lang w:val="en-GB" w:eastAsia="zh-CN"/>
        </w:rPr>
        <w:lastRenderedPageBreak/>
        <w:t>I</w:t>
      </w:r>
      <w:r w:rsidRPr="00F17589">
        <w:rPr>
          <w:color w:val="000000" w:themeColor="text1"/>
          <w:lang w:val="en-GB" w:eastAsia="zh-CN"/>
        </w:rPr>
        <w:t xml:space="preserve">n </w:t>
      </w:r>
      <w:r w:rsidR="0056214B" w:rsidRPr="00F17589">
        <w:rPr>
          <w:color w:val="000000" w:themeColor="text1"/>
          <w:lang w:val="en-GB" w:eastAsia="zh-CN"/>
        </w:rPr>
        <w:t>general,</w:t>
      </w:r>
      <w:r w:rsidRPr="00F17589">
        <w:rPr>
          <w:color w:val="000000" w:themeColor="text1"/>
          <w:lang w:val="en-GB" w:eastAsia="zh-CN"/>
        </w:rPr>
        <w:t xml:space="preserve"> fo</w:t>
      </w:r>
      <w:r>
        <w:rPr>
          <w:color w:val="000000" w:themeColor="text1"/>
          <w:lang w:val="en-GB" w:eastAsia="zh-CN"/>
        </w:rPr>
        <w:t>r FR2</w:t>
      </w:r>
      <w:r w:rsidR="007F1099">
        <w:rPr>
          <w:color w:val="000000" w:themeColor="text1"/>
          <w:lang w:val="en-GB" w:eastAsia="zh-CN"/>
        </w:rPr>
        <w:t xml:space="preserve">, </w:t>
      </w:r>
      <w:r w:rsidR="00303CEA">
        <w:rPr>
          <w:color w:val="000000" w:themeColor="text1"/>
          <w:lang w:val="en-GB" w:eastAsia="zh-CN"/>
        </w:rPr>
        <w:t>full duplex feasibility can be achieved</w:t>
      </w:r>
      <w:r w:rsidRPr="00F17589">
        <w:rPr>
          <w:color w:val="000000" w:themeColor="text1"/>
          <w:lang w:val="en-GB" w:eastAsia="zh-CN"/>
        </w:rPr>
        <w:t xml:space="preserve"> with natural high </w:t>
      </w:r>
      <w:r w:rsidR="00910E24">
        <w:rPr>
          <w:color w:val="000000" w:themeColor="text1"/>
          <w:lang w:val="en-GB" w:eastAsia="zh-CN"/>
        </w:rPr>
        <w:t>antenna</w:t>
      </w:r>
      <w:r w:rsidR="00477E75">
        <w:rPr>
          <w:color w:val="000000" w:themeColor="text1"/>
          <w:lang w:val="en-GB" w:eastAsia="zh-CN"/>
        </w:rPr>
        <w:t>/beam</w:t>
      </w:r>
      <w:r w:rsidR="00910E24">
        <w:rPr>
          <w:color w:val="000000" w:themeColor="text1"/>
          <w:lang w:val="en-GB" w:eastAsia="zh-CN"/>
        </w:rPr>
        <w:t xml:space="preserve"> </w:t>
      </w:r>
      <w:r w:rsidRPr="00F17589">
        <w:rPr>
          <w:color w:val="000000" w:themeColor="text1"/>
          <w:lang w:val="en-GB" w:eastAsia="zh-CN"/>
        </w:rPr>
        <w:t xml:space="preserve">isolation </w:t>
      </w:r>
      <w:r w:rsidR="002046EC">
        <w:rPr>
          <w:color w:val="000000" w:themeColor="text1"/>
          <w:lang w:val="en-GB" w:eastAsia="zh-CN"/>
        </w:rPr>
        <w:t>with</w:t>
      </w:r>
      <w:r w:rsidRPr="00F17589">
        <w:rPr>
          <w:color w:val="000000" w:themeColor="text1"/>
          <w:lang w:val="en-GB" w:eastAsia="zh-CN"/>
        </w:rPr>
        <w:t xml:space="preserve"> additional ways to</w:t>
      </w:r>
      <w:r w:rsidR="00446458">
        <w:rPr>
          <w:color w:val="000000" w:themeColor="text1"/>
          <w:lang w:val="en-GB" w:eastAsia="zh-CN"/>
        </w:rPr>
        <w:t xml:space="preserve"> </w:t>
      </w:r>
      <w:r w:rsidRPr="00F17589">
        <w:rPr>
          <w:color w:val="000000" w:themeColor="text1"/>
          <w:lang w:val="en-GB" w:eastAsia="zh-CN"/>
        </w:rPr>
        <w:t>improve isolation</w:t>
      </w:r>
      <w:r w:rsidR="00DD6BD3">
        <w:rPr>
          <w:color w:val="000000" w:themeColor="text1"/>
          <w:lang w:val="en-GB" w:eastAsia="zh-CN"/>
        </w:rPr>
        <w:t xml:space="preserve">, </w:t>
      </w:r>
      <w:proofErr w:type="gramStart"/>
      <w:r w:rsidR="00DD6BD3">
        <w:rPr>
          <w:color w:val="000000" w:themeColor="text1"/>
          <w:lang w:val="en-GB" w:eastAsia="zh-CN"/>
        </w:rPr>
        <w:t>e.g.</w:t>
      </w:r>
      <w:proofErr w:type="gramEnd"/>
      <w:r w:rsidR="00DD6BD3">
        <w:rPr>
          <w:color w:val="000000" w:themeColor="text1"/>
          <w:lang w:val="en-GB" w:eastAsia="zh-CN"/>
        </w:rPr>
        <w:t xml:space="preserve"> </w:t>
      </w:r>
      <w:r w:rsidRPr="00F17589">
        <w:rPr>
          <w:color w:val="000000" w:themeColor="text1"/>
          <w:lang w:val="en-GB" w:eastAsia="zh-CN"/>
        </w:rPr>
        <w:t>blocker design</w:t>
      </w:r>
      <w:r w:rsidR="00C851E8">
        <w:rPr>
          <w:color w:val="000000" w:themeColor="text1"/>
          <w:lang w:val="en-GB" w:eastAsia="zh-CN"/>
        </w:rPr>
        <w:t xml:space="preserve">, </w:t>
      </w:r>
      <w:r w:rsidRPr="00F17589">
        <w:rPr>
          <w:color w:val="000000" w:themeColor="text1"/>
          <w:lang w:val="en-GB" w:eastAsia="zh-CN"/>
        </w:rPr>
        <w:t>NLIC</w:t>
      </w:r>
      <w:r w:rsidR="00DD6BD3">
        <w:rPr>
          <w:color w:val="000000" w:themeColor="text1"/>
          <w:lang w:val="en-GB" w:eastAsia="zh-CN"/>
        </w:rPr>
        <w:t>.</w:t>
      </w:r>
      <w:r w:rsidR="00481112">
        <w:rPr>
          <w:color w:val="000000" w:themeColor="text1"/>
          <w:lang w:val="en-GB" w:eastAsia="zh-CN"/>
        </w:rPr>
        <w:t xml:space="preserve"> </w:t>
      </w:r>
      <w:r w:rsidR="00B325DC">
        <w:rPr>
          <w:color w:val="000000" w:themeColor="text1"/>
          <w:lang w:val="en-GB" w:eastAsia="zh-CN"/>
        </w:rPr>
        <w:t>Addition frequency separation will fur</w:t>
      </w:r>
      <w:r w:rsidR="001A7FA7">
        <w:rPr>
          <w:color w:val="000000" w:themeColor="text1"/>
          <w:lang w:val="en-GB" w:eastAsia="zh-CN"/>
        </w:rPr>
        <w:t xml:space="preserve">ther improve </w:t>
      </w:r>
      <w:r w:rsidR="00FD4E32">
        <w:rPr>
          <w:color w:val="000000" w:themeColor="text1"/>
          <w:lang w:val="en-GB" w:eastAsia="zh-CN"/>
        </w:rPr>
        <w:t xml:space="preserve">isolation </w:t>
      </w:r>
      <w:r w:rsidR="00FE6F9F">
        <w:rPr>
          <w:color w:val="000000" w:themeColor="text1"/>
          <w:lang w:val="en-GB" w:eastAsia="zh-CN"/>
        </w:rPr>
        <w:t xml:space="preserve">and may alleviate the NLIC requirement. </w:t>
      </w:r>
      <w:r w:rsidR="0080693B">
        <w:rPr>
          <w:color w:val="000000" w:themeColor="text1"/>
          <w:lang w:val="en-GB" w:eastAsia="zh-CN"/>
        </w:rPr>
        <w:t>T</w:t>
      </w:r>
      <w:r w:rsidR="00625CE1">
        <w:rPr>
          <w:color w:val="000000" w:themeColor="text1"/>
          <w:lang w:val="en-GB" w:eastAsia="zh-CN"/>
        </w:rPr>
        <w:t xml:space="preserve">x/Rx beam pair selection provides another degree of freedom to mitigate </w:t>
      </w:r>
      <w:r w:rsidR="00E9041F">
        <w:rPr>
          <w:color w:val="000000" w:themeColor="text1"/>
          <w:lang w:val="en-GB" w:eastAsia="zh-CN"/>
        </w:rPr>
        <w:t>self</w:t>
      </w:r>
      <w:r w:rsidR="00AE34CE">
        <w:rPr>
          <w:color w:val="000000" w:themeColor="text1"/>
          <w:lang w:val="en-GB" w:eastAsia="zh-CN"/>
        </w:rPr>
        <w:t>-</w:t>
      </w:r>
      <w:r w:rsidR="00E9041F">
        <w:rPr>
          <w:color w:val="000000" w:themeColor="text1"/>
          <w:lang w:val="en-GB" w:eastAsia="zh-CN"/>
        </w:rPr>
        <w:t xml:space="preserve">interference, especially in presence of clutter. </w:t>
      </w:r>
    </w:p>
    <w:p w14:paraId="611F39EC" w14:textId="1E132C0F" w:rsidR="00024E41" w:rsidRPr="00F76EE2" w:rsidRDefault="00024E41" w:rsidP="00024E41">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1357A6">
        <w:rPr>
          <w:rFonts w:eastAsia="Batang"/>
          <w:b/>
          <w:noProof/>
          <w:szCs w:val="24"/>
          <w:u w:val="single"/>
          <w:lang w:val="en-GB"/>
        </w:rPr>
        <w:t>52</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w:t>
      </w:r>
      <w:r w:rsidR="00050CB4">
        <w:rPr>
          <w:b/>
          <w:bCs/>
          <w:iCs/>
          <w:szCs w:val="16"/>
          <w:lang w:val="en-GB" w:eastAsia="ko-KR"/>
        </w:rPr>
        <w:t xml:space="preserve"> which makes SBFD feasible </w:t>
      </w:r>
      <w:r w:rsidR="005A7F4E">
        <w:rPr>
          <w:b/>
          <w:bCs/>
          <w:iCs/>
          <w:szCs w:val="16"/>
          <w:lang w:val="en-GB" w:eastAsia="ko-KR"/>
        </w:rPr>
        <w:t xml:space="preserve">with minimal impact on UL </w:t>
      </w:r>
      <w:r w:rsidR="00B05F4A">
        <w:rPr>
          <w:b/>
          <w:bCs/>
          <w:iCs/>
          <w:szCs w:val="16"/>
          <w:lang w:val="en-GB" w:eastAsia="ko-KR"/>
        </w:rPr>
        <w:t>degradation</w:t>
      </w:r>
      <w:r w:rsidR="005A7F4E">
        <w:rPr>
          <w:b/>
          <w:bCs/>
          <w:iCs/>
          <w:szCs w:val="16"/>
          <w:lang w:val="en-GB" w:eastAsia="ko-KR"/>
        </w:rPr>
        <w:t xml:space="preserve">. </w:t>
      </w:r>
    </w:p>
    <w:p w14:paraId="191C2FE6" w14:textId="77777777" w:rsidR="008D7E93" w:rsidRDefault="008D7E93" w:rsidP="007D27EC">
      <w:pPr>
        <w:jc w:val="both"/>
        <w:rPr>
          <w:color w:val="000000" w:themeColor="text1"/>
          <w:lang w:val="en-GB" w:eastAsia="zh-CN"/>
        </w:rPr>
      </w:pPr>
    </w:p>
    <w:p w14:paraId="4A4294D8" w14:textId="77777777" w:rsidR="00AD5253" w:rsidRDefault="00582C10" w:rsidP="0032130E">
      <w:pPr>
        <w:pStyle w:val="Heading2"/>
        <w:rPr>
          <w:lang w:eastAsia="zh-CN"/>
        </w:rPr>
      </w:pPr>
      <w:r>
        <w:rPr>
          <w:lang w:eastAsia="zh-CN"/>
        </w:rPr>
        <w:t>I</w:t>
      </w:r>
      <w:r w:rsidR="0064190A">
        <w:rPr>
          <w:lang w:eastAsia="zh-CN"/>
        </w:rPr>
        <w:t>nter</w:t>
      </w:r>
      <w:r>
        <w:rPr>
          <w:lang w:eastAsia="zh-CN"/>
        </w:rPr>
        <w:t>-site spatial</w:t>
      </w:r>
      <w:r w:rsidR="00AD5253">
        <w:rPr>
          <w:lang w:eastAsia="zh-CN"/>
        </w:rPr>
        <w:t xml:space="preserve"> isolation </w:t>
      </w:r>
    </w:p>
    <w:p w14:paraId="2F84AECF" w14:textId="18F44A50" w:rsidR="00AD5253" w:rsidRDefault="00AB4A8B" w:rsidP="00AD5253">
      <w:r>
        <w:rPr>
          <w:lang w:val="en-GB"/>
        </w:rPr>
        <w:t>for co-site deployments</w:t>
      </w:r>
      <w:r w:rsidR="004D4716">
        <w:t>,</w:t>
      </w:r>
      <w:r w:rsidR="003B4044">
        <w:t xml:space="preserve"> </w:t>
      </w:r>
      <w:proofErr w:type="spellStart"/>
      <w:r>
        <w:rPr>
          <w:lang w:val="en-GB"/>
        </w:rPr>
        <w:t>gNB</w:t>
      </w:r>
      <w:proofErr w:type="spellEnd"/>
      <w:r>
        <w:rPr>
          <w:lang w:val="en-GB"/>
        </w:rPr>
        <w:t xml:space="preserve"> needs to employ enough CLI mitigation techniques to ensure successful reception of its UL signal</w:t>
      </w:r>
      <w:r w:rsidR="004F6517">
        <w:rPr>
          <w:lang w:val="en-GB"/>
        </w:rPr>
        <w:t xml:space="preserve"> in presence of near-field interference of the other sectors. </w:t>
      </w:r>
      <w:r w:rsidR="006C62B8">
        <w:rPr>
          <w:lang w:val="en-GB"/>
        </w:rPr>
        <w:t>Such mitigation capability is similar to the self-interference capability mentioned in Section 3</w:t>
      </w:r>
      <w:r w:rsidR="00205BBD">
        <w:rPr>
          <w:lang w:val="en-GB"/>
        </w:rPr>
        <w:t xml:space="preserve">.1 (spatial isolator). </w:t>
      </w:r>
      <w:r w:rsidR="006C62B8">
        <w:rPr>
          <w:lang w:val="en-GB"/>
        </w:rPr>
        <w:t>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w:t>
      </w:r>
      <w:r w:rsidR="00C53D12">
        <w:rPr>
          <w:lang w:val="en-GB"/>
        </w:rPr>
        <w:t xml:space="preserve">. In addition, if further isolation is needed, digital cancellation </w:t>
      </w:r>
      <w:r w:rsidR="00592E1B">
        <w:rPr>
          <w:lang w:val="en-GB"/>
        </w:rPr>
        <w:t xml:space="preserve">can be used. </w:t>
      </w:r>
      <w:r w:rsidR="00037F82">
        <w:rPr>
          <w:lang w:val="en-GB"/>
        </w:rPr>
        <w:t>Another solution is based on having some specification on the maximum radiation pattern</w:t>
      </w:r>
      <w:r w:rsidR="00E80FE8">
        <w:rPr>
          <w:lang w:val="en-GB"/>
        </w:rPr>
        <w:t xml:space="preserve"> (</w:t>
      </w:r>
      <w:proofErr w:type="gramStart"/>
      <w:r w:rsidR="00E80FE8">
        <w:rPr>
          <w:lang w:val="en-GB"/>
        </w:rPr>
        <w:t>e.g.</w:t>
      </w:r>
      <w:proofErr w:type="gramEnd"/>
      <w:r w:rsidR="00E80FE8">
        <w:rPr>
          <w:lang w:val="en-GB"/>
        </w:rPr>
        <w:t xml:space="preserve"> radiation mask) </w:t>
      </w:r>
      <w:r w:rsidR="00B07EB6">
        <w:rPr>
          <w:lang w:val="en-GB"/>
        </w:rPr>
        <w:t>fo</w:t>
      </w:r>
      <w:r w:rsidR="00AD216F">
        <w:rPr>
          <w:lang w:val="en-GB"/>
        </w:rPr>
        <w:t>r</w:t>
      </w:r>
      <w:r w:rsidR="0081657A">
        <w:rPr>
          <w:lang w:val="en-GB"/>
        </w:rPr>
        <w:t xml:space="preserve"> angles towards other </w:t>
      </w:r>
      <w:r w:rsidR="004033DC">
        <w:rPr>
          <w:lang w:val="en-GB"/>
        </w:rPr>
        <w:t>two sectors</w:t>
      </w:r>
      <w:r w:rsidR="0081657A">
        <w:rPr>
          <w:lang w:val="en-GB"/>
        </w:rPr>
        <w:t xml:space="preserve"> (i.e. past </w:t>
      </w:r>
      <w:r w:rsidR="00E41FE0">
        <w:rPr>
          <w:lang w:val="en-GB"/>
        </w:rPr>
        <w:t xml:space="preserve">+/- 60 degrees). </w:t>
      </w:r>
    </w:p>
    <w:p w14:paraId="21C1A324" w14:textId="77777777" w:rsidR="004D4716" w:rsidRDefault="004D4716" w:rsidP="00AD5253"/>
    <w:p w14:paraId="42F697A1" w14:textId="77777777" w:rsidR="0054659D" w:rsidRDefault="0054659D" w:rsidP="00663F9B">
      <w:pPr>
        <w:keepNext/>
        <w:jc w:val="center"/>
      </w:pPr>
      <w:r>
        <w:object w:dxaOrig="5880" w:dyaOrig="2821" w14:anchorId="19FF4636">
          <v:shape id="_x0000_i1047" type="#_x0000_t75" style="width:260.35pt;height:125pt" o:ole="">
            <v:imagedata r:id="rId68" o:title=""/>
          </v:shape>
          <o:OLEObject Type="Embed" ProgID="Visio.Drawing.15" ShapeID="_x0000_i1047" DrawAspect="Content" ObjectID="_1726046853" r:id="rId69"/>
        </w:object>
      </w:r>
    </w:p>
    <w:p w14:paraId="32A920E1" w14:textId="5BFBA8D8" w:rsidR="0054659D" w:rsidRDefault="0054659D" w:rsidP="0054659D">
      <w:pPr>
        <w:pStyle w:val="Caption"/>
        <w:jc w:val="center"/>
      </w:pPr>
      <w:r>
        <w:t xml:space="preserve">Figure </w:t>
      </w:r>
      <w:fldSimple w:instr=" STYLEREF 1 \s ">
        <w:r w:rsidR="00384922">
          <w:rPr>
            <w:noProof/>
          </w:rPr>
          <w:t>4</w:t>
        </w:r>
      </w:fldSimple>
      <w:r w:rsidR="00384922">
        <w:noBreakHyphen/>
      </w:r>
      <w:fldSimple w:instr=" SEQ Figure \* ARABIC \s 1 ">
        <w:r w:rsidR="00384922">
          <w:rPr>
            <w:noProof/>
          </w:rPr>
          <w:t>14</w:t>
        </w:r>
      </w:fldSimple>
      <w:r>
        <w:t>: improved spatial isolation between sectors in one site</w:t>
      </w:r>
    </w:p>
    <w:p w14:paraId="4FFF226F" w14:textId="78FAB559" w:rsidR="00940693" w:rsidRDefault="00010144" w:rsidP="00663F9B">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1357A6">
        <w:rPr>
          <w:rFonts w:eastAsia="Batang"/>
          <w:b/>
          <w:noProof/>
          <w:szCs w:val="24"/>
          <w:u w:val="single"/>
          <w:lang w:val="en-GB"/>
        </w:rPr>
        <w:t>53</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proofErr w:type="spellStart"/>
      <w:r w:rsidR="00940693">
        <w:rPr>
          <w:b/>
          <w:iCs/>
          <w:szCs w:val="16"/>
          <w:lang w:val="en-GB" w:eastAsia="ko-KR"/>
        </w:rPr>
        <w:t>gNB</w:t>
      </w:r>
      <w:proofErr w:type="spellEnd"/>
      <w:r w:rsidR="00581AB3">
        <w:rPr>
          <w:b/>
          <w:iCs/>
          <w:szCs w:val="16"/>
          <w:lang w:val="en-GB" w:eastAsia="ko-KR"/>
        </w:rPr>
        <w:t xml:space="preserve"> </w:t>
      </w:r>
      <w:r w:rsidR="00BD06DB">
        <w:rPr>
          <w:b/>
          <w:iCs/>
          <w:szCs w:val="16"/>
          <w:lang w:val="en-GB" w:eastAsia="ko-KR"/>
        </w:rPr>
        <w:t>should have mitigation capability for the CLI</w:t>
      </w:r>
      <w:r w:rsidR="006E1657">
        <w:rPr>
          <w:b/>
          <w:iCs/>
          <w:szCs w:val="16"/>
          <w:lang w:val="en-GB" w:eastAsia="ko-KR"/>
        </w:rPr>
        <w:t xml:space="preserve"> of the co-sited sectors by means of improved spatial isolators and additional digital interference cancellation.</w:t>
      </w:r>
    </w:p>
    <w:p w14:paraId="2D7CFCFB" w14:textId="3B04D0D0" w:rsidR="006E1657" w:rsidRPr="00663F9B" w:rsidRDefault="001736E5" w:rsidP="006E1657">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006E1657" w:rsidRPr="00663F9B">
        <w:rPr>
          <w:rFonts w:ascii="Times New Roman" w:hAnsi="Times New Roman"/>
          <w:b/>
          <w:iCs/>
          <w:sz w:val="20"/>
          <w:szCs w:val="14"/>
          <w:lang w:val="en-GB" w:eastAsia="ko-KR"/>
        </w:rPr>
        <w:t>here could be some specification</w:t>
      </w:r>
      <w:r w:rsidR="00CF0312">
        <w:rPr>
          <w:rFonts w:ascii="Times New Roman" w:hAnsi="Times New Roman"/>
          <w:b/>
          <w:iCs/>
          <w:sz w:val="20"/>
          <w:szCs w:val="14"/>
          <w:lang w:val="en-GB" w:eastAsia="ko-KR"/>
        </w:rPr>
        <w:t>/</w:t>
      </w:r>
      <w:r w:rsidR="006E1657" w:rsidRPr="00663F9B">
        <w:rPr>
          <w:rFonts w:ascii="Times New Roman" w:hAnsi="Times New Roman"/>
          <w:b/>
          <w:iCs/>
          <w:sz w:val="20"/>
          <w:szCs w:val="14"/>
          <w:lang w:val="en-GB" w:eastAsia="ko-KR"/>
        </w:rPr>
        <w:t xml:space="preserve">requirement on the </w:t>
      </w:r>
      <w:r w:rsidR="006A54F2" w:rsidRPr="00663F9B">
        <w:rPr>
          <w:rFonts w:ascii="Times New Roman" w:hAnsi="Times New Roman"/>
          <w:b/>
          <w:iCs/>
          <w:sz w:val="20"/>
          <w:szCs w:val="14"/>
          <w:lang w:val="en-GB" w:eastAsia="ko-KR"/>
        </w:rPr>
        <w:t xml:space="preserve">maximum </w:t>
      </w:r>
      <w:r w:rsidR="006E1657" w:rsidRPr="00663F9B">
        <w:rPr>
          <w:rFonts w:ascii="Times New Roman" w:hAnsi="Times New Roman"/>
          <w:b/>
          <w:iCs/>
          <w:sz w:val="20"/>
          <w:szCs w:val="14"/>
          <w:lang w:val="en-GB" w:eastAsia="ko-KR"/>
        </w:rPr>
        <w:t>radiation</w:t>
      </w:r>
      <w:r w:rsidR="006A54F2" w:rsidRPr="00663F9B">
        <w:rPr>
          <w:rFonts w:ascii="Times New Roman" w:hAnsi="Times New Roman"/>
          <w:b/>
          <w:iCs/>
          <w:sz w:val="20"/>
          <w:szCs w:val="14"/>
          <w:lang w:val="en-GB" w:eastAsia="ko-KR"/>
        </w:rPr>
        <w:t xml:space="preserve"> pattern</w:t>
      </w:r>
      <w:r w:rsidR="00CF0312">
        <w:rPr>
          <w:rFonts w:ascii="Times New Roman" w:hAnsi="Times New Roman"/>
          <w:b/>
          <w:iCs/>
          <w:sz w:val="20"/>
          <w:szCs w:val="14"/>
          <w:lang w:val="en-GB" w:eastAsia="ko-KR"/>
        </w:rPr>
        <w:t xml:space="preserve"> towards the other co-sited sectors</w:t>
      </w:r>
      <w:r w:rsidR="00AD3C79" w:rsidRPr="00663F9B">
        <w:rPr>
          <w:rFonts w:ascii="Times New Roman" w:hAnsi="Times New Roman"/>
          <w:b/>
          <w:iCs/>
          <w:sz w:val="20"/>
          <w:szCs w:val="14"/>
          <w:lang w:val="en-GB" w:eastAsia="ko-KR"/>
        </w:rPr>
        <w:t xml:space="preserve">. </w:t>
      </w:r>
    </w:p>
    <w:p w14:paraId="7A16C827" w14:textId="65682321" w:rsidR="0064190A" w:rsidRPr="00663F9B" w:rsidRDefault="0064190A" w:rsidP="00663F9B"/>
    <w:p w14:paraId="10042EA8" w14:textId="69D1E219" w:rsidR="00307281" w:rsidRDefault="0032130E" w:rsidP="0032130E">
      <w:pPr>
        <w:pStyle w:val="Heading2"/>
        <w:rPr>
          <w:lang w:eastAsia="zh-CN"/>
        </w:rPr>
      </w:pPr>
      <w:r>
        <w:rPr>
          <w:lang w:eastAsia="zh-CN"/>
        </w:rPr>
        <w:t xml:space="preserve">Qualcomm </w:t>
      </w:r>
      <w:r w:rsidR="00307281">
        <w:rPr>
          <w:lang w:eastAsia="zh-CN"/>
        </w:rPr>
        <w:t xml:space="preserve">OTA SBFD </w:t>
      </w:r>
      <w:r>
        <w:rPr>
          <w:lang w:eastAsia="zh-CN"/>
        </w:rPr>
        <w:t xml:space="preserve">Demonstration </w:t>
      </w:r>
    </w:p>
    <w:p w14:paraId="6B64B996" w14:textId="3D33AD99" w:rsidR="00A40490" w:rsidRDefault="00682EAE" w:rsidP="001710A6">
      <w:pPr>
        <w:jc w:val="both"/>
        <w:rPr>
          <w:lang w:val="en-GB" w:eastAsia="zh-CN"/>
        </w:rPr>
      </w:pPr>
      <w:r>
        <w:rPr>
          <w:lang w:val="en-GB" w:eastAsia="zh-CN"/>
        </w:rPr>
        <w:t xml:space="preserve">SBFD </w:t>
      </w:r>
      <w:r w:rsidR="00895AE3">
        <w:rPr>
          <w:lang w:val="en-GB" w:eastAsia="zh-CN"/>
        </w:rPr>
        <w:t>feas</w:t>
      </w:r>
      <w:r w:rsidR="006C3FF4">
        <w:rPr>
          <w:lang w:val="en-GB" w:eastAsia="zh-CN"/>
        </w:rPr>
        <w:t xml:space="preserve">ibility </w:t>
      </w:r>
      <w:r w:rsidR="00B422C3">
        <w:rPr>
          <w:lang w:val="en-GB" w:eastAsia="zh-CN"/>
        </w:rPr>
        <w:t xml:space="preserve">for macro cell deployment was </w:t>
      </w:r>
      <w:r w:rsidR="001A1FA2">
        <w:rPr>
          <w:lang w:val="en-GB" w:eastAsia="zh-CN"/>
        </w:rPr>
        <w:t xml:space="preserve">validated </w:t>
      </w:r>
      <w:r w:rsidR="009855E6">
        <w:rPr>
          <w:lang w:val="en-GB" w:eastAsia="zh-CN"/>
        </w:rPr>
        <w:t>by pro</w:t>
      </w:r>
      <w:r w:rsidR="00152D61">
        <w:rPr>
          <w:lang w:val="en-GB" w:eastAsia="zh-CN"/>
        </w:rPr>
        <w:t>totype SBFD</w:t>
      </w:r>
      <w:r w:rsidR="00894D58">
        <w:rPr>
          <w:lang w:val="en-GB" w:eastAsia="zh-CN"/>
        </w:rPr>
        <w:t xml:space="preserve"> </w:t>
      </w:r>
      <w:proofErr w:type="spellStart"/>
      <w:r w:rsidR="00894D58">
        <w:rPr>
          <w:lang w:val="en-GB" w:eastAsia="zh-CN"/>
        </w:rPr>
        <w:t>gNB</w:t>
      </w:r>
      <w:proofErr w:type="spellEnd"/>
      <w:r w:rsidR="00894D58">
        <w:rPr>
          <w:lang w:val="en-GB" w:eastAsia="zh-CN"/>
        </w:rPr>
        <w:t xml:space="preserve"> </w:t>
      </w:r>
      <w:r w:rsidR="00152D61">
        <w:rPr>
          <w:lang w:val="en-GB" w:eastAsia="zh-CN"/>
        </w:rPr>
        <w:t xml:space="preserve">than </w:t>
      </w:r>
      <w:r w:rsidR="00894D58">
        <w:rPr>
          <w:lang w:val="en-GB" w:eastAsia="zh-CN"/>
        </w:rPr>
        <w:t xml:space="preserve">can </w:t>
      </w:r>
      <w:r w:rsidR="008E122E" w:rsidRPr="008E122E">
        <w:rPr>
          <w:lang w:val="en-GB" w:eastAsia="zh-CN"/>
        </w:rPr>
        <w:t>simultaneously transmit and receive in the same spectrum band while coexisting with neighbouring half-duplex cells.</w:t>
      </w:r>
      <w:r w:rsidR="009B4D1A" w:rsidRPr="00463BE4">
        <w:rPr>
          <w:lang w:val="en-GB" w:eastAsia="zh-CN"/>
        </w:rPr>
        <w:t xml:space="preserve"> </w:t>
      </w:r>
      <w:r w:rsidR="008C0DFF">
        <w:rPr>
          <w:lang w:val="en-GB" w:eastAsia="zh-CN"/>
        </w:rPr>
        <w:t xml:space="preserve">An </w:t>
      </w:r>
      <w:r w:rsidR="000F2F0C">
        <w:rPr>
          <w:lang w:val="en-GB" w:eastAsia="zh-CN"/>
        </w:rPr>
        <w:t>OTA</w:t>
      </w:r>
      <w:r w:rsidR="009B4D1A">
        <w:rPr>
          <w:lang w:val="en-GB" w:eastAsia="zh-CN"/>
        </w:rPr>
        <w:t xml:space="preserve"> </w:t>
      </w:r>
      <w:r w:rsidR="009B4D1A" w:rsidRPr="009B4D1A">
        <w:rPr>
          <w:lang w:val="en-GB" w:eastAsia="zh-CN"/>
        </w:rPr>
        <w:t xml:space="preserve">live </w:t>
      </w:r>
      <w:r w:rsidR="007A7A94" w:rsidRPr="009B4D1A">
        <w:rPr>
          <w:lang w:val="en-GB" w:eastAsia="zh-CN"/>
        </w:rPr>
        <w:t>demonstration</w:t>
      </w:r>
      <w:r w:rsidR="007A7A94">
        <w:rPr>
          <w:lang w:val="en-GB" w:eastAsia="zh-CN"/>
        </w:rPr>
        <w:t xml:space="preserve"> shows</w:t>
      </w:r>
      <w:r w:rsidR="001710A6">
        <w:rPr>
          <w:lang w:val="en-GB" w:eastAsia="zh-CN"/>
        </w:rPr>
        <w:t xml:space="preserve"> </w:t>
      </w:r>
      <w:r w:rsidR="009B4D1A" w:rsidRPr="009B4D1A">
        <w:rPr>
          <w:lang w:val="en-GB" w:eastAsia="zh-CN"/>
        </w:rPr>
        <w:t xml:space="preserve">Sub-band Full Duplex capable </w:t>
      </w:r>
      <w:proofErr w:type="spellStart"/>
      <w:r w:rsidR="009B4D1A" w:rsidRPr="009B4D1A">
        <w:rPr>
          <w:lang w:val="en-GB" w:eastAsia="zh-CN"/>
        </w:rPr>
        <w:t>gNodeB</w:t>
      </w:r>
      <w:proofErr w:type="spellEnd"/>
      <w:r w:rsidR="009B4D1A" w:rsidRPr="009B4D1A">
        <w:rPr>
          <w:lang w:val="en-GB" w:eastAsia="zh-CN"/>
        </w:rPr>
        <w:t xml:space="preserve"> operating at 3.5 GHz band with 100 MHz </w:t>
      </w:r>
      <w:r w:rsidR="007A7A94" w:rsidRPr="009B4D1A">
        <w:rPr>
          <w:lang w:val="en-GB" w:eastAsia="zh-CN"/>
        </w:rPr>
        <w:t>bandwidth</w:t>
      </w:r>
      <w:r w:rsidR="007A7A94">
        <w:rPr>
          <w:lang w:val="en-GB" w:eastAsia="zh-CN"/>
        </w:rPr>
        <w:t xml:space="preserve"> </w:t>
      </w:r>
      <w:r w:rsidR="007A7A94" w:rsidRPr="009B4D1A">
        <w:rPr>
          <w:lang w:val="en-GB" w:eastAsia="zh-CN"/>
        </w:rPr>
        <w:t>radiating</w:t>
      </w:r>
      <w:r w:rsidR="009B4D1A" w:rsidRPr="009B4D1A">
        <w:rPr>
          <w:lang w:val="en-GB" w:eastAsia="zh-CN"/>
        </w:rPr>
        <w:t xml:space="preserve"> at Tx EIRP of 60dBm with separate 256 x-poles uplink and downlink subpanels and 64 digital chains. </w:t>
      </w:r>
      <w:r w:rsidR="007A7A94" w:rsidRPr="009B4D1A">
        <w:rPr>
          <w:lang w:val="en-GB" w:eastAsia="zh-CN"/>
        </w:rPr>
        <w:t>Sub-band full duplex divides the total system bandwidth into downlink and uplink sub-bands of 80 and 20 MHz, respectively.</w:t>
      </w:r>
      <w:r w:rsidR="007A7A94">
        <w:rPr>
          <w:lang w:val="en-GB" w:eastAsia="zh-CN"/>
        </w:rPr>
        <w:t xml:space="preserve"> </w:t>
      </w:r>
      <w:r w:rsidR="00270054">
        <w:rPr>
          <w:lang w:val="en-GB" w:eastAsia="zh-CN"/>
        </w:rPr>
        <w:t>In this demonstration, two</w:t>
      </w:r>
      <w:r w:rsidR="009B4D1A" w:rsidRPr="009B4D1A">
        <w:rPr>
          <w:lang w:val="en-GB" w:eastAsia="zh-CN"/>
        </w:rPr>
        <w:t xml:space="preserve"> </w:t>
      </w:r>
      <w:r w:rsidR="00152D61">
        <w:rPr>
          <w:lang w:val="en-GB" w:eastAsia="zh-CN"/>
        </w:rPr>
        <w:t xml:space="preserve">commercial </w:t>
      </w:r>
      <w:r w:rsidR="009B4D1A" w:rsidRPr="009B4D1A">
        <w:rPr>
          <w:lang w:val="en-GB" w:eastAsia="zh-CN"/>
        </w:rPr>
        <w:t xml:space="preserve">UEs </w:t>
      </w:r>
      <w:r w:rsidR="008D0439">
        <w:rPr>
          <w:lang w:val="en-GB" w:eastAsia="zh-CN"/>
        </w:rPr>
        <w:t xml:space="preserve">at distances of more than 800m </w:t>
      </w:r>
      <w:r w:rsidR="001B72CE">
        <w:rPr>
          <w:lang w:val="en-GB" w:eastAsia="zh-CN"/>
        </w:rPr>
        <w:t>away</w:t>
      </w:r>
      <w:r w:rsidR="008D0439">
        <w:rPr>
          <w:lang w:val="en-GB" w:eastAsia="zh-CN"/>
        </w:rPr>
        <w:t xml:space="preserve"> from </w:t>
      </w:r>
      <w:r w:rsidR="00BE5176">
        <w:rPr>
          <w:lang w:val="en-GB" w:eastAsia="zh-CN"/>
        </w:rPr>
        <w:t xml:space="preserve">the </w:t>
      </w:r>
      <w:proofErr w:type="spellStart"/>
      <w:r w:rsidR="00BE5176">
        <w:rPr>
          <w:lang w:val="en-GB" w:eastAsia="zh-CN"/>
        </w:rPr>
        <w:t>gNB</w:t>
      </w:r>
      <w:proofErr w:type="spellEnd"/>
      <w:r w:rsidR="00BE5176">
        <w:rPr>
          <w:lang w:val="en-GB" w:eastAsia="zh-CN"/>
        </w:rPr>
        <w:t xml:space="preserve"> have been used for simultaneous DL and UL communication with the full duplex </w:t>
      </w:r>
      <w:proofErr w:type="spellStart"/>
      <w:r w:rsidR="00BE5176">
        <w:rPr>
          <w:lang w:val="en-GB" w:eastAsia="zh-CN"/>
        </w:rPr>
        <w:t>gNB</w:t>
      </w:r>
      <w:proofErr w:type="spellEnd"/>
      <w:r w:rsidR="00BE5176">
        <w:rPr>
          <w:lang w:val="en-GB" w:eastAsia="zh-CN"/>
        </w:rPr>
        <w:t xml:space="preserve">. </w:t>
      </w:r>
    </w:p>
    <w:p w14:paraId="009C944E" w14:textId="1458C295" w:rsidR="00A40490" w:rsidRPr="00A40490" w:rsidRDefault="00A40490" w:rsidP="00A40490">
      <w:pPr>
        <w:rPr>
          <w:lang w:val="en-GB" w:eastAsia="zh-CN"/>
        </w:rPr>
      </w:pPr>
      <w:r w:rsidRPr="00A40490">
        <w:rPr>
          <w:noProof/>
          <w:lang w:eastAsia="zh-CN"/>
        </w:rPr>
        <w:lastRenderedPageBreak/>
        <w:drawing>
          <wp:inline distT="0" distB="0" distL="0" distR="0" wp14:anchorId="2C2D80A2" wp14:editId="1D475D7E">
            <wp:extent cx="6332220" cy="3512820"/>
            <wp:effectExtent l="0" t="0" r="0" b="0"/>
            <wp:docPr id="12" name="Picture 11">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70"/>
                    <a:stretch>
                      <a:fillRect/>
                    </a:stretch>
                  </pic:blipFill>
                  <pic:spPr>
                    <a:xfrm>
                      <a:off x="0" y="0"/>
                      <a:ext cx="6332220" cy="3512820"/>
                    </a:xfrm>
                    <a:prstGeom prst="rect">
                      <a:avLst/>
                    </a:prstGeom>
                  </pic:spPr>
                </pic:pic>
              </a:graphicData>
            </a:graphic>
          </wp:inline>
        </w:drawing>
      </w:r>
    </w:p>
    <w:p w14:paraId="7B2CA2D7" w14:textId="77777777" w:rsidR="009F6EBC" w:rsidRDefault="009F6EBC" w:rsidP="009F6EBC">
      <w:pPr>
        <w:rPr>
          <w:lang w:val="en-GB" w:eastAsia="zh-CN"/>
        </w:rPr>
      </w:pPr>
    </w:p>
    <w:p w14:paraId="1A16AD12" w14:textId="41BCD2B8" w:rsidR="0011481C" w:rsidRPr="0079603E" w:rsidRDefault="0011481C" w:rsidP="0011481C">
      <w:pPr>
        <w:jc w:val="both"/>
        <w:rPr>
          <w:lang w:val="en-GB" w:eastAsia="zh-CN"/>
        </w:rPr>
      </w:pPr>
      <w:r w:rsidRPr="0079603E">
        <w:rPr>
          <w:lang w:val="en-GB" w:eastAsia="zh-CN"/>
        </w:rPr>
        <w:t xml:space="preserve">For </w:t>
      </w:r>
      <w:r w:rsidR="001B72CE">
        <w:rPr>
          <w:lang w:val="en-GB" w:eastAsia="zh-CN"/>
        </w:rPr>
        <w:t>the</w:t>
      </w:r>
      <w:r w:rsidRPr="0079603E">
        <w:rPr>
          <w:lang w:val="en-GB" w:eastAsia="zh-CN"/>
        </w:rPr>
        <w:t xml:space="preserve"> baseline scenario, an uplink-centric UE is connected to the </w:t>
      </w:r>
      <w:proofErr w:type="spellStart"/>
      <w:r w:rsidRPr="0079603E">
        <w:rPr>
          <w:lang w:val="en-GB" w:eastAsia="zh-CN"/>
        </w:rPr>
        <w:t>gNodeB</w:t>
      </w:r>
      <w:proofErr w:type="spellEnd"/>
      <w:r w:rsidRPr="0079603E">
        <w:rPr>
          <w:lang w:val="en-GB" w:eastAsia="zh-CN"/>
        </w:rPr>
        <w:t xml:space="preserve"> from more than 800 meters away </w:t>
      </w:r>
      <w:r w:rsidR="006615CC" w:rsidRPr="0079603E">
        <w:rPr>
          <w:lang w:val="en-GB" w:eastAsia="zh-CN"/>
        </w:rPr>
        <w:t>and is</w:t>
      </w:r>
      <w:r w:rsidRPr="0079603E">
        <w:rPr>
          <w:lang w:val="en-GB" w:eastAsia="zh-CN"/>
        </w:rPr>
        <w:t xml:space="preserve"> being served with 20 MHz of the total bandwidth. The UL throughput is 40Mbps and SINR is ~18dB, UL MCS is 24 and Rank is 1.</w:t>
      </w:r>
      <w:r w:rsidR="006615CC" w:rsidRPr="0079603E">
        <w:rPr>
          <w:lang w:val="en-GB" w:eastAsia="zh-CN"/>
        </w:rPr>
        <w:t xml:space="preserve"> Then, a </w:t>
      </w:r>
      <w:r w:rsidRPr="0079603E">
        <w:rPr>
          <w:lang w:val="en-GB" w:eastAsia="zh-CN"/>
        </w:rPr>
        <w:t xml:space="preserve">downlink-centric UE </w:t>
      </w:r>
      <w:r w:rsidR="006615CC" w:rsidRPr="0079603E">
        <w:rPr>
          <w:lang w:val="en-GB" w:eastAsia="zh-CN"/>
        </w:rPr>
        <w:t xml:space="preserve">is added </w:t>
      </w:r>
      <w:r w:rsidRPr="0079603E">
        <w:rPr>
          <w:lang w:val="en-GB" w:eastAsia="zh-CN"/>
        </w:rPr>
        <w:t xml:space="preserve">to the system. With sub-band full duplex enabled, the downlink-centric UE is served by the </w:t>
      </w:r>
      <w:proofErr w:type="spellStart"/>
      <w:r w:rsidRPr="0079603E">
        <w:rPr>
          <w:lang w:val="en-GB" w:eastAsia="zh-CN"/>
        </w:rPr>
        <w:t>gNodeB</w:t>
      </w:r>
      <w:proofErr w:type="spellEnd"/>
      <w:r w:rsidRPr="0079603E">
        <w:rPr>
          <w:lang w:val="en-GB" w:eastAsia="zh-CN"/>
        </w:rPr>
        <w:t xml:space="preserve"> in the same time slot. The throughput and SINR of uplink-centric UE remains roughly the same even with the addition of downlink-centric UE.</w:t>
      </w:r>
    </w:p>
    <w:p w14:paraId="4794B530" w14:textId="727DFC2F" w:rsidR="0032130E" w:rsidRDefault="00BC3877" w:rsidP="0079603E">
      <w:pPr>
        <w:jc w:val="both"/>
        <w:rPr>
          <w:lang w:val="en-GB" w:eastAsia="zh-CN"/>
        </w:rPr>
      </w:pPr>
      <w:r w:rsidRPr="0079603E">
        <w:rPr>
          <w:lang w:val="en-GB" w:eastAsia="zh-CN"/>
        </w:rPr>
        <w:t xml:space="preserve">This demo concluded the feasibility of </w:t>
      </w:r>
      <w:r w:rsidR="0011481C" w:rsidRPr="0079603E">
        <w:rPr>
          <w:lang w:val="en-GB" w:eastAsia="zh-CN"/>
        </w:rPr>
        <w:t xml:space="preserve">Sub-band full duplex feature </w:t>
      </w:r>
      <w:r w:rsidRPr="0079603E">
        <w:rPr>
          <w:lang w:val="en-GB" w:eastAsia="zh-CN"/>
        </w:rPr>
        <w:t xml:space="preserve">in </w:t>
      </w:r>
      <w:r w:rsidR="0011481C" w:rsidRPr="0079603E">
        <w:rPr>
          <w:lang w:val="en-GB" w:eastAsia="zh-CN"/>
        </w:rPr>
        <w:t xml:space="preserve">wide-area deployments </w:t>
      </w:r>
      <w:r w:rsidRPr="0079603E">
        <w:rPr>
          <w:lang w:val="en-GB" w:eastAsia="zh-CN"/>
        </w:rPr>
        <w:t>which</w:t>
      </w:r>
      <w:r w:rsidR="0011481C" w:rsidRPr="0079603E">
        <w:rPr>
          <w:lang w:val="en-GB" w:eastAsia="zh-CN"/>
        </w:rPr>
        <w:t xml:space="preserve"> can improve system capacity, latency, and efficiency. </w:t>
      </w:r>
    </w:p>
    <w:p w14:paraId="4008DDA0" w14:textId="5F224100" w:rsidR="00E13230" w:rsidRPr="0066249B" w:rsidRDefault="00E13230" w:rsidP="00E1323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54</w:t>
      </w:r>
      <w:r w:rsidRPr="0066249B">
        <w:rPr>
          <w:rFonts w:eastAsia="Batang"/>
          <w:b/>
          <w:szCs w:val="24"/>
          <w:u w:val="single"/>
          <w:lang w:val="en-GB"/>
        </w:rPr>
        <w:fldChar w:fldCharType="end"/>
      </w:r>
      <w:r w:rsidRPr="0066249B">
        <w:rPr>
          <w:b/>
          <w:iCs/>
          <w:szCs w:val="16"/>
          <w:lang w:val="en-GB" w:eastAsia="ko-KR"/>
        </w:rPr>
        <w:t xml:space="preserve">: </w:t>
      </w:r>
      <w:r w:rsidR="00F91EDF">
        <w:rPr>
          <w:b/>
          <w:szCs w:val="16"/>
          <w:lang w:val="en-GB" w:eastAsia="ko-KR"/>
        </w:rPr>
        <w:t xml:space="preserve"> </w:t>
      </w:r>
      <w:r w:rsidR="00AD2E26">
        <w:rPr>
          <w:b/>
          <w:szCs w:val="16"/>
          <w:lang w:val="en-GB" w:eastAsia="ko-KR"/>
        </w:rPr>
        <w:t xml:space="preserve">A </w:t>
      </w:r>
      <w:r w:rsidR="00F91EDF">
        <w:rPr>
          <w:b/>
          <w:szCs w:val="16"/>
          <w:lang w:val="en-GB" w:eastAsia="ko-KR"/>
        </w:rPr>
        <w:t xml:space="preserve">prototype of </w:t>
      </w:r>
      <w:r w:rsidR="002F2D4A">
        <w:rPr>
          <w:b/>
          <w:szCs w:val="16"/>
          <w:lang w:val="en-GB" w:eastAsia="ko-KR"/>
        </w:rPr>
        <w:t xml:space="preserve">full duplex </w:t>
      </w:r>
      <w:r w:rsidR="004B6608">
        <w:rPr>
          <w:b/>
          <w:szCs w:val="16"/>
          <w:lang w:val="en-GB" w:eastAsia="ko-KR"/>
        </w:rPr>
        <w:t>base station</w:t>
      </w:r>
      <w:r w:rsidR="002F2D4A">
        <w:rPr>
          <w:b/>
          <w:szCs w:val="16"/>
          <w:lang w:val="en-GB" w:eastAsia="ko-KR"/>
        </w:rPr>
        <w:t xml:space="preserve"> </w:t>
      </w:r>
      <w:r w:rsidR="00274C42">
        <w:rPr>
          <w:b/>
          <w:szCs w:val="16"/>
          <w:lang w:val="en-GB" w:eastAsia="ko-KR"/>
        </w:rPr>
        <w:t xml:space="preserve">was demonstrated </w:t>
      </w:r>
      <w:r w:rsidR="002F2D4A">
        <w:rPr>
          <w:b/>
          <w:szCs w:val="16"/>
          <w:lang w:val="en-GB" w:eastAsia="ko-KR"/>
        </w:rPr>
        <w:t>and</w:t>
      </w:r>
      <w:r w:rsidRPr="0066249B">
        <w:rPr>
          <w:b/>
          <w:szCs w:val="16"/>
          <w:lang w:val="en-GB" w:eastAsia="ko-KR"/>
        </w:rPr>
        <w:t xml:space="preserve"> validated</w:t>
      </w:r>
      <w:r w:rsidRPr="0066249B">
        <w:rPr>
          <w:b/>
          <w:lang w:val="en-GB" w:eastAsia="zh-CN"/>
        </w:rPr>
        <w:t xml:space="preserve"> feasibility of Sub-band full duplex </w:t>
      </w:r>
      <w:proofErr w:type="spellStart"/>
      <w:r w:rsidR="0066249B" w:rsidRPr="0066249B">
        <w:rPr>
          <w:b/>
          <w:lang w:val="en-GB" w:eastAsia="zh-CN"/>
        </w:rPr>
        <w:t>gNB</w:t>
      </w:r>
      <w:proofErr w:type="spellEnd"/>
      <w:r w:rsidRPr="0066249B">
        <w:rPr>
          <w:b/>
          <w:lang w:val="en-GB" w:eastAsia="zh-CN"/>
        </w:rPr>
        <w:t xml:space="preserve"> in wide-area deployments</w:t>
      </w:r>
      <w:r w:rsidR="006C6ADE">
        <w:rPr>
          <w:b/>
          <w:szCs w:val="16"/>
          <w:lang w:val="en-GB" w:eastAsia="ko-KR"/>
        </w:rPr>
        <w:t xml:space="preserve">. </w:t>
      </w:r>
    </w:p>
    <w:bookmarkEnd w:id="16"/>
    <w:bookmarkEnd w:id="17"/>
    <w:bookmarkEnd w:id="18"/>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w:t>
      </w:r>
      <w:proofErr w:type="spellStart"/>
      <w:r>
        <w:t>subband</w:t>
      </w:r>
      <w:proofErr w:type="spellEnd"/>
      <w:r>
        <w:t xml:space="preserve">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372D4415" w14:textId="77777777" w:rsidR="00EF1043" w:rsidRPr="006B0B6E" w:rsidRDefault="00EF1043" w:rsidP="00EF1043">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1572B6"/>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 xml:space="preserve">Compared to single-CC SBFD, CA-based SBFD has some limitation where DL and UL BW is restricted to the component carrier bandwidth while the inter-channel </w:t>
      </w:r>
      <w:proofErr w:type="spellStart"/>
      <w:r w:rsidRPr="00BE013C">
        <w:rPr>
          <w:rFonts w:eastAsia="Batang"/>
          <w:b/>
          <w:szCs w:val="24"/>
          <w:lang w:val="en-GB"/>
        </w:rPr>
        <w:t>guardband</w:t>
      </w:r>
      <w:proofErr w:type="spellEnd"/>
      <w:r w:rsidRPr="00BE013C">
        <w:rPr>
          <w:rFonts w:eastAsia="Batang"/>
          <w:b/>
          <w:szCs w:val="24"/>
          <w:lang w:val="en-GB"/>
        </w:rPr>
        <w:t xml:space="preserve">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for higher band (</w:t>
      </w:r>
      <w:proofErr w:type="gramStart"/>
      <w:r w:rsidRPr="00BE013C">
        <w:rPr>
          <w:rFonts w:eastAsia="Batang"/>
          <w:b/>
          <w:szCs w:val="24"/>
          <w:lang w:val="en-GB"/>
        </w:rPr>
        <w:t>e.g.</w:t>
      </w:r>
      <w:proofErr w:type="gramEnd"/>
      <w:r w:rsidRPr="00BE013C">
        <w:rPr>
          <w:rFonts w:eastAsia="Batang"/>
          <w:b/>
          <w:szCs w:val="24"/>
          <w:lang w:val="en-GB"/>
        </w:rPr>
        <w:t xml:space="preserve">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lastRenderedPageBreak/>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w:t>
      </w:r>
      <w:proofErr w:type="spellStart"/>
      <w:r>
        <w:rPr>
          <w:rFonts w:eastAsia="Batang"/>
          <w:b/>
          <w:szCs w:val="24"/>
          <w:lang w:val="en-GB"/>
        </w:rPr>
        <w:t>InH</w:t>
      </w:r>
      <w:proofErr w:type="spellEnd"/>
      <w:r>
        <w:rPr>
          <w:rFonts w:eastAsia="Batang"/>
          <w:b/>
          <w:szCs w:val="24"/>
          <w:lang w:val="en-GB"/>
        </w:rPr>
        <w:t>/</w:t>
      </w:r>
      <w:proofErr w:type="spellStart"/>
      <w:r>
        <w:rPr>
          <w:rFonts w:eastAsia="Batang"/>
          <w:b/>
          <w:szCs w:val="24"/>
          <w:lang w:val="en-GB"/>
        </w:rPr>
        <w:t>InF</w:t>
      </w:r>
      <w:proofErr w:type="spellEnd"/>
      <w:r>
        <w:rPr>
          <w:rFonts w:eastAsia="Batang"/>
          <w:b/>
          <w:szCs w:val="24"/>
          <w:lang w:val="en-GB"/>
        </w:rPr>
        <w:t xml:space="preserve">) to reduce DL blockage and improve DL coverage. </w:t>
      </w:r>
    </w:p>
    <w:p w14:paraId="313C8105" w14:textId="2A9EDB6F"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8AB1D96" w14:textId="675349EA" w:rsidR="00C46DF8" w:rsidRDefault="00C46DF8" w:rsidP="00C46DF8">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8</w:t>
      </w:r>
      <w:r>
        <w:rPr>
          <w:rFonts w:eastAsia="Batang"/>
          <w:b/>
          <w:szCs w:val="24"/>
          <w:lang w:val="en-GB"/>
        </w:rPr>
        <w:t xml:space="preserve"> Transparent SBFD operation (Alt 1) using current 3GPP specification is possible. However, there are restrictions and limitations. </w:t>
      </w:r>
    </w:p>
    <w:p w14:paraId="079AF743" w14:textId="77777777" w:rsidR="00C46DF8" w:rsidRPr="00663F9B" w:rsidRDefault="00C46DF8" w:rsidP="00C46DF8">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5F0C6ACD" w14:textId="77777777" w:rsidR="00C46DF8" w:rsidRPr="00663F9B" w:rsidRDefault="00C46DF8" w:rsidP="00C46DF8">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4F877F0D" w14:textId="4591E70D" w:rsidR="00C46DF8" w:rsidRPr="008872A1" w:rsidRDefault="00C46DF8"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5403288A" w14:textId="77777777" w:rsidR="00B04294" w:rsidRPr="007B0990" w:rsidRDefault="00B04294" w:rsidP="007B0990">
      <w:pPr>
        <w:pStyle w:val="ListParagraph"/>
        <w:jc w:val="both"/>
        <w:rPr>
          <w:rFonts w:eastAsia="Batang"/>
          <w:b/>
          <w:lang w:val="en-GB"/>
        </w:rPr>
      </w:pPr>
    </w:p>
    <w:p w14:paraId="47A39BC9" w14:textId="42B378E5" w:rsidR="00644C94" w:rsidRDefault="00644C94" w:rsidP="00644C94">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650468">
        <w:rPr>
          <w:rFonts w:eastAsia="Batang"/>
          <w:b/>
          <w:szCs w:val="24"/>
          <w:u w:val="single"/>
          <w:lang w:val="en-GB"/>
        </w:rPr>
        <w:t>9</w:t>
      </w:r>
      <w:r>
        <w:rPr>
          <w:rFonts w:eastAsia="Batang"/>
          <w:b/>
          <w:szCs w:val="24"/>
          <w:lang w:val="en-GB"/>
        </w:rPr>
        <w:t xml:space="preserve"> Non-Transparent SBFD operation (Alt 4) resolves the limitation/restriction of transparent SBFD (Alt 1) and allow for the following benefits:</w:t>
      </w:r>
    </w:p>
    <w:p w14:paraId="6A9C598A"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0B23F614"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7DA402CD"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Pr>
          <w:rFonts w:ascii="Times New Roman" w:eastAsia="Batang" w:hAnsi="Times New Roman"/>
          <w:b/>
          <w:sz w:val="20"/>
          <w:lang w:val="en-GB"/>
        </w:rPr>
        <w:t>subband</w:t>
      </w:r>
      <w:proofErr w:type="spellEnd"/>
      <w:r>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605CF18A" w14:textId="1FB27BCA" w:rsidR="00C46DF8" w:rsidRPr="008872A1" w:rsidRDefault="00644C94"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474C3770" w14:textId="77777777" w:rsidR="00B04294" w:rsidRPr="007B0990" w:rsidRDefault="00B04294" w:rsidP="007B0990">
      <w:pPr>
        <w:pStyle w:val="ListParagraph"/>
        <w:jc w:val="both"/>
        <w:rPr>
          <w:rFonts w:eastAsia="Batang"/>
          <w:b/>
          <w:lang w:val="en-GB"/>
        </w:rPr>
      </w:pPr>
    </w:p>
    <w:p w14:paraId="02DFDEBC" w14:textId="42C0C9CF" w:rsidR="00650468" w:rsidRPr="00B31039" w:rsidRDefault="00650468" w:rsidP="00650468">
      <w:pPr>
        <w:rPr>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7C457F">
        <w:rPr>
          <w:b/>
          <w:iCs/>
          <w:szCs w:val="16"/>
          <w:lang w:val="en-GB" w:eastAsia="ko-KR"/>
        </w:rPr>
        <w:t xml:space="preserve">: </w:t>
      </w:r>
      <w:r w:rsidRPr="00C54DAA">
        <w:rPr>
          <w:b/>
          <w:iCs/>
          <w:szCs w:val="16"/>
          <w:lang w:val="en-GB" w:eastAsia="ko-KR"/>
        </w:rPr>
        <w:t xml:space="preserve">It is beneficial for </w:t>
      </w:r>
      <w:r>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resource’s </w:t>
      </w:r>
      <w:r>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5CC7E6C6" w14:textId="4B4DFC52" w:rsidR="001773CB" w:rsidRPr="003848CC" w:rsidRDefault="001773CB" w:rsidP="001773CB">
      <w:pPr>
        <w:spacing w:after="0"/>
        <w:jc w:val="both"/>
        <w:rPr>
          <w:b/>
          <w:lang w:val="en-GB"/>
        </w:rPr>
      </w:pPr>
      <w:r w:rsidRPr="00B31039">
        <w:rPr>
          <w:rFonts w:eastAsia="Batang"/>
          <w:b/>
          <w:szCs w:val="24"/>
          <w:u w:val="single"/>
          <w:lang w:val="en-GB"/>
        </w:rPr>
        <w:t>Observatio</w:t>
      </w:r>
      <w:r>
        <w:rPr>
          <w:rFonts w:eastAsia="Batang"/>
          <w:b/>
          <w:szCs w:val="24"/>
          <w:u w:val="single"/>
          <w:lang w:val="en-GB"/>
        </w:rPr>
        <w:t>n 11</w:t>
      </w:r>
      <w:r w:rsidRPr="003848CC">
        <w:rPr>
          <w:rFonts w:eastAsia="Batang"/>
          <w:b/>
          <w:szCs w:val="24"/>
          <w:lang w:val="en-GB"/>
        </w:rPr>
        <w:t xml:space="preserve">: There is no extra benefits or gains </w:t>
      </w:r>
      <w:r>
        <w:rPr>
          <w:rFonts w:eastAsia="Batang"/>
          <w:b/>
          <w:szCs w:val="24"/>
          <w:lang w:val="en-GB"/>
        </w:rPr>
        <w:t>for</w:t>
      </w:r>
      <w:r w:rsidRPr="003848CC">
        <w:rPr>
          <w:rFonts w:eastAsia="Batang"/>
          <w:b/>
          <w:szCs w:val="24"/>
          <w:lang w:val="en-GB"/>
        </w:rPr>
        <w:t xml:space="preserve"> SBFD</w:t>
      </w:r>
      <w:r>
        <w:rPr>
          <w:rFonts w:eastAsia="Batang"/>
          <w:b/>
          <w:szCs w:val="24"/>
          <w:lang w:val="en-GB"/>
        </w:rPr>
        <w:t xml:space="preserve"> operations using</w:t>
      </w:r>
      <w:r w:rsidRPr="003848CC">
        <w:rPr>
          <w:rFonts w:eastAsia="Batang"/>
          <w:b/>
          <w:szCs w:val="24"/>
          <w:lang w:val="en-GB"/>
        </w:rPr>
        <w:t xml:space="preserve"> alternative 2-3 over alternative 4. </w:t>
      </w:r>
    </w:p>
    <w:p w14:paraId="7BED14E4" w14:textId="77777777" w:rsidR="001773CB" w:rsidRPr="003848CC" w:rsidRDefault="001773CB" w:rsidP="001773CB">
      <w:pPr>
        <w:spacing w:after="0"/>
        <w:rPr>
          <w:lang w:val="en-GB"/>
        </w:rPr>
      </w:pPr>
    </w:p>
    <w:p w14:paraId="1775CE79" w14:textId="7E7CF333"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1536C1">
        <w:rPr>
          <w:rFonts w:eastAsia="Batang"/>
          <w:b/>
          <w:szCs w:val="24"/>
          <w:u w:val="single"/>
          <w:lang w:val="en-GB"/>
        </w:rPr>
        <w:t>12</w:t>
      </w:r>
      <w:r w:rsidR="001536C1">
        <w:rPr>
          <w:rFonts w:eastAsia="Batang"/>
          <w:b/>
          <w:szCs w:val="24"/>
          <w:lang w:val="en-GB"/>
        </w:rPr>
        <w:t xml:space="preserve"> </w:t>
      </w:r>
      <w:r>
        <w:rPr>
          <w:rFonts w:eastAsia="Batang"/>
          <w:b/>
          <w:szCs w:val="24"/>
          <w:lang w:val="en-GB"/>
        </w:rPr>
        <w:t xml:space="preserve">SBFD </w:t>
      </w:r>
      <w:proofErr w:type="spellStart"/>
      <w:r>
        <w:rPr>
          <w:rFonts w:eastAsia="Batang"/>
          <w:b/>
          <w:szCs w:val="24"/>
          <w:lang w:val="en-GB"/>
        </w:rPr>
        <w:t>gNB</w:t>
      </w:r>
      <w:proofErr w:type="spellEnd"/>
      <w:r>
        <w:rPr>
          <w:rFonts w:eastAsia="Batang"/>
          <w:b/>
          <w:szCs w:val="24"/>
          <w:lang w:val="en-GB"/>
        </w:rPr>
        <w:t xml:space="preserve"> may not need a </w:t>
      </w:r>
      <w:proofErr w:type="spellStart"/>
      <w:r>
        <w:rPr>
          <w:rFonts w:eastAsia="Batang"/>
          <w:b/>
          <w:szCs w:val="24"/>
          <w:lang w:val="en-GB"/>
        </w:rPr>
        <w:t>guardband</w:t>
      </w:r>
      <w:proofErr w:type="spellEnd"/>
      <w:r>
        <w:rPr>
          <w:rFonts w:eastAsia="Batang"/>
          <w:b/>
          <w:szCs w:val="24"/>
          <w:lang w:val="en-GB"/>
        </w:rPr>
        <w:t xml:space="preserve"> between UL and DL </w:t>
      </w:r>
      <w:proofErr w:type="spellStart"/>
      <w:r>
        <w:rPr>
          <w:rFonts w:eastAsia="Batang"/>
          <w:b/>
          <w:szCs w:val="24"/>
          <w:lang w:val="en-GB"/>
        </w:rPr>
        <w:t>subband</w:t>
      </w:r>
      <w:proofErr w:type="spellEnd"/>
      <w:r>
        <w:rPr>
          <w:rFonts w:eastAsia="Batang"/>
          <w:b/>
          <w:szCs w:val="24"/>
          <w:lang w:val="en-GB"/>
        </w:rPr>
        <w:t xml:space="preserve">. However, from UE perspective, a </w:t>
      </w:r>
      <w:proofErr w:type="spellStart"/>
      <w:r>
        <w:rPr>
          <w:rFonts w:eastAsia="Batang"/>
          <w:b/>
          <w:szCs w:val="24"/>
          <w:lang w:val="en-GB"/>
        </w:rPr>
        <w:t>guardband</w:t>
      </w:r>
      <w:proofErr w:type="spellEnd"/>
      <w:r>
        <w:rPr>
          <w:rFonts w:eastAsia="Batang"/>
          <w:b/>
          <w:szCs w:val="24"/>
          <w:lang w:val="en-GB"/>
        </w:rPr>
        <w:t xml:space="preserve"> may be needed to reduce inter-UE CLI given there is no (or small) UE selectivity. </w:t>
      </w:r>
    </w:p>
    <w:p w14:paraId="0EE04676" w14:textId="5B21149C" w:rsidR="00C27C07" w:rsidRDefault="00C27C07" w:rsidP="00C27C07">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w:t>
      </w:r>
      <w:r w:rsidR="001536C1">
        <w:rPr>
          <w:rFonts w:eastAsia="Batang"/>
          <w:b/>
          <w:szCs w:val="24"/>
          <w:u w:val="single"/>
          <w:lang w:val="en-GB"/>
        </w:rPr>
        <w:t>13</w:t>
      </w:r>
      <w:r w:rsidR="001536C1">
        <w:rPr>
          <w:rFonts w:eastAsia="Batang"/>
          <w:b/>
          <w:szCs w:val="24"/>
          <w:lang w:val="en-GB"/>
        </w:rPr>
        <w:t xml:space="preserve"> </w:t>
      </w:r>
      <w:r>
        <w:rPr>
          <w:rFonts w:eastAsia="Batang"/>
          <w:b/>
          <w:szCs w:val="24"/>
          <w:lang w:val="en-GB"/>
        </w:rPr>
        <w:t xml:space="preserve">Based on LLS, increasing the </w:t>
      </w:r>
      <w:proofErr w:type="spellStart"/>
      <w:r>
        <w:rPr>
          <w:rFonts w:eastAsia="Batang"/>
          <w:b/>
          <w:szCs w:val="24"/>
          <w:lang w:val="en-GB"/>
        </w:rPr>
        <w:t>guardband</w:t>
      </w:r>
      <w:proofErr w:type="spellEnd"/>
      <w:r>
        <w:rPr>
          <w:rFonts w:eastAsia="Batang"/>
          <w:b/>
          <w:szCs w:val="24"/>
          <w:lang w:val="en-GB"/>
        </w:rPr>
        <w:t xml:space="preserve"> between the scheduled DL and UL helps reducing the inter-UE CLI and recovering some TPUT loss. When inter-UE CLI is too large due to close UEs proximity, increasing the </w:t>
      </w:r>
      <w:proofErr w:type="spellStart"/>
      <w:r>
        <w:rPr>
          <w:rFonts w:eastAsia="Batang"/>
          <w:b/>
          <w:szCs w:val="24"/>
          <w:lang w:val="en-GB"/>
        </w:rPr>
        <w:t>guardband</w:t>
      </w:r>
      <w:proofErr w:type="spellEnd"/>
      <w:r>
        <w:rPr>
          <w:rFonts w:eastAsia="Batang"/>
          <w:b/>
          <w:szCs w:val="24"/>
          <w:lang w:val="en-GB"/>
        </w:rPr>
        <w:t xml:space="preserve"> is not helpful.</w:t>
      </w:r>
    </w:p>
    <w:p w14:paraId="0B482611" w14:textId="77E1FFBD" w:rsidR="003D4CA1" w:rsidRDefault="003D4CA1" w:rsidP="003D4CA1">
      <w:pPr>
        <w:rPr>
          <w:lang w:val="en-GB"/>
        </w:rPr>
      </w:pPr>
      <w:r w:rsidRPr="0066249B">
        <w:rPr>
          <w:rFonts w:eastAsia="Batang"/>
          <w:b/>
          <w:szCs w:val="24"/>
          <w:u w:val="single"/>
          <w:lang w:val="en-GB"/>
        </w:rPr>
        <w:t xml:space="preserve">Observation </w:t>
      </w:r>
      <w:r>
        <w:rPr>
          <w:rFonts w:eastAsia="Batang"/>
          <w:b/>
          <w:szCs w:val="24"/>
          <w:u w:val="single"/>
          <w:lang w:val="en-GB"/>
        </w:rPr>
        <w:t>14</w:t>
      </w:r>
      <w:r w:rsidRPr="007C457F">
        <w:rPr>
          <w:b/>
          <w:iCs/>
          <w:szCs w:val="16"/>
          <w:lang w:val="en-GB" w:eastAsia="ko-KR"/>
        </w:rPr>
        <w:t xml:space="preserve">: </w:t>
      </w:r>
      <w:r>
        <w:rPr>
          <w:b/>
          <w:iCs/>
          <w:szCs w:val="16"/>
          <w:lang w:val="en-GB" w:eastAsia="ko-KR"/>
        </w:rPr>
        <w:t xml:space="preserve">Semi-static configuration of the UL/DL </w:t>
      </w:r>
      <w:proofErr w:type="spellStart"/>
      <w:r>
        <w:rPr>
          <w:b/>
          <w:iCs/>
          <w:szCs w:val="16"/>
          <w:lang w:val="en-GB" w:eastAsia="ko-KR"/>
        </w:rPr>
        <w:t>subbands</w:t>
      </w:r>
      <w:proofErr w:type="spellEnd"/>
      <w:r>
        <w:rPr>
          <w:b/>
          <w:iCs/>
          <w:szCs w:val="16"/>
          <w:lang w:val="en-GB" w:eastAsia="ko-KR"/>
        </w:rPr>
        <w:t xml:space="preserve"> is essential for the SBFD operation. </w:t>
      </w:r>
    </w:p>
    <w:p w14:paraId="297B251B" w14:textId="1E3FC22F" w:rsidR="00F05D85" w:rsidRDefault="00F05D85" w:rsidP="00F05D85">
      <w:pPr>
        <w:rPr>
          <w:lang w:val="en-GB"/>
        </w:rPr>
      </w:pPr>
      <w:r w:rsidRPr="0066249B">
        <w:rPr>
          <w:rFonts w:eastAsia="Batang"/>
          <w:b/>
          <w:szCs w:val="24"/>
          <w:u w:val="single"/>
          <w:lang w:val="en-GB"/>
        </w:rPr>
        <w:t xml:space="preserve">Observation </w:t>
      </w:r>
      <w:r>
        <w:rPr>
          <w:rFonts w:eastAsia="Batang"/>
          <w:b/>
          <w:szCs w:val="24"/>
          <w:u w:val="single"/>
          <w:lang w:val="en-GB"/>
        </w:rPr>
        <w:t>15</w:t>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 in some scenarios (</w:t>
      </w:r>
      <w:proofErr w:type="gramStart"/>
      <w:r>
        <w:rPr>
          <w:b/>
          <w:iCs/>
          <w:szCs w:val="16"/>
          <w:lang w:val="en-GB" w:eastAsia="ko-KR"/>
        </w:rPr>
        <w:t>e.g.</w:t>
      </w:r>
      <w:proofErr w:type="gramEnd"/>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fallback to HD mode due to strong interference and dynamic DL or US scheduling after slots updates). </w:t>
      </w:r>
    </w:p>
    <w:p w14:paraId="16D404D9" w14:textId="1A4D57D9" w:rsidR="00EA4B7F" w:rsidRDefault="00EA4B7F" w:rsidP="00EA4B7F">
      <w:pPr>
        <w:spacing w:after="0"/>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16</w:t>
      </w:r>
      <w:r w:rsidRPr="007C457F">
        <w:rPr>
          <w:b/>
          <w:iCs/>
          <w:szCs w:val="16"/>
          <w:lang w:val="en-GB" w:eastAsia="ko-KR"/>
        </w:rPr>
        <w:t>:</w:t>
      </w:r>
      <w:r>
        <w:rPr>
          <w:b/>
          <w:iCs/>
          <w:szCs w:val="16"/>
          <w:lang w:val="en-GB" w:eastAsia="ko-KR"/>
        </w:rPr>
        <w:t xml:space="preserve"> For SBFD scheme within a single configured UL/DL BWP pair:</w:t>
      </w:r>
    </w:p>
    <w:p w14:paraId="5ECABA8B" w14:textId="77777777" w:rsidR="00EA4B7F" w:rsidRDefault="00EA4B7F" w:rsidP="00EA4B7F">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At least for </w:t>
      </w:r>
      <w:r w:rsidRPr="003848CC">
        <w:rPr>
          <w:rFonts w:ascii="Times New Roman" w:eastAsia="Batang" w:hAnsi="Times New Roman"/>
          <w:b/>
          <w:sz w:val="20"/>
          <w:lang w:val="en-GB"/>
        </w:rPr>
        <w:t xml:space="preserve">semi-static configuration of the </w:t>
      </w:r>
      <w:proofErr w:type="spellStart"/>
      <w:r w:rsidRPr="003848CC">
        <w:rPr>
          <w:rFonts w:ascii="Times New Roman" w:eastAsia="Batang" w:hAnsi="Times New Roman"/>
          <w:b/>
          <w:sz w:val="20"/>
          <w:lang w:val="en-GB"/>
        </w:rPr>
        <w:t>subband</w:t>
      </w:r>
      <w:proofErr w:type="spellEnd"/>
      <w:r w:rsidRPr="003848CC">
        <w:rPr>
          <w:rFonts w:ascii="Times New Roman" w:eastAsia="Batang" w:hAnsi="Times New Roman"/>
          <w:b/>
          <w:sz w:val="20"/>
          <w:lang w:val="en-GB"/>
        </w:rPr>
        <w:t xml:space="preserve"> locations, </w:t>
      </w:r>
      <w:r>
        <w:rPr>
          <w:rFonts w:ascii="Times New Roman" w:eastAsia="Batang" w:hAnsi="Times New Roman"/>
          <w:b/>
          <w:sz w:val="20"/>
          <w:lang w:val="en-GB"/>
        </w:rPr>
        <w:t>t</w:t>
      </w:r>
      <w:r w:rsidRPr="003848CC">
        <w:rPr>
          <w:rFonts w:ascii="Times New Roman" w:eastAsia="Batang" w:hAnsi="Times New Roman"/>
          <w:b/>
          <w:sz w:val="20"/>
          <w:lang w:val="en-GB"/>
        </w:rPr>
        <w:t xml:space="preserve">he </w:t>
      </w:r>
      <w:r w:rsidRPr="00DE3F99">
        <w:rPr>
          <w:rFonts w:ascii="Times New Roman" w:eastAsia="Batang" w:hAnsi="Times New Roman"/>
          <w:b/>
          <w:sz w:val="20"/>
          <w:lang w:val="en-GB"/>
        </w:rPr>
        <w:t>frequency</w:t>
      </w:r>
      <w:r w:rsidRPr="003848CC">
        <w:rPr>
          <w:rFonts w:ascii="Times New Roman" w:eastAsia="Batang" w:hAnsi="Times New Roman"/>
          <w:b/>
          <w:sz w:val="20"/>
          <w:lang w:val="en-GB"/>
        </w:rPr>
        <w:t xml:space="preserve"> resources of the UL or DL </w:t>
      </w:r>
      <w:proofErr w:type="spellStart"/>
      <w:r w:rsidRPr="003848CC">
        <w:rPr>
          <w:rFonts w:ascii="Times New Roman" w:eastAsia="Batang" w:hAnsi="Times New Roman"/>
          <w:b/>
          <w:sz w:val="20"/>
          <w:lang w:val="en-GB"/>
        </w:rPr>
        <w:t>subbands</w:t>
      </w:r>
      <w:proofErr w:type="spellEnd"/>
      <w:r w:rsidRPr="003848CC">
        <w:rPr>
          <w:rFonts w:ascii="Times New Roman" w:eastAsia="Batang" w:hAnsi="Times New Roman"/>
          <w:b/>
          <w:sz w:val="20"/>
          <w:lang w:val="en-GB"/>
        </w:rPr>
        <w:t xml:space="preserve"> requires new RRC signalling</w:t>
      </w:r>
      <w:r>
        <w:rPr>
          <w:rFonts w:ascii="Times New Roman" w:eastAsia="Batang" w:hAnsi="Times New Roman"/>
          <w:b/>
          <w:sz w:val="20"/>
          <w:lang w:val="en-GB"/>
        </w:rPr>
        <w:t xml:space="preserve"> for both the time and frequency location of the </w:t>
      </w:r>
      <w:proofErr w:type="spellStart"/>
      <w:r>
        <w:rPr>
          <w:rFonts w:ascii="Times New Roman" w:eastAsia="Batang" w:hAnsi="Times New Roman"/>
          <w:b/>
          <w:sz w:val="20"/>
          <w:lang w:val="en-GB"/>
        </w:rPr>
        <w:t>subbands</w:t>
      </w:r>
      <w:proofErr w:type="spellEnd"/>
      <w:r>
        <w:rPr>
          <w:rFonts w:ascii="Times New Roman" w:eastAsia="Batang" w:hAnsi="Times New Roman"/>
          <w:b/>
          <w:sz w:val="20"/>
          <w:lang w:val="en-GB"/>
        </w:rPr>
        <w:t xml:space="preserve"> which can be configured as cell-common or UE-dedicated per-BWP.</w:t>
      </w:r>
    </w:p>
    <w:p w14:paraId="22634BCD" w14:textId="77777777" w:rsidR="00EA4B7F" w:rsidRDefault="00EA4B7F" w:rsidP="00EA4B7F">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The new RRC signalling could be based on some enhancement/extension of current 3GPP mechanism for TDD-DL-UL pattern indication and SFI framework. </w:t>
      </w:r>
    </w:p>
    <w:p w14:paraId="3340113D" w14:textId="6AE076E1" w:rsidR="00423755" w:rsidRDefault="00EA4B7F"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Non-aligned UL/DL BWP could be beneficial for some scenarios, e.g., narrowband UL/DL BPW for initial access or default BWP. </w:t>
      </w:r>
    </w:p>
    <w:p w14:paraId="12B172B4" w14:textId="77777777" w:rsidR="00700A06" w:rsidRPr="007B0990" w:rsidRDefault="00700A06" w:rsidP="007B0990">
      <w:pPr>
        <w:pStyle w:val="ListParagraph"/>
        <w:jc w:val="both"/>
        <w:rPr>
          <w:rFonts w:eastAsia="Batang"/>
          <w:b/>
          <w:lang w:val="en-GB"/>
        </w:rPr>
      </w:pPr>
    </w:p>
    <w:p w14:paraId="0C6A3132" w14:textId="200E79E9" w:rsidR="00423755" w:rsidRDefault="00423755" w:rsidP="00423755">
      <w:pPr>
        <w:spacing w:after="0"/>
        <w:jc w:val="both"/>
        <w:rPr>
          <w:rFonts w:ascii="Times" w:eastAsia="Batang" w:hAnsi="Times" w:cs="Times"/>
          <w:lang w:eastAsia="x-none"/>
        </w:rPr>
      </w:pPr>
      <w:r w:rsidRPr="0066249B">
        <w:rPr>
          <w:rFonts w:eastAsia="Batang"/>
          <w:b/>
          <w:szCs w:val="24"/>
          <w:u w:val="single"/>
          <w:lang w:val="en-GB"/>
        </w:rPr>
        <w:t xml:space="preserve">Observation </w:t>
      </w:r>
      <w:r>
        <w:rPr>
          <w:rFonts w:eastAsia="Batang"/>
          <w:b/>
          <w:szCs w:val="24"/>
          <w:u w:val="single"/>
          <w:lang w:val="en-GB"/>
        </w:rPr>
        <w:t>17</w:t>
      </w:r>
      <w:r w:rsidRPr="007C457F">
        <w:rPr>
          <w:b/>
          <w:iCs/>
          <w:szCs w:val="16"/>
          <w:lang w:val="en-GB" w:eastAsia="ko-KR"/>
        </w:rPr>
        <w:t>:</w:t>
      </w:r>
      <w:r w:rsidRPr="004C34A0">
        <w:rPr>
          <w:b/>
          <w:szCs w:val="16"/>
          <w:lang w:val="en-GB" w:eastAsia="ko-KR"/>
        </w:rPr>
        <w:t xml:space="preserve"> 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each </w:t>
      </w:r>
      <w:proofErr w:type="spellStart"/>
      <w:r w:rsidRPr="003848CC">
        <w:rPr>
          <w:rFonts w:ascii="Times" w:eastAsia="Batang" w:hAnsi="Times" w:cs="Times"/>
          <w:b/>
          <w:lang w:eastAsia="x-none"/>
        </w:rPr>
        <w:t>subband</w:t>
      </w:r>
      <w:proofErr w:type="spellEnd"/>
      <w:r w:rsidRPr="003848CC">
        <w:rPr>
          <w:rFonts w:ascii="Times" w:eastAsia="Batang" w:hAnsi="Times" w:cs="Times"/>
          <w:b/>
          <w:lang w:eastAsia="x-none"/>
        </w:rPr>
        <w:t xml:space="preserve"> configured as BWP</w:t>
      </w:r>
      <w:r w:rsidRPr="003848CC">
        <w:rPr>
          <w:rFonts w:ascii="Times" w:eastAsia="Batang" w:hAnsi="Times" w:cs="Times"/>
          <w:b/>
          <w:bCs/>
          <w:lang w:eastAsia="x-none"/>
        </w:rPr>
        <w:t>, it requires a lot of specification impacts and complicate UE behavior.</w:t>
      </w:r>
      <w:r>
        <w:rPr>
          <w:rFonts w:ascii="Times" w:eastAsia="Batang" w:hAnsi="Times" w:cs="Times"/>
          <w:lang w:eastAsia="x-none"/>
        </w:rPr>
        <w:t xml:space="preserve"> </w:t>
      </w:r>
    </w:p>
    <w:p w14:paraId="60EE0C6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Pr>
          <w:rFonts w:ascii="Times New Roman" w:eastAsia="Batang" w:hAnsi="Times New Roman"/>
          <w:b/>
          <w:sz w:val="20"/>
          <w:lang w:val="en-GB"/>
        </w:rPr>
        <w:t>, each configured with its own DL/UL TDD pattern.</w:t>
      </w:r>
    </w:p>
    <w:p w14:paraId="275F9375"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Requires cross-BWP scheduling and cross-BWP HARQ feedback.</w:t>
      </w:r>
    </w:p>
    <w:p w14:paraId="18A8AB86"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Complicates BWP switching mechanism</w:t>
      </w:r>
    </w:p>
    <w:p w14:paraId="19C8FA1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p>
    <w:p w14:paraId="5C19B998" w14:textId="77777777" w:rsidR="00BD10C1" w:rsidRDefault="00423755" w:rsidP="0032755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Pr="003848CC">
        <w:rPr>
          <w:rFonts w:ascii="Times New Roman" w:eastAsia="Batang" w:hAnsi="Times New Roman"/>
          <w:b/>
          <w:sz w:val="20"/>
          <w:lang w:val="en-GB"/>
        </w:rPr>
        <w:t>ome restriction rules may be needed to have common parameters for both DL BWPs</w:t>
      </w:r>
    </w:p>
    <w:p w14:paraId="45D80CA7" w14:textId="565027F5" w:rsidR="00423755" w:rsidRPr="00A8084E" w:rsidRDefault="00423755" w:rsidP="00423755">
      <w:pPr>
        <w:pStyle w:val="ListParagraph"/>
        <w:numPr>
          <w:ilvl w:val="0"/>
          <w:numId w:val="45"/>
        </w:numPr>
        <w:jc w:val="both"/>
        <w:rPr>
          <w:rFonts w:eastAsia="Batang"/>
          <w:b/>
          <w:lang w:val="en-GB"/>
        </w:rPr>
      </w:pPr>
      <w:r w:rsidRPr="007B0990">
        <w:rPr>
          <w:rFonts w:ascii="Times New Roman" w:eastAsia="Batang" w:hAnsi="Times New Roman"/>
          <w:b/>
          <w:sz w:val="20"/>
          <w:lang w:val="en-GB"/>
        </w:rPr>
        <w:t>RRC signalling overhead</w:t>
      </w:r>
    </w:p>
    <w:p w14:paraId="179F18C0" w14:textId="77777777" w:rsidR="00BD10C1" w:rsidRPr="007B0990" w:rsidRDefault="00BD10C1" w:rsidP="007B0990">
      <w:pPr>
        <w:jc w:val="both"/>
        <w:rPr>
          <w:rFonts w:eastAsia="Batang"/>
          <w:b/>
          <w:lang w:val="en-GB"/>
        </w:rPr>
      </w:pPr>
    </w:p>
    <w:p w14:paraId="3C8A0D0D" w14:textId="65EB6BBE" w:rsidR="00700A06" w:rsidRDefault="00700A06" w:rsidP="00700A06">
      <w:pPr>
        <w:spacing w:after="0"/>
        <w:rPr>
          <w:rFonts w:ascii="Times" w:eastAsia="Batang" w:hAnsi="Times" w:cs="Times"/>
          <w:b/>
          <w:lang w:eastAsia="x-none"/>
        </w:rPr>
      </w:pPr>
      <w:r w:rsidRPr="0066249B">
        <w:rPr>
          <w:rFonts w:eastAsia="Batang"/>
          <w:b/>
          <w:szCs w:val="24"/>
          <w:u w:val="single"/>
          <w:lang w:val="en-GB"/>
        </w:rPr>
        <w:lastRenderedPageBreak/>
        <w:t xml:space="preserve">Observation </w:t>
      </w:r>
      <w:r w:rsidR="008553C2">
        <w:rPr>
          <w:rFonts w:eastAsia="Batang"/>
          <w:b/>
          <w:szCs w:val="24"/>
          <w:u w:val="single"/>
          <w:lang w:val="en-GB"/>
        </w:rPr>
        <w:t>18</w:t>
      </w:r>
      <w:r w:rsidRPr="007C457F">
        <w:rPr>
          <w:b/>
          <w:iCs/>
          <w:szCs w:val="16"/>
          <w:lang w:val="en-GB" w:eastAsia="ko-KR"/>
        </w:rPr>
        <w:t>:</w:t>
      </w:r>
      <w:r>
        <w:rPr>
          <w:b/>
          <w:iCs/>
          <w:szCs w:val="16"/>
          <w:lang w:val="en-GB" w:eastAsia="ko-KR"/>
        </w:rPr>
        <w:t xml:space="preserve"> </w:t>
      </w:r>
      <w:r w:rsidRPr="003848CC">
        <w:rPr>
          <w:b/>
          <w:iCs/>
          <w:szCs w:val="16"/>
          <w:lang w:val="en-GB" w:eastAsia="ko-KR"/>
        </w:rPr>
        <w:t xml:space="preserve">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w:t>
      </w:r>
      <w:r>
        <w:rPr>
          <w:rFonts w:ascii="Times" w:eastAsia="Batang" w:hAnsi="Times" w:cs="Times"/>
          <w:b/>
          <w:lang w:eastAsia="x-none"/>
        </w:rPr>
        <w:t>one BWP pair is configured for TDD operation and the pair is configured for SBFD operation, it requires less specification impact mainly to enhance the BWP framework (</w:t>
      </w:r>
      <w:proofErr w:type="gramStart"/>
      <w:r>
        <w:rPr>
          <w:rFonts w:ascii="Times" w:eastAsia="Batang" w:hAnsi="Times" w:cs="Times"/>
          <w:b/>
          <w:lang w:eastAsia="x-none"/>
        </w:rPr>
        <w:t>e.g.</w:t>
      </w:r>
      <w:proofErr w:type="gramEnd"/>
      <w:r>
        <w:rPr>
          <w:rFonts w:ascii="Times" w:eastAsia="Batang" w:hAnsi="Times" w:cs="Times"/>
          <w:b/>
          <w:lang w:eastAsia="x-none"/>
        </w:rPr>
        <w:t xml:space="preserve"> non-contiguous RB for BWP, non-aligned UL/DL center freq.)</w:t>
      </w:r>
    </w:p>
    <w:p w14:paraId="17238544" w14:textId="77777777" w:rsidR="00700A06" w:rsidRPr="003848CC"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One UL/DL BWP pair is active at a time</w:t>
      </w:r>
    </w:p>
    <w:p w14:paraId="48BC3780" w14:textId="77777777" w:rsidR="00700A06"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Semi-static configuration of BWP switching pattern to reduce BWP switching delay.</w:t>
      </w:r>
    </w:p>
    <w:p w14:paraId="77AA135F" w14:textId="77777777" w:rsidR="00700A06" w:rsidRPr="003848CC" w:rsidRDefault="00700A06" w:rsidP="00700A06">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 to reduce inter-UE CLI.</w:t>
      </w:r>
    </w:p>
    <w:p w14:paraId="319E6CEB" w14:textId="77777777" w:rsidR="00F203E7" w:rsidRDefault="00F203E7" w:rsidP="00BD10C1">
      <w:pPr>
        <w:spacing w:after="0"/>
        <w:jc w:val="both"/>
        <w:rPr>
          <w:rFonts w:eastAsia="Batang"/>
          <w:b/>
          <w:szCs w:val="24"/>
          <w:u w:val="single"/>
          <w:lang w:val="en-GB"/>
        </w:rPr>
      </w:pPr>
    </w:p>
    <w:p w14:paraId="21B04954" w14:textId="682013A4" w:rsidR="00BD10C1" w:rsidRDefault="00BD10C1" w:rsidP="00BD10C1">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19:</w:t>
      </w:r>
      <w:r w:rsidRPr="003848CC">
        <w:rPr>
          <w:rFonts w:eastAsia="Batang"/>
          <w:b/>
          <w:szCs w:val="24"/>
          <w:lang w:val="en-GB"/>
        </w:rPr>
        <w:t xml:space="preserve"> Option #1 is sufficient baseline for SBFD operation of SBFD-aware UE</w:t>
      </w:r>
      <w:r>
        <w:rPr>
          <w:rFonts w:eastAsia="Batang"/>
          <w:b/>
          <w:szCs w:val="24"/>
          <w:lang w:val="en-GB"/>
        </w:rPr>
        <w:t xml:space="preserve"> and conforms with basic assumption/understandings of UL/DL </w:t>
      </w:r>
      <w:proofErr w:type="spellStart"/>
      <w:r>
        <w:rPr>
          <w:rFonts w:eastAsia="Batang"/>
          <w:b/>
          <w:szCs w:val="24"/>
          <w:lang w:val="en-GB"/>
        </w:rPr>
        <w:t>subband</w:t>
      </w:r>
      <w:proofErr w:type="spellEnd"/>
      <w:r>
        <w:rPr>
          <w:rFonts w:eastAsia="Batang"/>
          <w:b/>
          <w:szCs w:val="24"/>
          <w:lang w:val="en-GB"/>
        </w:rPr>
        <w:t xml:space="preserve"> operation. </w:t>
      </w:r>
    </w:p>
    <w:p w14:paraId="02F9E699" w14:textId="791C5439" w:rsidR="00BD10C1" w:rsidRDefault="00BD10C1" w:rsidP="00BD10C1">
      <w:pPr>
        <w:jc w:val="both"/>
        <w:rPr>
          <w:rFonts w:eastAsia="Batang"/>
          <w:b/>
          <w:szCs w:val="24"/>
          <w:lang w:val="en-GB"/>
        </w:rPr>
      </w:pPr>
      <w:r w:rsidRPr="0066249B">
        <w:rPr>
          <w:rFonts w:eastAsia="Batang"/>
          <w:b/>
          <w:szCs w:val="24"/>
          <w:u w:val="single"/>
          <w:lang w:val="en-GB"/>
        </w:rPr>
        <w:t xml:space="preserve">Observation </w:t>
      </w:r>
      <w:r w:rsidR="008553C2">
        <w:rPr>
          <w:rFonts w:eastAsia="Batang"/>
          <w:b/>
          <w:szCs w:val="24"/>
          <w:u w:val="single"/>
          <w:lang w:val="en-GB"/>
        </w:rPr>
        <w:t>20</w:t>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6F0A7263" w14:textId="69C498C5" w:rsidR="00B866D8" w:rsidRPr="003848CC" w:rsidRDefault="00B866D8" w:rsidP="00B866D8">
      <w:pPr>
        <w:spacing w:after="0"/>
        <w:jc w:val="both"/>
        <w:rPr>
          <w:rFonts w:eastAsia="Batang"/>
          <w:b/>
          <w:szCs w:val="24"/>
          <w:lang w:val="en-GB"/>
        </w:rPr>
      </w:pPr>
      <w:r w:rsidRPr="003848CC">
        <w:rPr>
          <w:rFonts w:eastAsia="Batang"/>
          <w:b/>
          <w:szCs w:val="24"/>
          <w:u w:val="single"/>
          <w:lang w:val="en-GB"/>
        </w:rPr>
        <w:t xml:space="preserve">Observation </w:t>
      </w:r>
      <w:r w:rsidR="008553C2">
        <w:rPr>
          <w:rFonts w:eastAsia="Batang"/>
          <w:b/>
          <w:szCs w:val="24"/>
          <w:lang w:val="en-GB"/>
        </w:rPr>
        <w:t>21</w:t>
      </w:r>
      <w:r w:rsidRPr="003848CC">
        <w:rPr>
          <w:rFonts w:eastAsia="Batang"/>
          <w:b/>
          <w:szCs w:val="24"/>
          <w:lang w:val="en-GB"/>
        </w:rPr>
        <w:t>: Dynamic SBFD symbol update</w:t>
      </w:r>
      <w:r>
        <w:rPr>
          <w:rFonts w:eastAsia="Batang"/>
          <w:b/>
          <w:szCs w:val="24"/>
          <w:lang w:val="en-GB"/>
        </w:rPr>
        <w:t xml:space="preserve"> (e.g., fallback to TDD mode or adapting </w:t>
      </w:r>
      <w:proofErr w:type="spellStart"/>
      <w:r>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 </w:t>
      </w:r>
      <w:r>
        <w:rPr>
          <w:rFonts w:eastAsia="Batang"/>
          <w:b/>
          <w:szCs w:val="24"/>
          <w:lang w:val="en-GB"/>
        </w:rPr>
        <w:t xml:space="preserve">and flexibility </w:t>
      </w:r>
      <w:r w:rsidRPr="003848CC">
        <w:rPr>
          <w:rFonts w:eastAsia="Batang"/>
          <w:b/>
          <w:szCs w:val="24"/>
          <w:lang w:val="en-GB"/>
        </w:rPr>
        <w:t xml:space="preserve">of options 2, 3 and 4.  </w:t>
      </w:r>
    </w:p>
    <w:p w14:paraId="262AC30F" w14:textId="77777777" w:rsidR="00126A03" w:rsidRDefault="00126A03" w:rsidP="00126A03">
      <w:pPr>
        <w:spacing w:after="0"/>
        <w:rPr>
          <w:rFonts w:eastAsia="Batang"/>
          <w:b/>
          <w:szCs w:val="24"/>
          <w:u w:val="single"/>
          <w:lang w:val="en-GB"/>
        </w:rPr>
      </w:pPr>
    </w:p>
    <w:p w14:paraId="5F90BD8F" w14:textId="4951ADED" w:rsidR="00126A03" w:rsidRDefault="00126A03" w:rsidP="00126A03">
      <w:pPr>
        <w:spacing w:after="0"/>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22</w:t>
      </w:r>
      <w:r w:rsidRPr="007C457F">
        <w:rPr>
          <w:b/>
          <w:iCs/>
          <w:szCs w:val="16"/>
          <w:lang w:val="en-GB" w:eastAsia="ko-KR"/>
        </w:rPr>
        <w:t>:</w:t>
      </w:r>
      <w:r>
        <w:rPr>
          <w:b/>
          <w:iCs/>
          <w:szCs w:val="16"/>
          <w:lang w:val="en-GB" w:eastAsia="ko-KR"/>
        </w:rPr>
        <w:t xml:space="preserve"> UE indication of the UL/DL </w:t>
      </w:r>
      <w:proofErr w:type="spellStart"/>
      <w:r>
        <w:rPr>
          <w:b/>
          <w:iCs/>
          <w:szCs w:val="16"/>
          <w:lang w:val="en-GB" w:eastAsia="ko-KR"/>
        </w:rPr>
        <w:t>subband</w:t>
      </w:r>
      <w:proofErr w:type="spellEnd"/>
      <w:r>
        <w:rPr>
          <w:b/>
          <w:iCs/>
          <w:szCs w:val="16"/>
          <w:lang w:val="en-GB" w:eastAsia="ko-KR"/>
        </w:rPr>
        <w:t xml:space="preserve"> configurations at initial access is beneficial to enable:</w:t>
      </w:r>
    </w:p>
    <w:p w14:paraId="4EC50FA8" w14:textId="77777777" w:rsidR="00126A03" w:rsidRPr="003848CC" w:rsidRDefault="00126A03" w:rsidP="00126A03">
      <w:pPr>
        <w:pStyle w:val="ListParagraph"/>
        <w:numPr>
          <w:ilvl w:val="0"/>
          <w:numId w:val="45"/>
        </w:numPr>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Improve UL coverage for RACH messages by enabling repetition</w:t>
      </w:r>
      <w:r>
        <w:rPr>
          <w:rFonts w:ascii="Times New Roman" w:eastAsia="SimSun" w:hAnsi="Times New Roman"/>
          <w:b/>
          <w:iCs/>
          <w:sz w:val="20"/>
          <w:szCs w:val="16"/>
          <w:lang w:val="en-GB" w:eastAsia="ko-KR"/>
        </w:rPr>
        <w:t xml:space="preserve"> </w:t>
      </w:r>
      <w:r w:rsidRPr="003848CC">
        <w:rPr>
          <w:rFonts w:ascii="Times New Roman" w:eastAsia="SimSun" w:hAnsi="Times New Roman"/>
          <w:b/>
          <w:iCs/>
          <w:sz w:val="20"/>
          <w:szCs w:val="16"/>
          <w:lang w:val="en-GB" w:eastAsia="ko-KR"/>
        </w:rPr>
        <w:t>and/or frequency hopping</w:t>
      </w:r>
    </w:p>
    <w:p w14:paraId="78F691C5" w14:textId="77777777" w:rsidR="00126A03" w:rsidRPr="003848CC" w:rsidRDefault="00126A03" w:rsidP="00126A03">
      <w:pPr>
        <w:pStyle w:val="ListParagraph"/>
        <w:numPr>
          <w:ilvl w:val="0"/>
          <w:numId w:val="45"/>
        </w:numPr>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Enable additional RACH occasions which reduce the collision of the CBRA</w:t>
      </w:r>
    </w:p>
    <w:p w14:paraId="2643286E" w14:textId="77777777" w:rsidR="00126A03" w:rsidRPr="003848CC" w:rsidRDefault="00126A03" w:rsidP="00126A03">
      <w:pPr>
        <w:pStyle w:val="ListParagraph"/>
        <w:numPr>
          <w:ilvl w:val="0"/>
          <w:numId w:val="45"/>
        </w:numPr>
        <w:rPr>
          <w:b/>
          <w:szCs w:val="16"/>
          <w:lang w:val="en-GB" w:eastAsia="ko-KR"/>
        </w:rPr>
      </w:pPr>
      <w:r w:rsidRPr="003848CC">
        <w:rPr>
          <w:rFonts w:ascii="Times New Roman" w:eastAsia="SimSun" w:hAnsi="Times New Roman"/>
          <w:b/>
          <w:iCs/>
          <w:sz w:val="20"/>
          <w:szCs w:val="16"/>
          <w:lang w:val="en-GB" w:eastAsia="ko-KR"/>
        </w:rPr>
        <w:t>Reduce the latency for random/initial access procedure.</w:t>
      </w:r>
    </w:p>
    <w:p w14:paraId="7972D328" w14:textId="77777777" w:rsidR="00126A03" w:rsidRPr="007B0990" w:rsidRDefault="00126A03" w:rsidP="007B0990">
      <w:pPr>
        <w:spacing w:after="0"/>
      </w:pPr>
    </w:p>
    <w:p w14:paraId="61658436" w14:textId="688526B2" w:rsidR="00A74CF0" w:rsidRDefault="00A74CF0" w:rsidP="00A74CF0">
      <w:pPr>
        <w:tabs>
          <w:tab w:val="num" w:pos="1440"/>
        </w:tabs>
        <w:spacing w:after="0"/>
        <w:jc w:val="both"/>
        <w:rPr>
          <w:b/>
          <w:szCs w:val="16"/>
          <w:lang w:val="en-GB" w:eastAsia="ko-KR"/>
        </w:rPr>
      </w:pPr>
      <w:r w:rsidRPr="0066249B">
        <w:rPr>
          <w:rFonts w:eastAsia="Batang"/>
          <w:b/>
          <w:szCs w:val="24"/>
          <w:u w:val="single"/>
          <w:lang w:val="en-GB"/>
        </w:rPr>
        <w:t xml:space="preserve">Observation </w:t>
      </w:r>
      <w:r>
        <w:rPr>
          <w:rFonts w:eastAsia="Batang"/>
          <w:b/>
          <w:szCs w:val="24"/>
          <w:u w:val="single"/>
          <w:lang w:val="en-GB"/>
        </w:rPr>
        <w:t>23</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0E8DE8AE"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7524259D"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06C3E00A"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2376979B"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17A2E316" w14:textId="77777777" w:rsidR="00A74CF0" w:rsidRPr="003848C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7E33B375" w14:textId="77777777" w:rsidR="00126A03" w:rsidRDefault="00126A03" w:rsidP="007B0990">
      <w:pPr>
        <w:spacing w:after="0"/>
        <w:jc w:val="both"/>
        <w:rPr>
          <w:rFonts w:eastAsia="Batang"/>
          <w:b/>
          <w:szCs w:val="24"/>
          <w:lang w:val="en-GB"/>
        </w:rPr>
      </w:pPr>
    </w:p>
    <w:p w14:paraId="3E49AAA7" w14:textId="5B035DF2" w:rsidR="00861484" w:rsidRDefault="00861484" w:rsidP="00861484">
      <w:pPr>
        <w:spacing w:after="0"/>
        <w:rPr>
          <w:b/>
          <w:szCs w:val="16"/>
          <w:lang w:val="en-GB" w:eastAsia="ko-KR"/>
        </w:rPr>
      </w:pPr>
      <w:r w:rsidRPr="0066249B">
        <w:rPr>
          <w:rFonts w:eastAsia="Batang"/>
          <w:b/>
          <w:szCs w:val="24"/>
          <w:u w:val="single"/>
          <w:lang w:val="en-GB"/>
        </w:rPr>
        <w:t xml:space="preserve">Observation </w:t>
      </w:r>
      <w:r w:rsidR="00063B4C">
        <w:rPr>
          <w:rFonts w:eastAsia="Batang"/>
          <w:b/>
          <w:szCs w:val="24"/>
          <w:u w:val="single"/>
          <w:lang w:val="en-GB"/>
        </w:rPr>
        <w:t>24</w:t>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2B248BE1"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4170DF5"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2DA8C2E6" w14:textId="77777777" w:rsidR="00861484" w:rsidRDefault="00861484" w:rsidP="007B0990">
      <w:pPr>
        <w:spacing w:after="0"/>
        <w:jc w:val="both"/>
        <w:rPr>
          <w:rFonts w:eastAsia="Batang"/>
          <w:b/>
          <w:szCs w:val="24"/>
          <w:lang w:val="en-GB"/>
        </w:rPr>
      </w:pPr>
    </w:p>
    <w:p w14:paraId="26172DF8" w14:textId="19C6B3D1" w:rsidR="00861484" w:rsidRDefault="00861484" w:rsidP="00861484">
      <w:pPr>
        <w:rPr>
          <w:rFonts w:eastAsia="Batang"/>
          <w:b/>
          <w:szCs w:val="24"/>
          <w:lang w:val="en-GB"/>
        </w:rPr>
      </w:pPr>
      <w:r w:rsidRPr="0066249B">
        <w:rPr>
          <w:rFonts w:eastAsia="Batang"/>
          <w:b/>
          <w:szCs w:val="24"/>
          <w:u w:val="single"/>
          <w:lang w:val="en-GB"/>
        </w:rPr>
        <w:t xml:space="preserve">Observation </w:t>
      </w:r>
      <w:r w:rsidR="00063B4C">
        <w:rPr>
          <w:rFonts w:eastAsia="Batang"/>
          <w:b/>
          <w:szCs w:val="24"/>
          <w:u w:val="single"/>
          <w:lang w:val="en-GB"/>
        </w:rPr>
        <w:t>25</w:t>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33C4572C" w14:textId="06AB75C1" w:rsidR="00063B4C" w:rsidRDefault="00063B4C" w:rsidP="00063B4C">
      <w:pPr>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26:</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restriction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the RBG grid. </w:t>
      </w:r>
    </w:p>
    <w:p w14:paraId="432B6FDD" w14:textId="13674C30" w:rsidR="002C4A21" w:rsidRDefault="002C4A21" w:rsidP="002C4A21">
      <w:pPr>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27:</w:t>
      </w:r>
      <w:r w:rsidRPr="00BE013C">
        <w:rPr>
          <w:rFonts w:eastAsia="Batang"/>
          <w:b/>
          <w:bCs/>
          <w:szCs w:val="24"/>
          <w:lang w:val="en-GB"/>
        </w:rPr>
        <w:t xml:space="preserve"> </w:t>
      </w:r>
      <w:r>
        <w:rPr>
          <w:rFonts w:eastAsia="Batang"/>
          <w:b/>
          <w:bCs/>
          <w:szCs w:val="24"/>
          <w:lang w:val="en-GB"/>
        </w:rPr>
        <w:t xml:space="preserve">A separate PUCCH resource set for SBFD operation is useful to enable PUCCH configuration at edge of the UL </w:t>
      </w:r>
      <w:proofErr w:type="spellStart"/>
      <w:r>
        <w:rPr>
          <w:rFonts w:eastAsia="Batang"/>
          <w:b/>
          <w:bCs/>
          <w:szCs w:val="24"/>
          <w:lang w:val="en-GB"/>
        </w:rPr>
        <w:t>subband</w:t>
      </w:r>
      <w:proofErr w:type="spellEnd"/>
      <w:r>
        <w:rPr>
          <w:rFonts w:eastAsia="Batang"/>
          <w:b/>
          <w:bCs/>
          <w:szCs w:val="24"/>
          <w:lang w:val="en-GB"/>
        </w:rPr>
        <w:t xml:space="preserve"> and to account for the different UL link quality and the different antenna/panels configuration at SBFD symbols than normal UL slot.</w:t>
      </w:r>
    </w:p>
    <w:p w14:paraId="3625AF15" w14:textId="484416B9" w:rsidR="008553C2" w:rsidRDefault="008553C2" w:rsidP="008553C2">
      <w:pPr>
        <w:rPr>
          <w:b/>
          <w:bCs/>
          <w:lang w:eastAsia="zh-CN"/>
        </w:rPr>
      </w:pPr>
      <w:r w:rsidRPr="0066249B">
        <w:rPr>
          <w:rFonts w:eastAsia="Batang"/>
          <w:b/>
          <w:szCs w:val="24"/>
          <w:u w:val="single"/>
          <w:lang w:val="en-GB"/>
        </w:rPr>
        <w:t xml:space="preserve">Observation </w:t>
      </w:r>
      <w:r>
        <w:rPr>
          <w:rFonts w:eastAsia="Batang"/>
          <w:b/>
          <w:szCs w:val="24"/>
          <w:u w:val="single"/>
          <w:lang w:val="en-GB"/>
        </w:rPr>
        <w:t>28:</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 xml:space="preserve">-UL-DL patterns. </w:t>
      </w:r>
    </w:p>
    <w:p w14:paraId="5EBA9996" w14:textId="2165DE1E" w:rsidR="008553C2" w:rsidRDefault="008553C2" w:rsidP="008553C2">
      <w:pPr>
        <w:rPr>
          <w:b/>
          <w:bCs/>
          <w:lang w:eastAsia="zh-CN"/>
        </w:rPr>
      </w:pPr>
      <w:r w:rsidRPr="0066249B">
        <w:rPr>
          <w:rFonts w:eastAsia="Batang"/>
          <w:b/>
          <w:szCs w:val="24"/>
          <w:u w:val="single"/>
          <w:lang w:val="en-GB"/>
        </w:rPr>
        <w:t xml:space="preserve">Observation </w:t>
      </w:r>
      <w:r>
        <w:rPr>
          <w:rFonts w:eastAsia="Batang"/>
          <w:b/>
          <w:szCs w:val="24"/>
          <w:u w:val="single"/>
          <w:lang w:val="en-GB"/>
        </w:rPr>
        <w:t>29:</w:t>
      </w:r>
      <w:r>
        <w:rPr>
          <w:b/>
          <w:bCs/>
          <w:lang w:eastAsia="zh-CN"/>
        </w:rPr>
        <w:t xml:space="preserve"> The available frequency resources for UL transmission are not the same across the legacy UL symbols and SBFD symbols. </w:t>
      </w:r>
    </w:p>
    <w:p w14:paraId="0A4AD7CB" w14:textId="0C6D91B2" w:rsidR="008553C2" w:rsidRDefault="008553C2" w:rsidP="008553C2">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30:</w:t>
      </w:r>
      <w:r w:rsidRPr="00B31039">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cross-link interference in SBFD slots and the different number of antennas between slots.</w:t>
      </w:r>
    </w:p>
    <w:p w14:paraId="31EEAAED" w14:textId="492F8BEF" w:rsidR="008553C2" w:rsidRDefault="008553C2" w:rsidP="008553C2">
      <w:pPr>
        <w:rPr>
          <w:lang w:val="en-GB" w:eastAsia="zh-CN"/>
        </w:rPr>
      </w:pPr>
      <w:r w:rsidRPr="0066249B">
        <w:rPr>
          <w:rFonts w:eastAsia="Batang"/>
          <w:b/>
          <w:szCs w:val="24"/>
          <w:u w:val="single"/>
          <w:lang w:val="en-GB"/>
        </w:rPr>
        <w:t xml:space="preserve">Observation </w:t>
      </w:r>
      <w:r>
        <w:rPr>
          <w:rFonts w:eastAsia="Batang"/>
          <w:b/>
          <w:szCs w:val="24"/>
          <w:u w:val="single"/>
          <w:lang w:val="en-GB"/>
        </w:rPr>
        <w:t>31:</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39075BA2" w14:textId="4F9C8F27" w:rsidR="00CD7163" w:rsidRDefault="00CD7163" w:rsidP="00CD7163">
      <w:pPr>
        <w:spacing w:after="0"/>
        <w:jc w:val="both"/>
        <w:rPr>
          <w:b/>
          <w:iCs/>
          <w:szCs w:val="16"/>
          <w:lang w:val="en-GB" w:eastAsia="ko-KR"/>
        </w:rPr>
      </w:pPr>
      <w:r w:rsidRPr="00E5108F">
        <w:rPr>
          <w:rFonts w:eastAsia="Batang"/>
          <w:b/>
          <w:szCs w:val="24"/>
          <w:u w:val="single"/>
          <w:lang w:val="en-GB"/>
        </w:rPr>
        <w:t xml:space="preserve">Observation </w:t>
      </w:r>
      <w:r>
        <w:rPr>
          <w:rFonts w:eastAsia="Batang"/>
          <w:b/>
          <w:szCs w:val="24"/>
          <w:u w:val="single"/>
          <w:lang w:val="en-GB"/>
        </w:rPr>
        <w:t>32</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6A532B91"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13BB5217" w14:textId="77777777" w:rsidR="00CD7163" w:rsidRPr="00784E7F" w:rsidRDefault="00CD7163" w:rsidP="00CD7163">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448EBDD"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lastRenderedPageBreak/>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C8D36E8" w14:textId="77777777" w:rsidR="00CD7163" w:rsidRDefault="00CD7163" w:rsidP="00CD7163">
      <w:pPr>
        <w:jc w:val="both"/>
        <w:rPr>
          <w:b/>
          <w:iCs/>
          <w:szCs w:val="16"/>
          <w:lang w:val="en-GB" w:eastAsia="ko-KR"/>
        </w:rPr>
      </w:pPr>
    </w:p>
    <w:p w14:paraId="3AEDB8EB" w14:textId="22D991B4" w:rsidR="00481BF5" w:rsidRDefault="00481BF5" w:rsidP="00481BF5">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55</w:t>
      </w:r>
      <w:r w:rsidRPr="0066249B">
        <w:rPr>
          <w:rFonts w:eastAsia="Batang"/>
          <w:b/>
          <w:szCs w:val="24"/>
          <w:u w:val="single"/>
          <w:lang w:val="en-GB"/>
        </w:rPr>
        <w:fldChar w:fldCharType="end"/>
      </w:r>
      <w:r w:rsidRPr="007C457F">
        <w:rPr>
          <w:b/>
          <w:iCs/>
          <w:szCs w:val="16"/>
          <w:lang w:val="en-GB" w:eastAsia="ko-KR"/>
        </w:rPr>
        <w:t xml:space="preserve">: </w:t>
      </w:r>
      <w:r>
        <w:rPr>
          <w:b/>
          <w:bCs/>
          <w:lang w:val="en-GB"/>
        </w:rPr>
        <w:t>Tx-CLI will affect the dynamic range for the reception of the DL signal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63851031" w14:textId="0C26FB79" w:rsidR="00260269" w:rsidRDefault="00260269" w:rsidP="00260269">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1357A6">
        <w:rPr>
          <w:rFonts w:eastAsia="Batang"/>
          <w:b/>
          <w:noProof/>
          <w:szCs w:val="24"/>
          <w:u w:val="single"/>
          <w:lang w:val="en-GB"/>
        </w:rPr>
        <w:t>56</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It is beneficial for the network to configure the UE with CLI resources at the UL and DL </w:t>
      </w:r>
      <w:proofErr w:type="spellStart"/>
      <w:r>
        <w:rPr>
          <w:b/>
          <w:bCs/>
          <w:lang w:val="en-GB"/>
        </w:rPr>
        <w:t>subband</w:t>
      </w:r>
      <w:proofErr w:type="spellEnd"/>
      <w:r>
        <w:rPr>
          <w:b/>
          <w:bCs/>
          <w:lang w:val="en-GB"/>
        </w:rPr>
        <w:t xml:space="preserve"> to measure the CLI and CLI leakage accordingly.</w:t>
      </w:r>
    </w:p>
    <w:p w14:paraId="029ED3B9" w14:textId="3A67CFE7" w:rsidR="00260269" w:rsidRDefault="00260269" w:rsidP="00260269">
      <w:pPr>
        <w:rPr>
          <w:b/>
          <w:bCs/>
          <w:lang w:val="en-GB"/>
        </w:rPr>
      </w:pPr>
      <w:r w:rsidRPr="0066249B">
        <w:rPr>
          <w:rFonts w:eastAsia="Batang"/>
          <w:b/>
          <w:szCs w:val="24"/>
          <w:u w:val="single"/>
          <w:lang w:val="en-GB"/>
        </w:rPr>
        <w:t xml:space="preserve">Observation </w:t>
      </w:r>
      <w:r>
        <w:rPr>
          <w:rFonts w:eastAsia="Batang"/>
          <w:b/>
          <w:szCs w:val="24"/>
          <w:u w:val="single"/>
          <w:lang w:val="en-GB"/>
        </w:rPr>
        <w:t>35</w:t>
      </w:r>
      <w:r w:rsidRPr="007C457F">
        <w:rPr>
          <w:b/>
          <w:iCs/>
          <w:szCs w:val="16"/>
          <w:lang w:val="en-GB" w:eastAsia="ko-KR"/>
        </w:rPr>
        <w:t xml:space="preserve">: </w:t>
      </w:r>
      <w:r>
        <w:rPr>
          <w:b/>
          <w:bCs/>
          <w:lang w:val="en-GB"/>
        </w:rPr>
        <w:t xml:space="preserve">The CLI measurements metrics depends on the CLI resource configuration, whether configured at UL or DL </w:t>
      </w:r>
      <w:proofErr w:type="spellStart"/>
      <w:r>
        <w:rPr>
          <w:b/>
          <w:bCs/>
          <w:lang w:val="en-GB"/>
        </w:rPr>
        <w:t>subband</w:t>
      </w:r>
      <w:proofErr w:type="spellEnd"/>
      <w:r>
        <w:rPr>
          <w:b/>
          <w:bCs/>
          <w:lang w:val="en-GB"/>
        </w:rPr>
        <w:t xml:space="preserve"> and which RS configured for the measurement (e.g., SRS, CSI-RS).</w:t>
      </w:r>
    </w:p>
    <w:p w14:paraId="562B7858" w14:textId="72F8EC01" w:rsidR="00C77AD7" w:rsidRDefault="00C77AD7" w:rsidP="00C77AD7">
      <w:pPr>
        <w:rPr>
          <w:b/>
          <w:bCs/>
          <w:lang w:val="en-GB"/>
        </w:rPr>
      </w:pPr>
      <w:r w:rsidRPr="0066249B">
        <w:rPr>
          <w:rFonts w:eastAsia="Batang"/>
          <w:b/>
          <w:szCs w:val="24"/>
          <w:u w:val="single"/>
          <w:lang w:val="en-GB"/>
        </w:rPr>
        <w:t xml:space="preserve">Observation </w:t>
      </w:r>
      <w:r>
        <w:rPr>
          <w:rFonts w:eastAsia="Batang"/>
          <w:b/>
          <w:szCs w:val="24"/>
          <w:u w:val="single"/>
          <w:lang w:val="en-GB"/>
        </w:rPr>
        <w:t>36</w:t>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5CB4BD15" w14:textId="7B7FF422" w:rsidR="00C77AD7" w:rsidRPr="00973074" w:rsidRDefault="00C77AD7" w:rsidP="00C77AD7">
      <w:pPr>
        <w:rPr>
          <w:lang w:val="en-GB"/>
        </w:rPr>
      </w:pPr>
      <w:r w:rsidRPr="0066249B">
        <w:rPr>
          <w:rFonts w:eastAsia="Batang"/>
          <w:b/>
          <w:szCs w:val="24"/>
          <w:u w:val="single"/>
          <w:lang w:val="en-GB"/>
        </w:rPr>
        <w:t xml:space="preserve">Observation </w:t>
      </w:r>
      <w:r>
        <w:rPr>
          <w:rFonts w:eastAsia="Batang"/>
          <w:b/>
          <w:szCs w:val="24"/>
          <w:u w:val="single"/>
          <w:lang w:val="en-GB"/>
        </w:rPr>
        <w:t>37</w:t>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26832B53" w14:textId="09A47066" w:rsidR="00B02A52" w:rsidRDefault="00B02A52" w:rsidP="00B02A52">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38</w:t>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subband</w:t>
      </w:r>
      <w:proofErr w:type="spellEnd"/>
      <w:r>
        <w:rPr>
          <w:b/>
          <w:bCs/>
          <w:lang w:val="en-GB"/>
        </w:rPr>
        <w:t xml:space="preserve"> configurations</w:t>
      </w:r>
      <w:r>
        <w:rPr>
          <w:lang w:val="en-GB" w:eastAsia="zh-CN"/>
        </w:rPr>
        <w:t xml:space="preserve">. </w:t>
      </w:r>
    </w:p>
    <w:p w14:paraId="5D3F0173" w14:textId="7A6FA216"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sidR="000E4C1A">
        <w:rPr>
          <w:rFonts w:eastAsia="Batang"/>
          <w:b/>
          <w:szCs w:val="24"/>
          <w:u w:val="single"/>
          <w:lang w:val="en-GB"/>
        </w:rPr>
        <w:t>3</w:t>
      </w:r>
      <w:r w:rsidR="000F6958">
        <w:rPr>
          <w:rFonts w:eastAsia="Batang"/>
          <w:b/>
          <w:szCs w:val="24"/>
          <w:u w:val="single"/>
          <w:lang w:val="en-GB"/>
        </w:rPr>
        <w:t>9</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w:t>
      </w:r>
      <w:proofErr w:type="spellStart"/>
      <w:r>
        <w:rPr>
          <w:b/>
          <w:iCs/>
          <w:szCs w:val="16"/>
          <w:lang w:val="en-GB" w:eastAsia="ko-KR"/>
        </w:rPr>
        <w:t>gNB</w:t>
      </w:r>
      <w:proofErr w:type="spellEnd"/>
      <w:r>
        <w:rPr>
          <w:b/>
          <w:iCs/>
          <w:szCs w:val="16"/>
          <w:lang w:val="en-GB" w:eastAsia="ko-KR"/>
        </w:rPr>
        <w:t xml:space="preserve"> full duplex without the need of complex RF circuitry of analogy interference cancelation or </w:t>
      </w:r>
      <w:proofErr w:type="spellStart"/>
      <w:r>
        <w:rPr>
          <w:b/>
          <w:iCs/>
          <w:szCs w:val="16"/>
          <w:lang w:val="en-GB" w:eastAsia="ko-KR"/>
        </w:rPr>
        <w:t>subband</w:t>
      </w:r>
      <w:proofErr w:type="spellEnd"/>
      <w:r>
        <w:rPr>
          <w:b/>
          <w:iCs/>
          <w:szCs w:val="16"/>
          <w:lang w:val="en-GB" w:eastAsia="ko-KR"/>
        </w:rPr>
        <w:t xml:space="preserve"> filters. </w:t>
      </w:r>
    </w:p>
    <w:p w14:paraId="2C5FB819" w14:textId="27AA1410"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0F6958">
        <w:rPr>
          <w:rFonts w:eastAsia="Batang"/>
          <w:b/>
          <w:szCs w:val="24"/>
          <w:u w:val="single"/>
          <w:lang w:val="en-GB"/>
        </w:rPr>
        <w:t>40</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42D07D35"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1</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53603A76"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2</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2DAFA366" w:rsidR="00D15E62" w:rsidRPr="007B12A5" w:rsidRDefault="00D15E62" w:rsidP="00D15E62">
      <w:pPr>
        <w:rPr>
          <w:rFonts w:eastAsia="Microsoft YaHei"/>
          <w:color w:val="000000"/>
          <w:lang w:eastAsia="zh-CN"/>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4</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461C546D"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4</w:t>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 </w:t>
      </w:r>
      <w:proofErr w:type="spellStart"/>
      <w:r>
        <w:rPr>
          <w:b/>
          <w:iCs/>
          <w:szCs w:val="16"/>
          <w:lang w:val="en-GB" w:eastAsia="ko-KR"/>
        </w:rPr>
        <w:t>gNB</w:t>
      </w:r>
      <w:proofErr w:type="spellEnd"/>
      <w:r>
        <w:rPr>
          <w:b/>
          <w:iCs/>
          <w:szCs w:val="16"/>
          <w:lang w:val="en-GB" w:eastAsia="ko-KR"/>
        </w:rPr>
        <w:t xml:space="preserve"> Rx selecting for self-interference, however, it is very challenging for massive MIMO deployment, add extra cost and complexity for supporting SBFD in multiple channels and adds insertion loss. </w:t>
      </w:r>
    </w:p>
    <w:p w14:paraId="1FE9D7E7" w14:textId="47DFA14E"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5</w:t>
      </w:r>
      <w:r w:rsidRPr="00973EEC">
        <w:rPr>
          <w:b/>
          <w:iCs/>
          <w:szCs w:val="16"/>
          <w:lang w:val="en-GB" w:eastAsia="ko-KR"/>
        </w:rPr>
        <w:t xml:space="preserve">: With enough spatial isolation between the panels, there is no need for RF </w:t>
      </w:r>
      <w:proofErr w:type="spellStart"/>
      <w:r w:rsidRPr="00973EEC">
        <w:rPr>
          <w:b/>
          <w:iCs/>
          <w:szCs w:val="16"/>
          <w:lang w:val="en-GB" w:eastAsia="ko-KR"/>
        </w:rPr>
        <w:t>subband</w:t>
      </w:r>
      <w:proofErr w:type="spellEnd"/>
      <w:r w:rsidRPr="00973EEC">
        <w:rPr>
          <w:b/>
          <w:iCs/>
          <w:szCs w:val="16"/>
          <w:lang w:val="en-GB" w:eastAsia="ko-KR"/>
        </w:rPr>
        <w:t xml:space="preserve"> filtering. </w:t>
      </w:r>
    </w:p>
    <w:p w14:paraId="4AF29F27" w14:textId="693C00A7"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6</w:t>
      </w:r>
      <w:r w:rsidRPr="00A76ABB">
        <w:rPr>
          <w:b/>
          <w:iCs/>
          <w:szCs w:val="16"/>
          <w:lang w:val="en-GB" w:eastAsia="ko-KR"/>
        </w:rPr>
        <w:t xml:space="preserve">: A baseband </w:t>
      </w:r>
      <w:proofErr w:type="spellStart"/>
      <w:r w:rsidRPr="00A76ABB">
        <w:rPr>
          <w:b/>
          <w:iCs/>
          <w:szCs w:val="16"/>
          <w:lang w:val="en-GB" w:eastAsia="ko-KR"/>
        </w:rPr>
        <w:t>analog</w:t>
      </w:r>
      <w:proofErr w:type="spellEnd"/>
      <w:r w:rsidRPr="00A76ABB">
        <w:rPr>
          <w:b/>
          <w:iCs/>
          <w:szCs w:val="16"/>
          <w:lang w:val="en-GB" w:eastAsia="ko-KR"/>
        </w:rPr>
        <w:t xml:space="preserve"> LPF may be used to reject the DL blocker and improve the ADC dynamic range. </w:t>
      </w:r>
    </w:p>
    <w:p w14:paraId="529E02F2" w14:textId="3DF20645" w:rsidR="00D15E62" w:rsidRDefault="00D15E62" w:rsidP="00D15E62">
      <w:pPr>
        <w:jc w:val="both"/>
        <w:rPr>
          <w:lang w:val="en-GB" w:eastAsia="zh-CN"/>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7</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08E76BB9" w:rsidR="00D15E62" w:rsidRDefault="00D15E62" w:rsidP="00D15E62">
      <w:pPr>
        <w:jc w:val="both"/>
        <w:rPr>
          <w:lang w:val="en-GB" w:eastAsia="zh-CN"/>
        </w:rPr>
      </w:pPr>
      <w:r w:rsidRPr="00146D10">
        <w:rPr>
          <w:rFonts w:eastAsia="Batang"/>
          <w:b/>
          <w:szCs w:val="24"/>
          <w:u w:val="single"/>
          <w:lang w:val="en-GB"/>
        </w:rPr>
        <w:t xml:space="preserve">Observation </w:t>
      </w:r>
      <w:r w:rsidR="000E4C1A">
        <w:rPr>
          <w:rFonts w:eastAsia="Batang"/>
          <w:b/>
          <w:szCs w:val="24"/>
          <w:u w:val="single"/>
          <w:lang w:val="en-GB"/>
        </w:rPr>
        <w:t>4</w:t>
      </w:r>
      <w:r w:rsidR="000F6958">
        <w:rPr>
          <w:rFonts w:eastAsia="Batang"/>
          <w:b/>
          <w:szCs w:val="24"/>
          <w:u w:val="single"/>
          <w:lang w:val="en-GB"/>
        </w:rPr>
        <w:t>8</w:t>
      </w:r>
      <w:r>
        <w:rPr>
          <w:rFonts w:eastAsia="Batang"/>
          <w:b/>
          <w:szCs w:val="24"/>
          <w:u w:val="single"/>
          <w:lang w:val="en-GB"/>
        </w:rPr>
        <w:t>:</w:t>
      </w:r>
      <w:r w:rsidRPr="0041758E">
        <w:rPr>
          <w:rFonts w:eastAsia="Batang"/>
          <w:b/>
          <w:szCs w:val="24"/>
          <w:lang w:val="en-GB"/>
        </w:rPr>
        <w:t xml:space="preserve"> </w:t>
      </w:r>
      <w:r>
        <w:rPr>
          <w:b/>
          <w:iCs/>
          <w:szCs w:val="16"/>
          <w:lang w:val="en-GB" w:eastAsia="ko-KR"/>
        </w:rPr>
        <w:t xml:space="preserve">In massive deployment, the large number of digital and </w:t>
      </w:r>
      <w:proofErr w:type="spellStart"/>
      <w:r>
        <w:rPr>
          <w:b/>
          <w:iCs/>
          <w:szCs w:val="16"/>
          <w:lang w:val="en-GB" w:eastAsia="ko-KR"/>
        </w:rPr>
        <w:t>analog</w:t>
      </w:r>
      <w:proofErr w:type="spellEnd"/>
      <w:r>
        <w:rPr>
          <w:b/>
          <w:iCs/>
          <w:szCs w:val="16"/>
          <w:lang w:val="en-GB" w:eastAsia="ko-KR"/>
        </w:rPr>
        <w:t xml:space="preserve"> degrees of freedom can be utilized to provide spatial Tx/Rx</w:t>
      </w:r>
      <w:r>
        <w:rPr>
          <w:rFonts w:eastAsia="Times New Roman"/>
          <w:b/>
        </w:rPr>
        <w:t xml:space="preserve"> beamform nulling for self-interference and clutter mitigation</w:t>
      </w:r>
    </w:p>
    <w:p w14:paraId="3EFECF7F" w14:textId="311C45D7" w:rsidR="00D15E62" w:rsidRPr="00384D4E" w:rsidRDefault="00D15E62" w:rsidP="00D15E62">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0E4C1A">
        <w:rPr>
          <w:rFonts w:eastAsia="Batang"/>
          <w:b/>
          <w:szCs w:val="24"/>
          <w:u w:val="single"/>
          <w:lang w:val="en-GB"/>
        </w:rPr>
        <w:t>4</w:t>
      </w:r>
      <w:r w:rsidR="000F6958">
        <w:rPr>
          <w:rFonts w:eastAsia="Batang"/>
          <w:b/>
          <w:szCs w:val="24"/>
          <w:u w:val="single"/>
          <w:lang w:val="en-GB"/>
        </w:rPr>
        <w:t>9</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506B0610" w14:textId="77777777" w:rsidR="00D15E62" w:rsidRPr="00B60229" w:rsidRDefault="00D15E62" w:rsidP="00D15E62">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Default="00D15E62" w:rsidP="00D15E62">
      <w:pPr>
        <w:rPr>
          <w:rFonts w:eastAsia="Batang"/>
          <w:b/>
          <w:szCs w:val="24"/>
          <w:u w:val="single"/>
          <w:lang w:val="en-GB"/>
        </w:rPr>
      </w:pPr>
    </w:p>
    <w:p w14:paraId="42699A5F" w14:textId="24B01456" w:rsidR="00D15E62" w:rsidRDefault="00D15E62" w:rsidP="00D15E62">
      <w:pPr>
        <w:rPr>
          <w:b/>
          <w:bCs/>
          <w:iCs/>
          <w:szCs w:val="16"/>
          <w:lang w:val="en-GB" w:eastAsia="ko-KR"/>
        </w:rPr>
      </w:pPr>
      <w:r w:rsidRPr="00C110E8">
        <w:rPr>
          <w:rFonts w:eastAsia="Batang"/>
          <w:b/>
          <w:szCs w:val="24"/>
          <w:u w:val="single"/>
          <w:lang w:val="en-GB"/>
        </w:rPr>
        <w:t xml:space="preserve">Observation </w:t>
      </w:r>
      <w:r w:rsidR="000F6958">
        <w:rPr>
          <w:rFonts w:eastAsia="Batang"/>
          <w:b/>
          <w:szCs w:val="24"/>
          <w:u w:val="single"/>
          <w:lang w:val="en-GB"/>
        </w:rPr>
        <w:t>50</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1208E8CF"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sidR="000E4C1A">
        <w:rPr>
          <w:rFonts w:eastAsia="Batang"/>
          <w:b/>
          <w:szCs w:val="24"/>
          <w:u w:val="single"/>
          <w:lang w:val="en-GB"/>
        </w:rPr>
        <w:t>5</w:t>
      </w:r>
      <w:r w:rsidR="000F6958">
        <w:rPr>
          <w:rFonts w:eastAsia="Batang"/>
          <w:b/>
          <w:szCs w:val="24"/>
          <w:u w:val="single"/>
          <w:lang w:val="en-GB"/>
        </w:rPr>
        <w:t>1</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7AD7FE33"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sidR="000E4C1A">
        <w:rPr>
          <w:rFonts w:eastAsia="Batang"/>
          <w:b/>
          <w:szCs w:val="24"/>
          <w:u w:val="single"/>
          <w:lang w:val="en-GB"/>
        </w:rPr>
        <w:t>5</w:t>
      </w:r>
      <w:r w:rsidR="000F6958">
        <w:rPr>
          <w:rFonts w:eastAsia="Batang"/>
          <w:b/>
          <w:szCs w:val="24"/>
          <w:u w:val="single"/>
          <w:lang w:val="en-GB"/>
        </w:rPr>
        <w:t>2</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4B3FE2C9" w:rsidR="00D15E62" w:rsidRDefault="00D15E62" w:rsidP="00D15E62">
      <w:pPr>
        <w:spacing w:after="0"/>
        <w:rPr>
          <w:b/>
          <w:iCs/>
          <w:szCs w:val="16"/>
          <w:lang w:val="en-GB" w:eastAsia="ko-KR"/>
        </w:rPr>
      </w:pPr>
      <w:r w:rsidRPr="00136145">
        <w:rPr>
          <w:rFonts w:eastAsia="Batang"/>
          <w:b/>
          <w:szCs w:val="24"/>
          <w:u w:val="single"/>
          <w:lang w:val="en-GB"/>
        </w:rPr>
        <w:lastRenderedPageBreak/>
        <w:t xml:space="preserve">Observation </w:t>
      </w:r>
      <w:r w:rsidR="000E4C1A">
        <w:rPr>
          <w:rFonts w:eastAsia="Batang"/>
          <w:b/>
          <w:szCs w:val="24"/>
          <w:u w:val="single"/>
          <w:lang w:val="en-GB"/>
        </w:rPr>
        <w:t>5</w:t>
      </w:r>
      <w:r w:rsidR="000F6958">
        <w:rPr>
          <w:rFonts w:eastAsia="Batang"/>
          <w:b/>
          <w:szCs w:val="24"/>
          <w:u w:val="single"/>
          <w:lang w:val="en-GB"/>
        </w:rPr>
        <w:t>3</w:t>
      </w:r>
      <w:r w:rsidRPr="00136145">
        <w:rPr>
          <w:b/>
          <w:iCs/>
          <w:szCs w:val="16"/>
          <w:lang w:val="en-GB" w:eastAsia="ko-KR"/>
        </w:rPr>
        <w:t xml:space="preserve">: </w:t>
      </w:r>
      <w:r>
        <w:rPr>
          <w:b/>
          <w:iCs/>
          <w:szCs w:val="16"/>
          <w:lang w:val="en-GB" w:eastAsia="ko-KR"/>
        </w:rPr>
        <w:t xml:space="preserve">For co-site deployment, </w:t>
      </w:r>
      <w:proofErr w:type="spellStart"/>
      <w:r>
        <w:rPr>
          <w:b/>
          <w:iCs/>
          <w:szCs w:val="16"/>
          <w:lang w:val="en-GB" w:eastAsia="ko-KR"/>
        </w:rPr>
        <w:t>gNB</w:t>
      </w:r>
      <w:proofErr w:type="spellEnd"/>
      <w:r>
        <w:rPr>
          <w:b/>
          <w:iCs/>
          <w:szCs w:val="16"/>
          <w:lang w:val="en-GB" w:eastAsia="ko-KR"/>
        </w:rPr>
        <w:t xml:space="preserve"> should have mitigation capability for the CLI of the co-sited sectors by means of improved spatial isolators and additional digital interference cancellation.</w:t>
      </w:r>
    </w:p>
    <w:p w14:paraId="5DB27E3F" w14:textId="77777777" w:rsidR="00D15E62"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6E2D3F52" w14:textId="77777777" w:rsidR="000E4C1A" w:rsidRPr="00BE013C" w:rsidRDefault="000E4C1A" w:rsidP="007B0990">
      <w:pPr>
        <w:pStyle w:val="ListParagraph"/>
        <w:rPr>
          <w:rFonts w:ascii="Times New Roman" w:hAnsi="Times New Roman"/>
          <w:b/>
          <w:iCs/>
          <w:sz w:val="20"/>
          <w:szCs w:val="14"/>
          <w:lang w:val="en-GB" w:eastAsia="ko-KR"/>
        </w:rPr>
      </w:pPr>
    </w:p>
    <w:p w14:paraId="24F78914" w14:textId="3AAFF029"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sidR="000E4C1A">
        <w:rPr>
          <w:rFonts w:eastAsia="Batang"/>
          <w:b/>
          <w:szCs w:val="24"/>
          <w:u w:val="single"/>
          <w:lang w:val="en-GB"/>
        </w:rPr>
        <w:t>5</w:t>
      </w:r>
      <w:r w:rsidR="000F6958">
        <w:rPr>
          <w:rFonts w:eastAsia="Batang"/>
          <w:b/>
          <w:szCs w:val="24"/>
          <w:u w:val="single"/>
          <w:lang w:val="en-GB"/>
        </w:rPr>
        <w:t>4</w:t>
      </w:r>
      <w:r w:rsidRPr="0066249B">
        <w:rPr>
          <w:b/>
          <w:iCs/>
          <w:szCs w:val="16"/>
          <w:lang w:val="en-GB" w:eastAsia="ko-KR"/>
        </w:rPr>
        <w:t xml:space="preserve">: </w:t>
      </w:r>
      <w:r>
        <w:rPr>
          <w:b/>
          <w:szCs w:val="16"/>
          <w:lang w:val="en-GB" w:eastAsia="ko-KR"/>
        </w:rPr>
        <w:t xml:space="preserve"> A prototype of full duplex </w:t>
      </w:r>
      <w:r w:rsidR="002E340A">
        <w:rPr>
          <w:b/>
          <w:szCs w:val="16"/>
          <w:lang w:val="en-GB" w:eastAsia="ko-KR"/>
        </w:rPr>
        <w:t>base station</w:t>
      </w:r>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w:t>
      </w:r>
      <w:proofErr w:type="spellStart"/>
      <w:r w:rsidRPr="0066249B">
        <w:rPr>
          <w:b/>
          <w:lang w:val="en-GB" w:eastAsia="zh-CN"/>
        </w:rPr>
        <w:t>gNB</w:t>
      </w:r>
      <w:proofErr w:type="spellEnd"/>
      <w:r w:rsidRPr="0066249B">
        <w:rPr>
          <w:b/>
          <w:lang w:val="en-GB" w:eastAsia="zh-CN"/>
        </w:rPr>
        <w:t xml:space="preserve">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Here is the list of the proposals:</w:t>
      </w:r>
    </w:p>
    <w:p w14:paraId="56E52417" w14:textId="066FE3D5"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SBFD operation across multiple components 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6985B22E" w14:textId="3669BE4C" w:rsidR="007975C1" w:rsidRDefault="007975C1" w:rsidP="007975C1">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4</w:t>
      </w:r>
      <w:r w:rsidRPr="008B0460">
        <w:rPr>
          <w:b/>
          <w:iCs/>
          <w:szCs w:val="16"/>
          <w:lang w:val="en-GB" w:eastAsia="ko-KR"/>
        </w:rPr>
        <w:t xml:space="preserve">: </w:t>
      </w:r>
      <w:r>
        <w:rPr>
          <w:b/>
          <w:iCs/>
          <w:szCs w:val="16"/>
          <w:lang w:val="en-GB" w:eastAsia="ko-KR"/>
        </w:rPr>
        <w:t xml:space="preserve">Support maximum of three </w:t>
      </w:r>
      <w:proofErr w:type="spellStart"/>
      <w:r>
        <w:rPr>
          <w:b/>
          <w:iCs/>
          <w:szCs w:val="16"/>
          <w:lang w:val="en-GB" w:eastAsia="ko-KR"/>
        </w:rPr>
        <w:t>subbands</w:t>
      </w:r>
      <w:proofErr w:type="spellEnd"/>
      <w:r>
        <w:rPr>
          <w:b/>
          <w:iCs/>
          <w:szCs w:val="16"/>
          <w:lang w:val="en-GB" w:eastAsia="ko-KR"/>
        </w:rPr>
        <w:t xml:space="preserve"> for SBFD operation within a TDD carrier.</w:t>
      </w:r>
    </w:p>
    <w:p w14:paraId="49117E47" w14:textId="77777777" w:rsidR="007975C1" w:rsidRPr="00BE013C" w:rsidRDefault="007975C1" w:rsidP="007975C1">
      <w:pPr>
        <w:pStyle w:val="ListParagraph"/>
        <w:numPr>
          <w:ilvl w:val="0"/>
          <w:numId w:val="25"/>
        </w:numPr>
        <w:rPr>
          <w:rFonts w:ascii="Times New Roman" w:hAnsi="Times New Roman"/>
          <w:b/>
          <w:bCs/>
          <w:sz w:val="20"/>
          <w:szCs w:val="20"/>
          <w:lang w:val="en-GB"/>
        </w:rPr>
      </w:pPr>
      <w:r w:rsidRPr="00BE013C">
        <w:rPr>
          <w:rFonts w:ascii="Times New Roman" w:hAnsi="Times New Roman"/>
          <w:b/>
          <w:bCs/>
          <w:sz w:val="20"/>
          <w:szCs w:val="20"/>
          <w:lang w:val="en-GB"/>
        </w:rPr>
        <w:t xml:space="preserve">SBFD pattern (DUD) and (DU) for legacy DL </w:t>
      </w:r>
    </w:p>
    <w:p w14:paraId="3F265564" w14:textId="77777777" w:rsidR="007975C1" w:rsidRPr="00BE013C" w:rsidRDefault="007975C1" w:rsidP="007975C1">
      <w:pPr>
        <w:pStyle w:val="ListParagraph"/>
        <w:numPr>
          <w:ilvl w:val="0"/>
          <w:numId w:val="25"/>
        </w:numPr>
        <w:rPr>
          <w:b/>
          <w:bCs/>
          <w:lang w:val="en-GB"/>
        </w:rPr>
      </w:pPr>
      <w:r w:rsidRPr="00BE013C">
        <w:rPr>
          <w:rFonts w:ascii="Times New Roman" w:hAnsi="Times New Roman"/>
          <w:b/>
          <w:bCs/>
          <w:sz w:val="20"/>
          <w:szCs w:val="20"/>
          <w:lang w:val="en-GB"/>
        </w:rPr>
        <w:t>SBFD pattern (UDU) and (UD) for legacy UL</w:t>
      </w:r>
    </w:p>
    <w:p w14:paraId="598D7877" w14:textId="77777777" w:rsidR="00267ABB" w:rsidRDefault="00267ABB" w:rsidP="00C27C07">
      <w:pPr>
        <w:jc w:val="both"/>
        <w:rPr>
          <w:rFonts w:eastAsia="Batang"/>
          <w:b/>
          <w:szCs w:val="24"/>
          <w:u w:val="single"/>
          <w:lang w:val="en-GB"/>
        </w:rPr>
      </w:pPr>
    </w:p>
    <w:p w14:paraId="0D1ADF89" w14:textId="189B8D6A" w:rsidR="00700E1E" w:rsidRDefault="00700E1E" w:rsidP="00700E1E">
      <w:pPr>
        <w:spacing w:after="0"/>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4:</w:t>
      </w:r>
      <w:r w:rsidRPr="003848CC">
        <w:rPr>
          <w:rFonts w:eastAsia="Batang"/>
          <w:b/>
          <w:szCs w:val="24"/>
          <w:lang w:val="en-GB"/>
        </w:rPr>
        <w:t xml:space="preserve"> </w:t>
      </w:r>
      <w:r>
        <w:rPr>
          <w:rFonts w:eastAsia="Batang"/>
          <w:b/>
          <w:szCs w:val="24"/>
          <w:lang w:val="en-GB"/>
        </w:rPr>
        <w:t xml:space="preserve">Support the discussion of SBFD operation using </w:t>
      </w:r>
      <w:r w:rsidRPr="003848CC">
        <w:rPr>
          <w:rFonts w:eastAsia="Batang"/>
          <w:b/>
          <w:szCs w:val="24"/>
          <w:u w:val="single"/>
          <w:lang w:val="en-GB"/>
        </w:rPr>
        <w:t>only</w:t>
      </w:r>
      <w:r>
        <w:rPr>
          <w:rFonts w:eastAsia="Batang"/>
          <w:b/>
          <w:szCs w:val="24"/>
          <w:lang w:val="en-GB"/>
        </w:rPr>
        <w:t xml:space="preserve"> Alt 4 which achieves all gains of </w:t>
      </w:r>
      <w:proofErr w:type="spellStart"/>
      <w:r>
        <w:rPr>
          <w:rFonts w:eastAsia="Batang"/>
          <w:b/>
          <w:szCs w:val="24"/>
          <w:lang w:val="en-GB"/>
        </w:rPr>
        <w:t>gNB</w:t>
      </w:r>
      <w:proofErr w:type="spellEnd"/>
      <w:r>
        <w:rPr>
          <w:rFonts w:eastAsia="Batang"/>
          <w:b/>
          <w:szCs w:val="24"/>
          <w:lang w:val="en-GB"/>
        </w:rPr>
        <w:t xml:space="preserve"> SBFD operations and simplify UE behaviour (only one scheme can be specified).</w:t>
      </w:r>
    </w:p>
    <w:p w14:paraId="10FE536D" w14:textId="69D01EDA" w:rsidR="00700E1E" w:rsidRPr="007B0990" w:rsidRDefault="00700E1E" w:rsidP="00F30766">
      <w:pPr>
        <w:pStyle w:val="ListParagraph"/>
        <w:numPr>
          <w:ilvl w:val="0"/>
          <w:numId w:val="69"/>
        </w:numPr>
        <w:rPr>
          <w:rFonts w:eastAsia="Batang"/>
          <w:b/>
          <w:szCs w:val="24"/>
          <w:lang w:val="en-GB"/>
        </w:rPr>
      </w:pPr>
      <w:r w:rsidRPr="003848CC">
        <w:rPr>
          <w:rFonts w:ascii="Times New Roman" w:eastAsia="Batang" w:hAnsi="Times New Roman"/>
          <w:b/>
          <w:sz w:val="20"/>
          <w:szCs w:val="24"/>
          <w:lang w:val="en-GB"/>
        </w:rPr>
        <w:t>Non-transparent SBFD operation using Alt-2 and Alt-3 are not considered in Rel-18</w:t>
      </w:r>
      <w:r>
        <w:rPr>
          <w:rFonts w:ascii="Times New Roman" w:eastAsia="Batang" w:hAnsi="Times New Roman"/>
          <w:b/>
          <w:sz w:val="20"/>
          <w:szCs w:val="24"/>
          <w:lang w:val="en-GB"/>
        </w:rPr>
        <w:t>.</w:t>
      </w:r>
    </w:p>
    <w:p w14:paraId="5A27DB54" w14:textId="77777777" w:rsidR="00F30766" w:rsidRPr="007B0990" w:rsidRDefault="00F30766" w:rsidP="007B0990">
      <w:pPr>
        <w:pStyle w:val="ListParagraph"/>
        <w:rPr>
          <w:rFonts w:eastAsia="Batang"/>
          <w:b/>
          <w:szCs w:val="24"/>
          <w:lang w:val="en-GB"/>
        </w:rPr>
      </w:pPr>
    </w:p>
    <w:p w14:paraId="76C25F06" w14:textId="17B6AAEB" w:rsidR="00C27C07" w:rsidRDefault="00C27C07" w:rsidP="00C27C07">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further discuss UE-specific </w:t>
      </w:r>
      <w:proofErr w:type="spellStart"/>
      <w:r>
        <w:rPr>
          <w:rFonts w:eastAsia="Batang"/>
          <w:b/>
          <w:szCs w:val="24"/>
          <w:lang w:val="en-GB"/>
        </w:rPr>
        <w:t>guardband</w:t>
      </w:r>
      <w:proofErr w:type="spellEnd"/>
      <w:r>
        <w:rPr>
          <w:rFonts w:eastAsia="Batang"/>
          <w:b/>
          <w:szCs w:val="24"/>
          <w:lang w:val="en-GB"/>
        </w:rPr>
        <w:t xml:space="preserve"> configuration. </w:t>
      </w:r>
    </w:p>
    <w:p w14:paraId="0F4BA9EB" w14:textId="3059D46B" w:rsidR="00F05D85" w:rsidRDefault="00F05D85" w:rsidP="00F05D85">
      <w:pPr>
        <w:spacing w:after="0"/>
        <w:rPr>
          <w:rFonts w:eastAsia="Batang"/>
          <w:b/>
          <w:szCs w:val="24"/>
          <w:lang w:val="en-GB"/>
        </w:rPr>
      </w:pPr>
      <w:r w:rsidRPr="00E21B12">
        <w:rPr>
          <w:rFonts w:eastAsia="Batang"/>
          <w:b/>
          <w:szCs w:val="24"/>
          <w:u w:val="single"/>
          <w:lang w:val="en-GB"/>
        </w:rPr>
        <w:t xml:space="preserve">Proposal </w:t>
      </w:r>
      <w:r>
        <w:rPr>
          <w:rFonts w:eastAsia="Batang"/>
          <w:b/>
          <w:szCs w:val="24"/>
          <w:u w:val="single"/>
          <w:lang w:val="en-GB"/>
        </w:rPr>
        <w:t>6</w:t>
      </w:r>
      <w:r w:rsidRPr="00E21B12">
        <w:rPr>
          <w:b/>
          <w:iCs/>
          <w:szCs w:val="16"/>
          <w:lang w:val="en-GB" w:eastAsia="ko-KR"/>
        </w:rPr>
        <w:t>:</w:t>
      </w:r>
      <w:r w:rsidRPr="00E21B12">
        <w:rPr>
          <w:rFonts w:eastAsia="Batang"/>
          <w:b/>
          <w:szCs w:val="24"/>
          <w:lang w:val="en-GB"/>
        </w:rPr>
        <w:t xml:space="preserve"> </w:t>
      </w:r>
      <w:r>
        <w:rPr>
          <w:rFonts w:eastAsia="Batang"/>
          <w:b/>
          <w:szCs w:val="24"/>
          <w:lang w:val="en-GB"/>
        </w:rPr>
        <w:t xml:space="preserve">Support </w:t>
      </w:r>
      <w:r w:rsidRPr="006B0B6E">
        <w:rPr>
          <w:b/>
          <w:lang w:val="en-GB"/>
        </w:rPr>
        <w:t xml:space="preserve">Semi-static configuration of the time and frequency location of UL/DL </w:t>
      </w:r>
      <w:proofErr w:type="spellStart"/>
      <w:r w:rsidRPr="006B0B6E">
        <w:rPr>
          <w:b/>
          <w:lang w:val="en-GB"/>
        </w:rPr>
        <w:t>subbands</w:t>
      </w:r>
      <w:proofErr w:type="spellEnd"/>
      <w:r w:rsidRPr="006B0B6E">
        <w:rPr>
          <w:b/>
          <w:lang w:val="en-GB"/>
        </w:rPr>
        <w:t xml:space="preserve"> as baseline</w:t>
      </w:r>
      <w:r w:rsidRPr="00E21B12">
        <w:rPr>
          <w:rFonts w:eastAsia="Batang"/>
          <w:b/>
          <w:szCs w:val="24"/>
          <w:lang w:val="en-GB"/>
        </w:rPr>
        <w:t>.</w:t>
      </w:r>
    </w:p>
    <w:p w14:paraId="64C2680C" w14:textId="77777777" w:rsidR="00F05D85" w:rsidRDefault="00F05D85" w:rsidP="00F05D85">
      <w:pPr>
        <w:spacing w:after="0"/>
        <w:rPr>
          <w:rFonts w:eastAsia="Batang"/>
          <w:b/>
          <w:szCs w:val="24"/>
          <w:lang w:val="en-GB"/>
        </w:rPr>
      </w:pPr>
    </w:p>
    <w:p w14:paraId="111E7FBC" w14:textId="2EE7EC33" w:rsidR="00F05D85" w:rsidRPr="003848CC" w:rsidRDefault="00F05D85" w:rsidP="00F05D85">
      <w:pPr>
        <w:spacing w:after="0"/>
        <w:rPr>
          <w:rFonts w:ascii="Calibri" w:eastAsia="Batang" w:hAnsi="Calibri"/>
          <w:b/>
          <w:sz w:val="22"/>
          <w:szCs w:val="22"/>
          <w:lang w:val="en-GB"/>
        </w:rPr>
      </w:pPr>
      <w:r w:rsidRPr="00E21B12">
        <w:rPr>
          <w:rFonts w:eastAsia="Batang"/>
          <w:b/>
          <w:szCs w:val="24"/>
          <w:lang w:val="en-GB"/>
        </w:rPr>
        <w:t xml:space="preserve"> </w:t>
      </w:r>
      <w:r w:rsidRPr="00E21B12">
        <w:rPr>
          <w:rFonts w:eastAsia="Batang"/>
          <w:b/>
          <w:szCs w:val="24"/>
          <w:u w:val="single"/>
          <w:lang w:val="en-GB"/>
        </w:rPr>
        <w:t xml:space="preserve">Proposal </w:t>
      </w:r>
      <w:r>
        <w:rPr>
          <w:rFonts w:eastAsia="Batang"/>
          <w:b/>
          <w:szCs w:val="24"/>
          <w:u w:val="single"/>
          <w:lang w:val="en-GB"/>
        </w:rPr>
        <w:t>7</w:t>
      </w:r>
      <w:r w:rsidRPr="00E21B12">
        <w:rPr>
          <w:b/>
          <w:iCs/>
          <w:szCs w:val="16"/>
          <w:lang w:val="en-GB" w:eastAsia="ko-KR"/>
        </w:rPr>
        <w:t>:</w:t>
      </w:r>
      <w:r>
        <w:rPr>
          <w:b/>
          <w:iCs/>
          <w:szCs w:val="16"/>
          <w:lang w:val="en-GB" w:eastAsia="ko-KR"/>
        </w:rPr>
        <w:t xml:space="preserve"> </w:t>
      </w:r>
      <w:r w:rsidRPr="003848CC">
        <w:rPr>
          <w:rFonts w:eastAsia="Batang"/>
          <w:b/>
          <w:lang w:val="en-GB"/>
        </w:rPr>
        <w:t xml:space="preserve">Support dynamic indication/update of the at least </w:t>
      </w:r>
      <w:r w:rsidRPr="00BD2382">
        <w:rPr>
          <w:rFonts w:eastAsia="Batang"/>
          <w:b/>
          <w:lang w:val="en-GB"/>
        </w:rPr>
        <w:t xml:space="preserve">time </w:t>
      </w:r>
      <w:r w:rsidRPr="003848CC">
        <w:rPr>
          <w:rFonts w:eastAsia="Batang"/>
          <w:b/>
          <w:lang w:val="en-GB"/>
        </w:rPr>
        <w:t xml:space="preserve">locations of the SBFD </w:t>
      </w:r>
      <w:proofErr w:type="spellStart"/>
      <w:r w:rsidRPr="003848CC">
        <w:rPr>
          <w:rFonts w:eastAsia="Batang"/>
          <w:b/>
          <w:lang w:val="en-GB"/>
        </w:rPr>
        <w:t>subbands</w:t>
      </w:r>
      <w:proofErr w:type="spellEnd"/>
      <w:r w:rsidRPr="003848CC">
        <w:rPr>
          <w:rFonts w:eastAsia="Batang"/>
          <w:b/>
          <w:lang w:val="en-GB"/>
        </w:rPr>
        <w:t>.</w:t>
      </w:r>
    </w:p>
    <w:p w14:paraId="5A170DF0" w14:textId="41A5AA79" w:rsidR="00F05D85" w:rsidRPr="00663F9B" w:rsidRDefault="00F05D85" w:rsidP="00F05D85">
      <w:pPr>
        <w:pStyle w:val="ListParagraph"/>
        <w:numPr>
          <w:ilvl w:val="0"/>
          <w:numId w:val="45"/>
        </w:numPr>
        <w:jc w:val="both"/>
        <w:rPr>
          <w:rFonts w:eastAsia="Batang"/>
          <w:b/>
          <w:lang w:val="en-GB"/>
        </w:rPr>
      </w:pPr>
      <w:r>
        <w:rPr>
          <w:rFonts w:ascii="Times New Roman" w:eastAsia="Batang" w:hAnsi="Times New Roman"/>
          <w:b/>
          <w:sz w:val="20"/>
          <w:szCs w:val="20"/>
          <w:lang w:val="en-GB"/>
        </w:rPr>
        <w:t xml:space="preserve">FFS: dynamic indication/update of the frequency locations of the DL and/or UL SBFD </w:t>
      </w:r>
      <w:proofErr w:type="spellStart"/>
      <w:r>
        <w:rPr>
          <w:rFonts w:ascii="Times New Roman" w:eastAsia="Batang" w:hAnsi="Times New Roman"/>
          <w:b/>
          <w:sz w:val="20"/>
          <w:szCs w:val="20"/>
          <w:lang w:val="en-GB"/>
        </w:rPr>
        <w:t>subbands</w:t>
      </w:r>
      <w:proofErr w:type="spellEnd"/>
      <w:r>
        <w:rPr>
          <w:rFonts w:ascii="Times New Roman" w:eastAsia="Batang" w:hAnsi="Times New Roman"/>
          <w:b/>
          <w:sz w:val="20"/>
          <w:szCs w:val="20"/>
          <w:lang w:val="en-GB"/>
        </w:rPr>
        <w:t>.</w:t>
      </w:r>
    </w:p>
    <w:p w14:paraId="417E8455" w14:textId="77777777" w:rsidR="00F05D85" w:rsidRDefault="00F05D85" w:rsidP="00F05D85">
      <w:pPr>
        <w:rPr>
          <w:rFonts w:eastAsia="Batang"/>
          <w:b/>
          <w:szCs w:val="24"/>
          <w:lang w:val="en-GB"/>
        </w:rPr>
      </w:pPr>
    </w:p>
    <w:p w14:paraId="3485372D" w14:textId="76A50322" w:rsidR="00251411" w:rsidRDefault="00251411" w:rsidP="00251411">
      <w:pPr>
        <w:spacing w:after="0"/>
        <w:jc w:val="both"/>
        <w:rPr>
          <w:rFonts w:eastAsia="Batang"/>
          <w:b/>
          <w:lang w:val="en-GB"/>
        </w:rPr>
      </w:pPr>
      <w:r w:rsidRPr="00C52030">
        <w:rPr>
          <w:rFonts w:eastAsia="Batang"/>
          <w:b/>
          <w:szCs w:val="22"/>
          <w:u w:val="single"/>
          <w:lang w:val="en-GB"/>
        </w:rPr>
        <w:t xml:space="preserve">Proposal </w:t>
      </w:r>
      <w:r w:rsidR="000F6958">
        <w:rPr>
          <w:rFonts w:eastAsia="Batang"/>
          <w:b/>
          <w:szCs w:val="22"/>
          <w:u w:val="single"/>
          <w:lang w:val="en-GB"/>
        </w:rPr>
        <w:t>8</w:t>
      </w:r>
      <w:r w:rsidRPr="00663F9B">
        <w:rPr>
          <w:rFonts w:eastAsia="Batang"/>
          <w:b/>
          <w:szCs w:val="22"/>
          <w:lang w:val="en-GB"/>
        </w:rPr>
        <w:t>:</w:t>
      </w:r>
      <w:r w:rsidRPr="004C49E7">
        <w:rPr>
          <w:rFonts w:eastAsia="Batang"/>
          <w:b/>
          <w:szCs w:val="22"/>
          <w:lang w:val="en-GB"/>
        </w:rPr>
        <w:t xml:space="preserve"> </w:t>
      </w:r>
      <w:r>
        <w:rPr>
          <w:rFonts w:eastAsia="Batang"/>
          <w:b/>
          <w:szCs w:val="22"/>
          <w:lang w:val="en-GB"/>
        </w:rPr>
        <w:t>Confirm the working assumption and s</w:t>
      </w:r>
      <w:r w:rsidRPr="004C49E7">
        <w:rPr>
          <w:rFonts w:eastAsia="Batang"/>
          <w:b/>
          <w:szCs w:val="22"/>
          <w:lang w:val="en-GB"/>
        </w:rPr>
        <w:t xml:space="preserve">upport </w:t>
      </w:r>
      <w:r>
        <w:rPr>
          <w:rFonts w:eastAsia="Batang"/>
          <w:b/>
          <w:lang w:val="en-GB"/>
        </w:rPr>
        <w:t>SBFD</w:t>
      </w:r>
      <w:r w:rsidRPr="00663F9B">
        <w:rPr>
          <w:rFonts w:eastAsia="Batang"/>
          <w:b/>
          <w:lang w:val="en-GB"/>
        </w:rPr>
        <w:t xml:space="preserve"> </w:t>
      </w:r>
      <w:r>
        <w:rPr>
          <w:rFonts w:eastAsia="Batang"/>
          <w:b/>
          <w:lang w:val="en-GB"/>
        </w:rPr>
        <w:t xml:space="preserve">scheme </w:t>
      </w:r>
      <w:r w:rsidRPr="00663F9B">
        <w:rPr>
          <w:rFonts w:eastAsia="Batang"/>
          <w:b/>
          <w:lang w:val="en-GB"/>
        </w:rPr>
        <w:t xml:space="preserve">using single BWP as baseline </w:t>
      </w:r>
      <w:r>
        <w:rPr>
          <w:rFonts w:eastAsia="Batang"/>
          <w:b/>
          <w:lang w:val="en-GB"/>
        </w:rPr>
        <w:t xml:space="preserve">for SBFD operation with potential enhancement of UL/DL BWP non-aligned </w:t>
      </w:r>
      <w:proofErr w:type="spellStart"/>
      <w:r>
        <w:rPr>
          <w:rFonts w:eastAsia="Batang"/>
          <w:b/>
          <w:lang w:val="en-GB"/>
        </w:rPr>
        <w:t>center</w:t>
      </w:r>
      <w:proofErr w:type="spellEnd"/>
      <w:r>
        <w:rPr>
          <w:rFonts w:eastAsia="Batang"/>
          <w:b/>
          <w:lang w:val="en-GB"/>
        </w:rPr>
        <w:t xml:space="preserve"> frequency.  </w:t>
      </w:r>
    </w:p>
    <w:p w14:paraId="75A291C3" w14:textId="77777777" w:rsidR="00251411" w:rsidRDefault="00251411" w:rsidP="00251411">
      <w:pPr>
        <w:pStyle w:val="ListParagraph"/>
        <w:numPr>
          <w:ilvl w:val="0"/>
          <w:numId w:val="54"/>
        </w:numPr>
        <w:jc w:val="both"/>
        <w:rPr>
          <w:rFonts w:ascii="Times New Roman" w:eastAsia="Batang" w:hAnsi="Times New Roman"/>
          <w:b/>
          <w:sz w:val="20"/>
          <w:lang w:val="en-GB"/>
        </w:rPr>
      </w:pPr>
      <w:r w:rsidRPr="003848CC">
        <w:rPr>
          <w:rFonts w:ascii="Times New Roman" w:eastAsia="Batang" w:hAnsi="Times New Roman"/>
          <w:b/>
          <w:sz w:val="20"/>
          <w:lang w:val="en-GB"/>
        </w:rPr>
        <w:t>Additionally, further discuss enhancement for SBFD operations using two</w:t>
      </w:r>
      <w:r>
        <w:rPr>
          <w:rFonts w:ascii="Times New Roman" w:eastAsia="Batang" w:hAnsi="Times New Roman"/>
          <w:b/>
          <w:sz w:val="20"/>
          <w:lang w:val="en-GB"/>
        </w:rPr>
        <w:t xml:space="preserve"> or more </w:t>
      </w:r>
      <w:r w:rsidRPr="003848CC">
        <w:rPr>
          <w:rFonts w:ascii="Times New Roman" w:eastAsia="Batang" w:hAnsi="Times New Roman"/>
          <w:b/>
          <w:sz w:val="20"/>
          <w:lang w:val="en-GB"/>
        </w:rPr>
        <w:t>BWP</w:t>
      </w:r>
      <w:r>
        <w:rPr>
          <w:rFonts w:ascii="Times New Roman" w:eastAsia="Batang" w:hAnsi="Times New Roman"/>
          <w:b/>
          <w:sz w:val="20"/>
          <w:lang w:val="en-GB"/>
        </w:rPr>
        <w:t xml:space="preserve"> pairs with single active UL/DL BWP pair and </w:t>
      </w:r>
      <w:r w:rsidRPr="003848CC">
        <w:rPr>
          <w:rFonts w:ascii="Times New Roman" w:eastAsia="Batang" w:hAnsi="Times New Roman"/>
          <w:b/>
          <w:sz w:val="20"/>
          <w:lang w:val="en-GB"/>
        </w:rPr>
        <w:t xml:space="preserve">semi-static switching </w:t>
      </w:r>
      <w:r>
        <w:rPr>
          <w:rFonts w:ascii="Times New Roman" w:eastAsia="Batang" w:hAnsi="Times New Roman"/>
          <w:b/>
          <w:sz w:val="20"/>
          <w:lang w:val="en-GB"/>
        </w:rPr>
        <w:t xml:space="preserve">of BWP </w:t>
      </w:r>
      <w:r w:rsidRPr="003848CC">
        <w:rPr>
          <w:rFonts w:ascii="Times New Roman" w:eastAsia="Batang" w:hAnsi="Times New Roman"/>
          <w:b/>
          <w:sz w:val="20"/>
          <w:lang w:val="en-GB"/>
        </w:rPr>
        <w:t xml:space="preserve">pattern. </w:t>
      </w:r>
    </w:p>
    <w:p w14:paraId="5417A18F" w14:textId="77777777" w:rsidR="00F30766" w:rsidRDefault="00F30766" w:rsidP="00267ABB">
      <w:pPr>
        <w:spacing w:after="0"/>
        <w:rPr>
          <w:rFonts w:eastAsia="Batang"/>
          <w:b/>
          <w:szCs w:val="24"/>
          <w:u w:val="single"/>
          <w:lang w:val="en-GB"/>
        </w:rPr>
      </w:pPr>
    </w:p>
    <w:p w14:paraId="26424B98" w14:textId="6143BA51" w:rsidR="00126A03" w:rsidRDefault="00126A03" w:rsidP="00126A03">
      <w:pPr>
        <w:spacing w:after="0"/>
        <w:jc w:val="both"/>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9: </w:t>
      </w:r>
      <w:r w:rsidRPr="003848CC">
        <w:rPr>
          <w:rFonts w:eastAsia="Batang"/>
          <w:b/>
          <w:szCs w:val="24"/>
          <w:lang w:val="en-GB"/>
        </w:rPr>
        <w:t xml:space="preserve">Support </w:t>
      </w:r>
      <w:r>
        <w:rPr>
          <w:rFonts w:eastAsia="Batang"/>
          <w:b/>
          <w:szCs w:val="24"/>
          <w:lang w:val="en-GB"/>
        </w:rPr>
        <w:t xml:space="preserve">only </w:t>
      </w:r>
      <w:r w:rsidRPr="003848CC">
        <w:rPr>
          <w:rFonts w:eastAsia="Batang"/>
          <w:b/>
          <w:szCs w:val="24"/>
          <w:lang w:val="en-GB"/>
        </w:rPr>
        <w:t xml:space="preserve">Option 1 as </w:t>
      </w:r>
      <w:r>
        <w:rPr>
          <w:rFonts w:eastAsia="Batang"/>
          <w:b/>
          <w:szCs w:val="24"/>
          <w:lang w:val="en-GB"/>
        </w:rPr>
        <w:t xml:space="preserve">the </w:t>
      </w:r>
      <w:r w:rsidRPr="003848CC">
        <w:rPr>
          <w:rFonts w:eastAsia="Batang"/>
          <w:b/>
          <w:szCs w:val="24"/>
          <w:lang w:val="en-GB"/>
        </w:rPr>
        <w:t>baseline for SBFD-aw</w:t>
      </w:r>
      <w:r>
        <w:rPr>
          <w:rFonts w:eastAsia="Batang"/>
          <w:b/>
          <w:szCs w:val="24"/>
          <w:lang w:val="en-GB"/>
        </w:rPr>
        <w:t>a</w:t>
      </w:r>
      <w:r w:rsidRPr="003848CC">
        <w:rPr>
          <w:rFonts w:eastAsia="Batang"/>
          <w:b/>
          <w:szCs w:val="24"/>
          <w:lang w:val="en-GB"/>
        </w:rPr>
        <w:t>re UE</w:t>
      </w:r>
      <w:r>
        <w:rPr>
          <w:rFonts w:eastAsia="Batang"/>
          <w:b/>
          <w:szCs w:val="24"/>
          <w:lang w:val="en-GB"/>
        </w:rPr>
        <w:t xml:space="preserve"> scheduling.</w:t>
      </w:r>
    </w:p>
    <w:p w14:paraId="1CF6EC70" w14:textId="585ABA98" w:rsidR="00F05D85" w:rsidRDefault="00126A03" w:rsidP="00126A03">
      <w:pPr>
        <w:spacing w:after="0"/>
        <w:rPr>
          <w:rFonts w:eastAsia="Batang"/>
          <w:b/>
          <w:szCs w:val="24"/>
          <w:u w:val="single"/>
          <w:lang w:val="en-GB"/>
        </w:rPr>
      </w:pPr>
      <w:r>
        <w:rPr>
          <w:rFonts w:eastAsia="Batang"/>
          <w:b/>
          <w:lang w:val="en-GB"/>
        </w:rPr>
        <w:t xml:space="preserve">UE can be configured to measure CLI in the UL </w:t>
      </w:r>
      <w:proofErr w:type="spellStart"/>
      <w:r>
        <w:rPr>
          <w:rFonts w:eastAsia="Batang"/>
          <w:b/>
          <w:lang w:val="en-GB"/>
        </w:rPr>
        <w:t>subband</w:t>
      </w:r>
      <w:proofErr w:type="spellEnd"/>
      <w:r>
        <w:rPr>
          <w:rFonts w:eastAsia="Batang"/>
          <w:b/>
          <w:lang w:val="en-GB"/>
        </w:rPr>
        <w:t xml:space="preserve"> for AGC blocking and/or LNA compression</w:t>
      </w:r>
    </w:p>
    <w:p w14:paraId="257380F8" w14:textId="77777777" w:rsidR="00F30766" w:rsidRDefault="00F30766" w:rsidP="00267ABB">
      <w:pPr>
        <w:spacing w:after="0"/>
        <w:rPr>
          <w:rFonts w:eastAsia="Batang"/>
          <w:b/>
          <w:szCs w:val="24"/>
          <w:u w:val="single"/>
          <w:lang w:val="en-GB"/>
        </w:rPr>
      </w:pPr>
    </w:p>
    <w:p w14:paraId="452C4C8B" w14:textId="6D9E6394" w:rsidR="002C559A" w:rsidRDefault="002C559A" w:rsidP="002C559A">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10</w:t>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4F81398D" w14:textId="75B2E1BD" w:rsidR="002C559A" w:rsidRPr="003848CC" w:rsidRDefault="002C559A" w:rsidP="002C559A">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11</w:t>
      </w:r>
      <w:r w:rsidRPr="00DE3F99">
        <w:rPr>
          <w:rFonts w:eastAsia="Batang"/>
          <w:b/>
          <w:bCs/>
          <w:szCs w:val="22"/>
          <w:lang w:val="en-GB"/>
        </w:rPr>
        <w:t xml:space="preserve">: </w:t>
      </w:r>
      <w:r>
        <w:rPr>
          <w:rFonts w:eastAsiaTheme="minorEastAsia"/>
          <w:b/>
          <w:bCs/>
          <w:lang w:eastAsia="zh-CN"/>
        </w:rPr>
        <w:t xml:space="preserve">Support broadcast of the UL/DL </w:t>
      </w:r>
      <w:proofErr w:type="spellStart"/>
      <w:r>
        <w:rPr>
          <w:rFonts w:eastAsiaTheme="minorEastAsia"/>
          <w:b/>
          <w:bCs/>
          <w:lang w:eastAsia="zh-CN"/>
        </w:rPr>
        <w:t>subband</w:t>
      </w:r>
      <w:proofErr w:type="spellEnd"/>
      <w:r>
        <w:rPr>
          <w:rFonts w:eastAsiaTheme="minorEastAsia"/>
          <w:b/>
          <w:bCs/>
          <w:lang w:eastAsia="zh-CN"/>
        </w:rPr>
        <w:t xml:space="preserve"> locations for the </w:t>
      </w:r>
      <w:r w:rsidRPr="003848CC">
        <w:rPr>
          <w:rFonts w:eastAsiaTheme="minorEastAsia"/>
          <w:b/>
          <w:bCs/>
          <w:lang w:eastAsia="zh-CN"/>
        </w:rPr>
        <w:t>initial UL/DL BWP for SBFD-aware UE.</w:t>
      </w:r>
    </w:p>
    <w:p w14:paraId="2B89B3E2" w14:textId="3CE39449" w:rsidR="002C559A" w:rsidRDefault="002C559A" w:rsidP="002C559A">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12</w:t>
      </w:r>
      <w:r w:rsidRPr="003848CC">
        <w:rPr>
          <w:rFonts w:eastAsia="Batang"/>
          <w:b/>
          <w:bCs/>
          <w:szCs w:val="22"/>
          <w:lang w:val="en-GB"/>
        </w:rPr>
        <w:t>: Support</w:t>
      </w:r>
      <w:r>
        <w:rPr>
          <w:rFonts w:eastAsia="Batang"/>
          <w:b/>
          <w:bCs/>
          <w:szCs w:val="22"/>
          <w:lang w:val="en-GB"/>
        </w:rPr>
        <w:t xml:space="preserve"> configurations of</w:t>
      </w:r>
      <w:r w:rsidRPr="003848CC">
        <w:rPr>
          <w:rFonts w:eastAsia="Batang"/>
          <w:b/>
          <w:bCs/>
          <w:szCs w:val="22"/>
          <w:lang w:val="en-GB"/>
        </w:rPr>
        <w:t xml:space="preserve"> </w:t>
      </w:r>
      <w:r w:rsidRPr="004C34A0">
        <w:rPr>
          <w:rFonts w:eastAsiaTheme="minorEastAsia"/>
          <w:b/>
          <w:lang w:eastAsia="zh-CN"/>
        </w:rPr>
        <w:t xml:space="preserve">initial access messages on UL </w:t>
      </w:r>
      <w:proofErr w:type="spellStart"/>
      <w:r w:rsidRPr="004C34A0">
        <w:rPr>
          <w:rFonts w:eastAsiaTheme="minorEastAsia"/>
          <w:b/>
          <w:lang w:eastAsia="zh-CN"/>
        </w:rPr>
        <w:t>subbands</w:t>
      </w:r>
      <w:proofErr w:type="spellEnd"/>
      <w:r w:rsidRPr="004C34A0">
        <w:rPr>
          <w:rFonts w:eastAsiaTheme="minorEastAsia"/>
          <w:b/>
          <w:lang w:eastAsia="zh-CN"/>
        </w:rPr>
        <w:t xml:space="preserve"> of SBFD symbols</w:t>
      </w:r>
      <w:r>
        <w:rPr>
          <w:rFonts w:eastAsiaTheme="minorEastAsia"/>
          <w:b/>
          <w:bCs/>
          <w:lang w:eastAsia="zh-CN"/>
        </w:rPr>
        <w:t xml:space="preserve"> for both RRC-idle and RRC connected UEs.</w:t>
      </w:r>
    </w:p>
    <w:p w14:paraId="71620AFF" w14:textId="73DA1D28" w:rsidR="002C559A" w:rsidRDefault="00FD1AE3" w:rsidP="00267ABB">
      <w:pPr>
        <w:spacing w:after="0"/>
        <w:rPr>
          <w:rFonts w:eastAsia="Batang"/>
          <w:b/>
          <w:szCs w:val="24"/>
          <w:u w:val="single"/>
          <w:lang w:val="en-GB"/>
        </w:rPr>
      </w:pPr>
      <w:r w:rsidRPr="00E5108F">
        <w:rPr>
          <w:rFonts w:eastAsia="Batang"/>
          <w:b/>
          <w:szCs w:val="24"/>
          <w:u w:val="single"/>
          <w:lang w:val="en-GB"/>
        </w:rPr>
        <w:t xml:space="preserve">Proposal </w:t>
      </w:r>
      <w:r>
        <w:rPr>
          <w:rFonts w:eastAsia="Batang"/>
          <w:b/>
          <w:szCs w:val="24"/>
          <w:u w:val="single"/>
          <w:lang w:val="en-GB"/>
        </w:rPr>
        <w:t>13</w:t>
      </w:r>
      <w:r w:rsidRPr="00E5108F">
        <w:rPr>
          <w:b/>
          <w:lang w:eastAsia="zh-CN"/>
        </w:rPr>
        <w:t xml:space="preserve">: </w:t>
      </w:r>
      <w:r w:rsidRPr="00E5108F">
        <w:rPr>
          <w:b/>
        </w:rPr>
        <w:t>Study</w:t>
      </w:r>
      <w:r w:rsidRPr="003F10DD">
        <w:rPr>
          <w:b/>
        </w:rPr>
        <w:t xml:space="preserve"> mechanism to facilitate </w:t>
      </w:r>
      <w:r>
        <w:rPr>
          <w:b/>
        </w:rPr>
        <w:t>SBFD 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743BA105" w14:textId="77777777" w:rsidR="002C559A" w:rsidRDefault="002C559A" w:rsidP="00267ABB">
      <w:pPr>
        <w:spacing w:after="0"/>
        <w:rPr>
          <w:rFonts w:eastAsia="Batang"/>
          <w:b/>
          <w:szCs w:val="24"/>
          <w:u w:val="single"/>
          <w:lang w:val="en-GB"/>
        </w:rPr>
      </w:pPr>
    </w:p>
    <w:p w14:paraId="4B5E0C98" w14:textId="7BC9D427" w:rsidR="00861484" w:rsidRDefault="00861484" w:rsidP="00861484">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14</w:t>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7215FCD5" w14:textId="0C523946" w:rsidR="00861484" w:rsidRDefault="00861484" w:rsidP="00861484">
      <w:pPr>
        <w:rPr>
          <w:lang w:val="en-GB"/>
        </w:rPr>
      </w:pPr>
      <w:r w:rsidRPr="008B0460">
        <w:rPr>
          <w:rFonts w:eastAsia="Batang"/>
          <w:b/>
          <w:szCs w:val="24"/>
          <w:u w:val="single"/>
          <w:lang w:val="en-GB"/>
        </w:rPr>
        <w:t xml:space="preserve">Proposal </w:t>
      </w:r>
      <w:r>
        <w:rPr>
          <w:rFonts w:eastAsia="Batang"/>
          <w:b/>
          <w:szCs w:val="24"/>
          <w:u w:val="single"/>
          <w:lang w:val="en-GB"/>
        </w:rPr>
        <w:t>15</w:t>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0EEDEABC" w14:textId="65014D3C" w:rsidR="00861484" w:rsidRDefault="00861484" w:rsidP="00861484">
      <w:pPr>
        <w:rPr>
          <w:lang w:eastAsia="zh-CN"/>
        </w:rPr>
      </w:pPr>
      <w:r w:rsidRPr="008B0460">
        <w:rPr>
          <w:rFonts w:eastAsia="Batang"/>
          <w:b/>
          <w:szCs w:val="24"/>
          <w:u w:val="single"/>
          <w:lang w:val="en-GB"/>
        </w:rPr>
        <w:t xml:space="preserve">Proposal </w:t>
      </w:r>
      <w:r>
        <w:rPr>
          <w:rFonts w:eastAsia="Batang"/>
          <w:b/>
          <w:szCs w:val="24"/>
          <w:u w:val="single"/>
          <w:lang w:val="en-GB"/>
        </w:rPr>
        <w:t>16</w:t>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Pr>
          <w:b/>
          <w:bCs/>
          <w:lang w:eastAsia="zh-CN"/>
        </w:rPr>
        <w:t xml:space="preserve"> reception. </w:t>
      </w:r>
      <w:r w:rsidRPr="00BE013C">
        <w:rPr>
          <w:b/>
          <w:bCs/>
          <w:lang w:eastAsia="zh-CN"/>
        </w:rPr>
        <w:t>PDSCH</w:t>
      </w:r>
      <w:r w:rsidRPr="003848CC">
        <w:rPr>
          <w:b/>
          <w:bCs/>
          <w:color w:val="FF0000"/>
          <w:lang w:eastAsia="zh-CN"/>
        </w:rPr>
        <w:t xml:space="preserve"> </w:t>
      </w:r>
      <w:r>
        <w:rPr>
          <w:b/>
          <w:bCs/>
          <w:lang w:eastAsia="zh-CN"/>
        </w:rPr>
        <w:t>symbols are</w:t>
      </w:r>
      <w:r w:rsidRPr="00BE013C">
        <w:rPr>
          <w:b/>
          <w:bCs/>
          <w:lang w:eastAsia="zh-CN"/>
        </w:rPr>
        <w:t xml:space="preserve"> rate-matched around these </w:t>
      </w:r>
      <w:r w:rsidRPr="00952816">
        <w:rPr>
          <w:b/>
          <w:bCs/>
          <w:lang w:eastAsia="zh-CN"/>
        </w:rPr>
        <w:t>resources</w:t>
      </w:r>
      <w:r w:rsidRPr="003848CC">
        <w:rPr>
          <w:b/>
          <w:bCs/>
          <w:lang w:eastAsia="zh-CN"/>
        </w:rPr>
        <w:t xml:space="preserve"> and DMRS</w:t>
      </w:r>
    </w:p>
    <w:p w14:paraId="41D5B871" w14:textId="404A9523" w:rsidR="00D45D47" w:rsidRPr="003848CC" w:rsidRDefault="00D45D47" w:rsidP="00D45D47">
      <w:pPr>
        <w:jc w:val="both"/>
        <w:rPr>
          <w:rFonts w:eastAsia="Batang"/>
          <w:b/>
          <w:szCs w:val="24"/>
          <w:lang w:val="en-GB"/>
        </w:rPr>
      </w:pPr>
      <w:r w:rsidRPr="008B0460">
        <w:rPr>
          <w:rFonts w:eastAsia="Batang"/>
          <w:b/>
          <w:szCs w:val="24"/>
          <w:u w:val="single"/>
          <w:lang w:val="en-GB"/>
        </w:rPr>
        <w:t xml:space="preserve">Proposal </w:t>
      </w:r>
      <w:r w:rsidR="00063B4C">
        <w:rPr>
          <w:rFonts w:eastAsia="Batang"/>
          <w:b/>
          <w:szCs w:val="24"/>
          <w:u w:val="single"/>
          <w:lang w:val="en-GB"/>
        </w:rPr>
        <w:t>17</w:t>
      </w:r>
      <w:r w:rsidRPr="008B0460">
        <w:rPr>
          <w:b/>
          <w:iCs/>
          <w:szCs w:val="16"/>
          <w:lang w:val="en-GB" w:eastAsia="ko-KR"/>
        </w:rPr>
        <w:t>:</w:t>
      </w:r>
      <w:r>
        <w:rPr>
          <w:b/>
          <w:iCs/>
          <w:szCs w:val="16"/>
          <w:lang w:val="en-GB" w:eastAsia="ko-KR"/>
        </w:rPr>
        <w:t xml:space="preserve"> RAN1 to further study n</w:t>
      </w:r>
      <w:r w:rsidRPr="00BE013C">
        <w:rPr>
          <w:b/>
          <w:bCs/>
          <w:lang w:eastAsia="zh-CN"/>
        </w:rPr>
        <w:t>on-contiguous CSI-RS configuration and</w:t>
      </w:r>
      <w:r>
        <w:rPr>
          <w:lang w:eastAsia="zh-CN"/>
        </w:rPr>
        <w:t xml:space="preserve"> </w:t>
      </w:r>
      <w:r w:rsidRPr="00BE013C">
        <w:rPr>
          <w:b/>
          <w:bCs/>
          <w:lang w:eastAsia="zh-CN"/>
        </w:rPr>
        <w:t>impact to UE processing latency</w:t>
      </w:r>
    </w:p>
    <w:p w14:paraId="08483343" w14:textId="23C1648E" w:rsidR="00063B4C" w:rsidRDefault="00063B4C" w:rsidP="00063B4C">
      <w:pPr>
        <w:rPr>
          <w:b/>
          <w:bCs/>
          <w:lang w:eastAsia="zh-CN"/>
        </w:rPr>
      </w:pPr>
      <w:r w:rsidRPr="008B0460">
        <w:rPr>
          <w:rFonts w:eastAsia="Batang"/>
          <w:b/>
          <w:szCs w:val="24"/>
          <w:u w:val="single"/>
          <w:lang w:val="en-GB"/>
        </w:rPr>
        <w:lastRenderedPageBreak/>
        <w:t xml:space="preserve">Proposal </w:t>
      </w:r>
      <w:r>
        <w:rPr>
          <w:rFonts w:eastAsia="Batang"/>
          <w:b/>
          <w:szCs w:val="24"/>
          <w:u w:val="single"/>
          <w:lang w:val="en-GB"/>
        </w:rPr>
        <w:t>18:</w:t>
      </w:r>
      <w:r w:rsidRPr="006B0B6E">
        <w:rPr>
          <w:rFonts w:eastAsia="Batang"/>
          <w:b/>
          <w:bCs/>
          <w:szCs w:val="24"/>
          <w:lang w:val="en-GB"/>
        </w:rPr>
        <w:t xml:space="preserve"> </w:t>
      </w:r>
      <w:r w:rsidRPr="006B0B6E">
        <w:rPr>
          <w:b/>
          <w:bCs/>
          <w:lang w:eastAsia="zh-CN"/>
        </w:rPr>
        <w:t>Any</w:t>
      </w:r>
      <w:r>
        <w:rPr>
          <w:b/>
          <w:bCs/>
          <w:lang w:eastAsia="zh-CN"/>
        </w:rPr>
        <w:t xml:space="preserve"> </w:t>
      </w:r>
      <w:r w:rsidRPr="006B0B6E">
        <w:rPr>
          <w:b/>
          <w:bCs/>
          <w:lang w:eastAsia="zh-CN"/>
        </w:rPr>
        <w:t xml:space="preserve">further optimization for the FDRA </w:t>
      </w:r>
      <w:r>
        <w:rPr>
          <w:b/>
          <w:bCs/>
          <w:lang w:eastAsia="zh-CN"/>
        </w:rPr>
        <w:t xml:space="preserve">field in scheduling DCI </w:t>
      </w:r>
      <w:r w:rsidRPr="006B0B6E">
        <w:rPr>
          <w:b/>
          <w:bCs/>
          <w:lang w:eastAsia="zh-CN"/>
        </w:rPr>
        <w:t>should be well motivate</w:t>
      </w:r>
      <w:r>
        <w:rPr>
          <w:b/>
          <w:bCs/>
          <w:lang w:eastAsia="zh-CN"/>
        </w:rPr>
        <w:t xml:space="preserve">d, e.g., partial RBG at DL </w:t>
      </w:r>
      <w:proofErr w:type="spellStart"/>
      <w:r>
        <w:rPr>
          <w:b/>
          <w:bCs/>
          <w:lang w:eastAsia="zh-CN"/>
        </w:rPr>
        <w:t>subband</w:t>
      </w:r>
      <w:proofErr w:type="spellEnd"/>
      <w:r>
        <w:rPr>
          <w:b/>
          <w:bCs/>
          <w:lang w:eastAsia="zh-CN"/>
        </w:rPr>
        <w:t>(s) boundaries.</w:t>
      </w:r>
    </w:p>
    <w:p w14:paraId="1A77A375" w14:textId="54BD4E04" w:rsidR="002C4A21" w:rsidRDefault="002C4A21" w:rsidP="002C4A21">
      <w:pPr>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19</w:t>
      </w:r>
      <w:r>
        <w:rPr>
          <w:rFonts w:eastAsia="Batang"/>
          <w:b/>
          <w:bCs/>
          <w:szCs w:val="24"/>
          <w:lang w:val="en-GB"/>
        </w:rPr>
        <w:t>: RAN1 to discuss separate PUCCH configuration for SBFD and UL slot.</w:t>
      </w:r>
    </w:p>
    <w:p w14:paraId="6EB05038" w14:textId="76D6F765" w:rsidR="002C4A21" w:rsidRDefault="002C4A21" w:rsidP="002C4A21">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20:</w:t>
      </w:r>
      <w:r w:rsidRPr="003848CC">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14:paraId="6BF43ED4" w14:textId="33C89737" w:rsidR="00E108D8" w:rsidRPr="003848CC" w:rsidRDefault="00E108D8" w:rsidP="00E108D8">
      <w:pPr>
        <w:rPr>
          <w:b/>
        </w:rPr>
      </w:pPr>
      <w:r w:rsidRPr="006B0B6E">
        <w:rPr>
          <w:rFonts w:eastAsia="Batang"/>
          <w:b/>
          <w:szCs w:val="24"/>
          <w:u w:val="single"/>
          <w:lang w:val="en-GB"/>
        </w:rPr>
        <w:t xml:space="preserve">Proposal </w:t>
      </w:r>
      <w:r>
        <w:rPr>
          <w:rFonts w:eastAsia="Batang"/>
          <w:b/>
          <w:szCs w:val="24"/>
          <w:u w:val="single"/>
          <w:lang w:val="en-GB"/>
        </w:rPr>
        <w:t>21</w:t>
      </w:r>
      <w:r w:rsidRPr="006B0B6E">
        <w:rPr>
          <w:b/>
        </w:rPr>
        <w:t>: RAN1 to further study the impact/potential</w:t>
      </w:r>
      <w:r>
        <w:rPr>
          <w:b/>
        </w:rPr>
        <w:t xml:space="preserve"> enhancement of</w:t>
      </w:r>
      <w:r w:rsidRPr="006B0B6E">
        <w:rPr>
          <w:b/>
        </w:rPr>
        <w:t xml:space="preserve"> </w:t>
      </w:r>
      <w:r>
        <w:rPr>
          <w:b/>
        </w:rPr>
        <w:t>frequency hopping with SBFD operation</w:t>
      </w:r>
      <w:r w:rsidRPr="006B0B6E">
        <w:rPr>
          <w:b/>
        </w:rPr>
        <w:t>.</w:t>
      </w:r>
    </w:p>
    <w:p w14:paraId="07131DE8" w14:textId="77777777" w:rsidR="008553C2" w:rsidRPr="00BE013C" w:rsidRDefault="008553C2" w:rsidP="008553C2">
      <w:pPr>
        <w:rPr>
          <w:b/>
        </w:rPr>
      </w:pPr>
      <w:r w:rsidRPr="00BE013C">
        <w:rPr>
          <w:rFonts w:eastAsia="Batang"/>
          <w:b/>
          <w:szCs w:val="24"/>
          <w:u w:val="single"/>
          <w:lang w:val="en-GB"/>
        </w:rPr>
        <w:t xml:space="preserve">Proposal </w:t>
      </w:r>
      <w:r>
        <w:rPr>
          <w:rFonts w:eastAsia="Batang"/>
          <w:b/>
          <w:u w:val="single"/>
          <w:lang w:val="en-GB"/>
        </w:rPr>
        <w:t>22</w:t>
      </w:r>
      <w:r w:rsidRPr="00BE013C">
        <w:rPr>
          <w:b/>
        </w:rPr>
        <w:t>: RAN1 to further study the impact/potential of enhancement of available slot counting in SBFD.</w:t>
      </w:r>
    </w:p>
    <w:p w14:paraId="154DE785" w14:textId="77777777" w:rsidR="008553C2" w:rsidRDefault="008553C2" w:rsidP="008553C2">
      <w:pPr>
        <w:rPr>
          <w:b/>
        </w:rPr>
      </w:pPr>
      <w:r w:rsidRPr="006B0B6E">
        <w:rPr>
          <w:rFonts w:eastAsia="Batang"/>
          <w:b/>
          <w:szCs w:val="24"/>
          <w:u w:val="single"/>
          <w:lang w:val="en-GB"/>
        </w:rPr>
        <w:t xml:space="preserve">Proposal </w:t>
      </w:r>
      <w:r>
        <w:rPr>
          <w:rFonts w:eastAsia="Batang"/>
          <w:b/>
          <w:szCs w:val="24"/>
          <w:u w:val="single"/>
          <w:lang w:val="en-GB"/>
        </w:rPr>
        <w:t>23</w:t>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8B7934F" w14:textId="77777777" w:rsidR="008553C2" w:rsidRPr="00D36E40" w:rsidRDefault="008553C2" w:rsidP="008553C2">
      <w:pPr>
        <w:rPr>
          <w:b/>
        </w:rPr>
      </w:pPr>
      <w:r w:rsidRPr="006B0B6E">
        <w:rPr>
          <w:rFonts w:eastAsia="Batang"/>
          <w:b/>
          <w:szCs w:val="24"/>
          <w:u w:val="single"/>
          <w:lang w:val="en-GB"/>
        </w:rPr>
        <w:t xml:space="preserve">Proposal </w:t>
      </w:r>
      <w:r>
        <w:rPr>
          <w:rFonts w:eastAsia="Batang"/>
          <w:b/>
          <w:szCs w:val="24"/>
          <w:u w:val="single"/>
          <w:lang w:val="en-GB"/>
        </w:rPr>
        <w:t>24:</w:t>
      </w:r>
      <w:r w:rsidRPr="00663F9B">
        <w:rPr>
          <w:rFonts w:eastAsia="Batang"/>
          <w:b/>
          <w:szCs w:val="24"/>
          <w:lang w:val="en-GB"/>
        </w:rPr>
        <w:t xml:space="preserve"> RAN1 to further study </w:t>
      </w:r>
      <w:r w:rsidRPr="00D36E40">
        <w:rPr>
          <w:b/>
        </w:rPr>
        <w:t>separate operation parameters can be pre-configured for TDD and SBFD slots.</w:t>
      </w:r>
    </w:p>
    <w:p w14:paraId="1EB28A6C" w14:textId="77777777" w:rsidR="00CD7163" w:rsidRPr="004B62EA" w:rsidRDefault="00CD7163" w:rsidP="00CD7163">
      <w:pPr>
        <w:jc w:val="both"/>
        <w:rPr>
          <w:lang w:eastAsia="zh-CN"/>
        </w:rPr>
      </w:pPr>
      <w:r w:rsidRPr="00E5108F">
        <w:rPr>
          <w:rFonts w:eastAsia="Batang"/>
          <w:b/>
          <w:szCs w:val="24"/>
          <w:u w:val="single"/>
          <w:lang w:val="en-GB"/>
        </w:rPr>
        <w:t xml:space="preserve">Proposal </w:t>
      </w:r>
      <w:r>
        <w:rPr>
          <w:rFonts w:eastAsia="Batang"/>
          <w:b/>
          <w:szCs w:val="24"/>
          <w:u w:val="single"/>
          <w:lang w:val="en-GB"/>
        </w:rPr>
        <w:t>25</w:t>
      </w:r>
      <w:r w:rsidRPr="00E5108F">
        <w:rPr>
          <w:b/>
          <w:lang w:eastAsia="zh-CN"/>
        </w:rPr>
        <w:t>:</w:t>
      </w:r>
      <w:r w:rsidRPr="00E5108F">
        <w:rPr>
          <w:b/>
          <w:bCs/>
          <w:lang w:eastAsia="zh-CN"/>
        </w:rPr>
        <w:t xml:space="preserve"> The restriction rules on the DL/UL channel/RS multiplexing can be relaxed </w:t>
      </w:r>
      <w:r>
        <w:rPr>
          <w:b/>
          <w:bCs/>
          <w:lang w:eastAsia="zh-CN"/>
        </w:rPr>
        <w:t xml:space="preserve">in SBFD symbols </w:t>
      </w:r>
      <w:r w:rsidRPr="00E5108F">
        <w:rPr>
          <w:b/>
          <w:bCs/>
          <w:lang w:eastAsia="zh-CN"/>
        </w:rPr>
        <w:t xml:space="preserve">for a </w:t>
      </w:r>
      <w:r>
        <w:rPr>
          <w:b/>
          <w:bCs/>
          <w:lang w:eastAsia="zh-CN"/>
        </w:rPr>
        <w:t>SBFD-</w:t>
      </w:r>
      <w:r w:rsidRPr="00E5108F">
        <w:rPr>
          <w:b/>
          <w:bCs/>
          <w:lang w:eastAsia="zh-CN"/>
        </w:rPr>
        <w:t>aware</w:t>
      </w:r>
      <w:r>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5169CD7D" w14:textId="682D100A" w:rsidR="0015524D" w:rsidRPr="00363418" w:rsidRDefault="0015524D" w:rsidP="0015524D">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26</w:t>
      </w:r>
      <w:r w:rsidRPr="00363418">
        <w:rPr>
          <w:rFonts w:eastAsia="Batang"/>
          <w:b/>
          <w:szCs w:val="24"/>
          <w:u w:val="single"/>
          <w:lang w:val="en-GB"/>
        </w:rPr>
        <w:t xml:space="preserve">: </w:t>
      </w:r>
      <w:r w:rsidRPr="00363418">
        <w:rPr>
          <w:rFonts w:eastAsia="Batang"/>
          <w:b/>
          <w:szCs w:val="24"/>
          <w:lang w:val="en-GB"/>
        </w:rPr>
        <w:t xml:space="preserve">Initial access 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62FD10CC" w14:textId="77777777" w:rsidR="0015524D" w:rsidRDefault="0015524D" w:rsidP="0015524D">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17AEDEDD" w14:textId="77777777" w:rsidR="0015524D" w:rsidRDefault="0015524D" w:rsidP="0015524D">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w:t>
      </w:r>
    </w:p>
    <w:p w14:paraId="2026360D" w14:textId="77777777" w:rsidR="0015524D" w:rsidRDefault="0015524D" w:rsidP="007B0990">
      <w:pPr>
        <w:pStyle w:val="ListParagraph"/>
        <w:jc w:val="both"/>
        <w:rPr>
          <w:rFonts w:ascii="Times New Roman" w:eastAsia="Batang" w:hAnsi="Times New Roman"/>
          <w:b/>
          <w:sz w:val="20"/>
          <w:szCs w:val="24"/>
          <w:lang w:val="en-GB"/>
        </w:rPr>
      </w:pPr>
    </w:p>
    <w:p w14:paraId="0B054B7F" w14:textId="2AA89343" w:rsidR="0015524D" w:rsidRPr="007B0990" w:rsidRDefault="0015524D" w:rsidP="00D542A7">
      <w:pPr>
        <w:jc w:val="both"/>
        <w:rPr>
          <w:rFonts w:eastAsia="Batang"/>
          <w:b/>
          <w:szCs w:val="24"/>
          <w:lang w:val="en-GB"/>
        </w:rPr>
      </w:pPr>
      <w:r w:rsidRPr="007B0990">
        <w:rPr>
          <w:rFonts w:eastAsia="Batang"/>
          <w:b/>
          <w:szCs w:val="24"/>
          <w:u w:val="single"/>
          <w:lang w:val="en-GB"/>
        </w:rPr>
        <w:t>Proposal 27</w:t>
      </w:r>
      <w:r w:rsidRPr="007B0990">
        <w:rPr>
          <w:b/>
          <w:lang w:eastAsia="zh-CN"/>
        </w:rPr>
        <w:t>: The restriction rules on the DL/UL channel/RS multiplexing can be relaxed for both connected UEs and idle UEs</w:t>
      </w:r>
      <w:r w:rsidRPr="00F963C7">
        <w:rPr>
          <w:lang w:eastAsia="zh-CN"/>
        </w:rPr>
        <w:t>.</w:t>
      </w:r>
      <w:r>
        <w:rPr>
          <w:lang w:eastAsia="zh-CN"/>
        </w:rPr>
        <w:t xml:space="preserve"> </w:t>
      </w:r>
    </w:p>
    <w:p w14:paraId="7B0820E2" w14:textId="4361BF98" w:rsidR="0015524D" w:rsidRPr="00363418" w:rsidRDefault="0015524D" w:rsidP="0015524D">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28</w:t>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1E28880" w14:textId="77777777" w:rsidR="0015524D" w:rsidRDefault="0015524D" w:rsidP="0015524D">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 xml:space="preserve">FFS: whether </w:t>
      </w:r>
      <w:r>
        <w:rPr>
          <w:rFonts w:ascii="Times New Roman" w:eastAsia="Batang" w:hAnsi="Times New Roman"/>
          <w:b/>
          <w:sz w:val="20"/>
          <w:szCs w:val="24"/>
          <w:lang w:val="en-GB"/>
        </w:rPr>
        <w:t>SSB</w:t>
      </w:r>
      <w:r w:rsidRPr="00363418">
        <w:rPr>
          <w:rFonts w:ascii="Times New Roman" w:eastAsia="Batang" w:hAnsi="Times New Roman"/>
          <w:b/>
          <w:sz w:val="20"/>
          <w:szCs w:val="24"/>
          <w:lang w:val="en-GB"/>
        </w:rPr>
        <w:t xml:space="preserve"> can be multiplexed with </w:t>
      </w:r>
      <w:r>
        <w:rPr>
          <w:rFonts w:ascii="Times New Roman" w:eastAsia="Batang" w:hAnsi="Times New Roman"/>
          <w:b/>
          <w:sz w:val="20"/>
          <w:szCs w:val="24"/>
          <w:lang w:val="en-GB"/>
        </w:rPr>
        <w:t>U</w:t>
      </w:r>
      <w:r w:rsidRPr="00363418">
        <w:rPr>
          <w:rFonts w:ascii="Times New Roman" w:eastAsia="Batang" w:hAnsi="Times New Roman"/>
          <w:b/>
          <w:sz w:val="20"/>
          <w:szCs w:val="24"/>
          <w:lang w:val="en-GB"/>
        </w:rPr>
        <w:t>L signal can be further discussed.</w:t>
      </w:r>
    </w:p>
    <w:p w14:paraId="30EBEFF8" w14:textId="77777777" w:rsidR="006B051F" w:rsidRDefault="006B051F" w:rsidP="0015524D">
      <w:pPr>
        <w:spacing w:after="0"/>
        <w:jc w:val="both"/>
        <w:rPr>
          <w:rFonts w:eastAsia="Batang"/>
          <w:b/>
          <w:szCs w:val="24"/>
          <w:u w:val="single"/>
          <w:lang w:val="en-GB"/>
        </w:rPr>
      </w:pPr>
    </w:p>
    <w:p w14:paraId="445DCB65" w14:textId="213D57F6" w:rsidR="0015524D" w:rsidRDefault="0015524D" w:rsidP="0015524D">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1357A6">
        <w:rPr>
          <w:rFonts w:eastAsia="Batang"/>
          <w:b/>
          <w:noProof/>
          <w:szCs w:val="24"/>
          <w:u w:val="single"/>
          <w:lang w:val="en-GB"/>
        </w:rPr>
        <w:t>36</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5D50BD67" w14:textId="77777777" w:rsidR="0015524D" w:rsidRPr="003848CC" w:rsidRDefault="0015524D" w:rsidP="0015524D">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RRC U/D</w:t>
      </w:r>
    </w:p>
    <w:p w14:paraId="7D7EFED7" w14:textId="77777777" w:rsidR="0015524D" w:rsidRPr="003848CC" w:rsidRDefault="0015524D" w:rsidP="0015524D">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Dynamic U/D</w:t>
      </w:r>
    </w:p>
    <w:p w14:paraId="0C0389ED" w14:textId="77777777" w:rsidR="0015524D" w:rsidRPr="003848CC" w:rsidRDefault="0015524D" w:rsidP="0015524D">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RRC D/U vs RRC U/D</w:t>
      </w:r>
    </w:p>
    <w:p w14:paraId="026404CA" w14:textId="77777777" w:rsidR="006B051F" w:rsidRDefault="0015524D" w:rsidP="00952927">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3848CC">
        <w:rPr>
          <w:rFonts w:ascii="Times New Roman" w:eastAsia="SimSun" w:hAnsi="Times New Roman"/>
          <w:b/>
          <w:iCs/>
          <w:sz w:val="20"/>
          <w:szCs w:val="16"/>
          <w:lang w:val="en-GB" w:eastAsia="ko-KR"/>
        </w:rPr>
        <w:t xml:space="preserve">with </w:t>
      </w:r>
      <w:r>
        <w:rPr>
          <w:rFonts w:ascii="Times New Roman" w:eastAsia="SimSun" w:hAnsi="Times New Roman"/>
          <w:b/>
          <w:iCs/>
          <w:sz w:val="20"/>
          <w:szCs w:val="16"/>
          <w:lang w:val="en-GB" w:eastAsia="ko-KR"/>
        </w:rPr>
        <w:t xml:space="preserve">valid </w:t>
      </w:r>
      <w:r w:rsidRPr="003848CC">
        <w:rPr>
          <w:rFonts w:ascii="Times New Roman" w:eastAsia="SimSun" w:hAnsi="Times New Roman"/>
          <w:b/>
          <w:iCs/>
          <w:sz w:val="20"/>
          <w:szCs w:val="16"/>
          <w:lang w:val="en-GB" w:eastAsia="ko-KR"/>
        </w:rPr>
        <w:t xml:space="preserve">ROs </w:t>
      </w:r>
    </w:p>
    <w:p w14:paraId="218F8896" w14:textId="7CE899DF" w:rsidR="002C4A21" w:rsidRPr="007B0990" w:rsidRDefault="0015524D" w:rsidP="007B0990">
      <w:pPr>
        <w:pStyle w:val="ListParagraph"/>
        <w:numPr>
          <w:ilvl w:val="0"/>
          <w:numId w:val="11"/>
        </w:numPr>
        <w:jc w:val="both"/>
        <w:rPr>
          <w:rFonts w:eastAsia="SimSun"/>
          <w:b/>
          <w:szCs w:val="16"/>
          <w:lang w:val="en-GB" w:eastAsia="ko-KR"/>
        </w:rPr>
      </w:pPr>
      <w:r w:rsidRPr="007B0990">
        <w:rPr>
          <w:rFonts w:ascii="Times New Roman" w:eastAsia="SimSun" w:hAnsi="Times New Roman"/>
          <w:b/>
          <w:iCs/>
          <w:sz w:val="20"/>
          <w:szCs w:val="16"/>
          <w:lang w:val="en-GB" w:eastAsia="ko-KR"/>
        </w:rPr>
        <w:t>SBFD symbols with SSBs</w:t>
      </w:r>
    </w:p>
    <w:p w14:paraId="5EED7526" w14:textId="77777777" w:rsidR="002C559A" w:rsidRDefault="002C559A" w:rsidP="00267ABB">
      <w:pPr>
        <w:spacing w:after="0"/>
        <w:rPr>
          <w:rFonts w:eastAsia="Batang"/>
          <w:b/>
          <w:szCs w:val="24"/>
          <w:u w:val="single"/>
          <w:lang w:val="en-GB"/>
        </w:rPr>
      </w:pPr>
    </w:p>
    <w:p w14:paraId="73993FC3" w14:textId="33DF8969" w:rsidR="00260269" w:rsidRPr="00BF758E" w:rsidRDefault="00260269" w:rsidP="00260269">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30</w:t>
      </w:r>
      <w:r w:rsidRPr="008B0460">
        <w:rPr>
          <w:b/>
          <w:iCs/>
          <w:szCs w:val="16"/>
          <w:lang w:val="en-GB" w:eastAsia="ko-KR"/>
        </w:rPr>
        <w:t xml:space="preserve">: </w:t>
      </w:r>
      <w:r>
        <w:rPr>
          <w:b/>
          <w:iCs/>
          <w:szCs w:val="16"/>
          <w:lang w:val="en-GB" w:eastAsia="ko-KR"/>
        </w:rPr>
        <w:t xml:space="preserve">RAN1 to further discuss CLI measurement resources configuration in the DL and/or UL </w:t>
      </w:r>
      <w:proofErr w:type="spellStart"/>
      <w:r>
        <w:rPr>
          <w:b/>
          <w:iCs/>
          <w:szCs w:val="16"/>
          <w:lang w:val="en-GB" w:eastAsia="ko-KR"/>
        </w:rPr>
        <w:t>subbands</w:t>
      </w:r>
      <w:proofErr w:type="spellEnd"/>
    </w:p>
    <w:p w14:paraId="4B5ABE45" w14:textId="18230F98" w:rsidR="00260269" w:rsidRDefault="00260269" w:rsidP="00260269">
      <w:pPr>
        <w:rPr>
          <w:b/>
          <w:iCs/>
          <w:szCs w:val="16"/>
          <w:lang w:val="en-GB" w:eastAsia="ko-KR"/>
        </w:rPr>
      </w:pPr>
      <w:r w:rsidRPr="008B0460">
        <w:rPr>
          <w:rFonts w:eastAsia="Batang"/>
          <w:b/>
          <w:szCs w:val="24"/>
          <w:u w:val="single"/>
          <w:lang w:val="en-GB"/>
        </w:rPr>
        <w:t xml:space="preserve">Proposal </w:t>
      </w:r>
      <w:r w:rsidR="004B7015">
        <w:rPr>
          <w:rFonts w:eastAsia="Batang"/>
          <w:b/>
          <w:szCs w:val="24"/>
          <w:u w:val="single"/>
          <w:lang w:val="en-GB"/>
        </w:rPr>
        <w:t>31</w:t>
      </w:r>
      <w:r w:rsidRPr="008B0460">
        <w:rPr>
          <w:b/>
          <w:iCs/>
          <w:szCs w:val="16"/>
          <w:lang w:val="en-GB" w:eastAsia="ko-KR"/>
        </w:rPr>
        <w:t xml:space="preserve">: </w:t>
      </w:r>
      <w:r>
        <w:rPr>
          <w:b/>
          <w:iCs/>
          <w:szCs w:val="16"/>
          <w:lang w:val="en-GB" w:eastAsia="ko-KR"/>
        </w:rPr>
        <w:t xml:space="preserve">For UL </w:t>
      </w:r>
      <w:proofErr w:type="spellStart"/>
      <w:r>
        <w:rPr>
          <w:b/>
          <w:iCs/>
          <w:szCs w:val="16"/>
          <w:lang w:val="en-GB" w:eastAsia="ko-KR"/>
        </w:rPr>
        <w:t>subband</w:t>
      </w:r>
      <w:proofErr w:type="spellEnd"/>
      <w:r>
        <w:rPr>
          <w:b/>
          <w:iCs/>
          <w:szCs w:val="16"/>
          <w:lang w:val="en-GB" w:eastAsia="ko-KR"/>
        </w:rPr>
        <w:t>, RAN1 to further discuss CLI measurements reporting based on CLI-SRS-RSRP, and CLI-RSSI for UL-</w:t>
      </w:r>
      <w:proofErr w:type="spellStart"/>
      <w:r>
        <w:rPr>
          <w:b/>
          <w:iCs/>
          <w:szCs w:val="16"/>
          <w:lang w:val="en-GB" w:eastAsia="ko-KR"/>
        </w:rPr>
        <w:t>subband</w:t>
      </w:r>
      <w:proofErr w:type="spellEnd"/>
      <w:r>
        <w:rPr>
          <w:b/>
          <w:iCs/>
          <w:szCs w:val="16"/>
          <w:lang w:val="en-GB" w:eastAsia="ko-KR"/>
        </w:rPr>
        <w:t xml:space="preserve"> configured CLI resources and CLI-SINR and CLI-RSSI for CLI resources configured at the DL </w:t>
      </w:r>
      <w:proofErr w:type="spellStart"/>
      <w:r>
        <w:rPr>
          <w:b/>
          <w:iCs/>
          <w:szCs w:val="16"/>
          <w:lang w:val="en-GB" w:eastAsia="ko-KR"/>
        </w:rPr>
        <w:t>subband</w:t>
      </w:r>
      <w:proofErr w:type="spellEnd"/>
      <w:r>
        <w:rPr>
          <w:b/>
          <w:iCs/>
          <w:szCs w:val="16"/>
          <w:lang w:val="en-GB" w:eastAsia="ko-KR"/>
        </w:rPr>
        <w:t xml:space="preserve">. </w:t>
      </w:r>
    </w:p>
    <w:p w14:paraId="446E119F" w14:textId="77777777" w:rsidR="00FF1E33" w:rsidRDefault="00FF1E33" w:rsidP="00FF1E33">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32</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5886F674" w14:textId="6C3DB2C1" w:rsidR="00E35E4A" w:rsidRDefault="00E35E4A" w:rsidP="00E35E4A">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33</w:t>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 xml:space="preserve">(s) where CLI exceeds a configured CLI threshold. </w:t>
      </w:r>
    </w:p>
    <w:p w14:paraId="4CA9B687" w14:textId="77777777" w:rsidR="00E35E4A" w:rsidRPr="003848CC" w:rsidRDefault="00E35E4A" w:rsidP="00E35E4A">
      <w:pPr>
        <w:pStyle w:val="ListParagraph"/>
        <w:numPr>
          <w:ilvl w:val="0"/>
          <w:numId w:val="76"/>
        </w:numPr>
        <w:jc w:val="both"/>
        <w:rPr>
          <w:b/>
          <w:iCs/>
          <w:szCs w:val="16"/>
          <w:lang w:val="en-GB" w:eastAsia="ko-KR"/>
        </w:rPr>
      </w:pPr>
      <w:r w:rsidRPr="003848CC">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0367D27A" w14:textId="77777777" w:rsidR="00B02A52" w:rsidRDefault="00B02A52" w:rsidP="00E35E4A">
      <w:pPr>
        <w:jc w:val="both"/>
        <w:rPr>
          <w:rFonts w:eastAsia="Batang"/>
          <w:b/>
          <w:szCs w:val="24"/>
          <w:u w:val="single"/>
          <w:lang w:val="en-GB"/>
        </w:rPr>
      </w:pPr>
    </w:p>
    <w:p w14:paraId="5A9A3CA8" w14:textId="7F1C8002" w:rsidR="00E35E4A" w:rsidRDefault="00E35E4A" w:rsidP="00E35E4A">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34</w:t>
      </w:r>
      <w:r w:rsidRPr="008B0460">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to exchange information of the CLI resource configurations and/or CLI measurements.   </w:t>
      </w:r>
    </w:p>
    <w:p w14:paraId="6AE7A3EF" w14:textId="77777777" w:rsidR="00B02A52" w:rsidRDefault="00B02A52" w:rsidP="00B02A52">
      <w:pPr>
        <w:jc w:val="both"/>
        <w:rPr>
          <w:lang w:val="en-GB" w:eastAsia="zh-CN"/>
        </w:rPr>
      </w:pPr>
      <w:r w:rsidRPr="008B0460">
        <w:rPr>
          <w:rFonts w:eastAsia="Batang"/>
          <w:b/>
          <w:szCs w:val="24"/>
          <w:u w:val="single"/>
          <w:lang w:val="en-GB"/>
        </w:rPr>
        <w:t xml:space="preserve">Proposal </w:t>
      </w:r>
      <w:r>
        <w:rPr>
          <w:rFonts w:eastAsia="Batang"/>
          <w:b/>
          <w:szCs w:val="24"/>
          <w:u w:val="single"/>
          <w:lang w:val="en-GB"/>
        </w:rPr>
        <w:t>35</w:t>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between the cells.</w:t>
      </w:r>
    </w:p>
    <w:p w14:paraId="43880064" w14:textId="77777777" w:rsidR="00ED2912" w:rsidRDefault="00ED2912" w:rsidP="001572B6"/>
    <w:p w14:paraId="64099BEB" w14:textId="7A9C77BA" w:rsidR="002F77EB" w:rsidRPr="00674B75" w:rsidRDefault="00127F9C" w:rsidP="00FD4DCA">
      <w:pPr>
        <w:pStyle w:val="Heading1"/>
        <w:jc w:val="both"/>
        <w:rPr>
          <w:lang w:eastAsia="zh-CN"/>
        </w:rPr>
      </w:pPr>
      <w:r>
        <w:rPr>
          <w:lang w:eastAsia="zh-CN"/>
        </w:rPr>
        <w:lastRenderedPageBreak/>
        <w:t>R</w:t>
      </w:r>
      <w:r w:rsidR="00E523F3" w:rsidRPr="00674B75">
        <w:rPr>
          <w:lang w:eastAsia="zh-CN"/>
        </w:rPr>
        <w:t>eferences</w:t>
      </w:r>
      <w:bookmarkStart w:id="27" w:name="_Ref457730460"/>
      <w:bookmarkStart w:id="28" w:name="_Ref450735844"/>
      <w:bookmarkStart w:id="29"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30" w:name="_Ref47616084"/>
      <w:bookmarkStart w:id="31" w:name="_Ref32439522"/>
      <w:bookmarkEnd w:id="27"/>
      <w:bookmarkEnd w:id="28"/>
      <w:bookmarkEnd w:id="29"/>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0"/>
    </w:p>
    <w:p w14:paraId="3E590DE6" w14:textId="77777777" w:rsidR="0060669D" w:rsidRDefault="00207D1C" w:rsidP="0060669D">
      <w:pPr>
        <w:pStyle w:val="References"/>
        <w:numPr>
          <w:ilvl w:val="0"/>
          <w:numId w:val="2"/>
        </w:numPr>
        <w:autoSpaceDE/>
        <w:autoSpaceDN/>
        <w:snapToGrid/>
        <w:spacing w:after="80" w:line="256" w:lineRule="auto"/>
      </w:pPr>
      <w:bookmarkStart w:id="32" w:name="_Ref101280945"/>
      <w:bookmarkStart w:id="33" w:name="_Ref101360805"/>
      <w:r>
        <w:rPr>
          <w:szCs w:val="20"/>
          <w:lang w:val="en-GB"/>
        </w:rPr>
        <w:t xml:space="preserve">3GPP </w:t>
      </w:r>
      <w:bookmarkEnd w:id="32"/>
      <w:r w:rsidR="009E00D4">
        <w:rPr>
          <w:szCs w:val="20"/>
          <w:lang w:val="en-GB"/>
        </w:rPr>
        <w:t>TSG RAN Meeting#86</w:t>
      </w:r>
      <w:r w:rsidR="003C6C17">
        <w:rPr>
          <w:szCs w:val="20"/>
          <w:lang w:val="en-GB"/>
        </w:rPr>
        <w:t>,</w:t>
      </w:r>
      <w:r w:rsidR="009E00D4">
        <w:rPr>
          <w:szCs w:val="20"/>
          <w:lang w:val="en-GB"/>
        </w:rPr>
        <w:t xml:space="preserve"> </w:t>
      </w:r>
      <w:r w:rsidR="00233FA3">
        <w:rPr>
          <w:lang w:val="en-GB"/>
        </w:rPr>
        <w:t>RP-193190</w:t>
      </w:r>
      <w:r w:rsidR="003852D3">
        <w:rPr>
          <w:lang w:val="en-GB"/>
        </w:rPr>
        <w:t xml:space="preserve"> “</w:t>
      </w:r>
      <w:r w:rsidR="000B7C29" w:rsidRPr="000B7C29">
        <w:rPr>
          <w:lang w:val="en-GB"/>
        </w:rPr>
        <w:t>Revised WID on Cross Link Interference (CLI) handling and Remote Interference Management (RIM) for NR</w:t>
      </w:r>
      <w:r w:rsidR="003852D3">
        <w:rPr>
          <w:lang w:val="en-GB"/>
        </w:rPr>
        <w:t>”</w:t>
      </w:r>
      <w:r w:rsidR="00141C6A">
        <w:rPr>
          <w:lang w:val="en-GB"/>
        </w:rPr>
        <w:t>,</w:t>
      </w:r>
      <w:r w:rsidR="00381989">
        <w:rPr>
          <w:lang w:val="en-GB"/>
        </w:rPr>
        <w:t xml:space="preserve"> LG</w:t>
      </w:r>
      <w:r w:rsidR="008052A4">
        <w:rPr>
          <w:lang w:val="en-GB"/>
        </w:rPr>
        <w:t xml:space="preserve"> Electro</w:t>
      </w:r>
      <w:r w:rsidR="005347B7">
        <w:rPr>
          <w:lang w:val="en-GB"/>
        </w:rPr>
        <w:t>nics</w:t>
      </w:r>
      <w:r w:rsidR="00345341">
        <w:rPr>
          <w:lang w:val="en-GB"/>
        </w:rPr>
        <w:t xml:space="preserve">, </w:t>
      </w:r>
      <w:r w:rsidR="00132B7C">
        <w:rPr>
          <w:lang w:val="en-GB"/>
        </w:rPr>
        <w:t>Dec</w:t>
      </w:r>
      <w:r w:rsidR="00720AC9">
        <w:rPr>
          <w:lang w:val="en-GB"/>
        </w:rPr>
        <w:t xml:space="preserve">. </w:t>
      </w:r>
      <w:r w:rsidR="001218C8">
        <w:rPr>
          <w:lang w:val="en-GB"/>
        </w:rPr>
        <w:t>9 – 17, 2019.</w:t>
      </w:r>
      <w:bookmarkEnd w:id="33"/>
    </w:p>
    <w:p w14:paraId="3FF0D910" w14:textId="38F643E6" w:rsidR="00F66C5A" w:rsidRDefault="0060669D" w:rsidP="00F66C5A">
      <w:pPr>
        <w:pStyle w:val="References"/>
        <w:numPr>
          <w:ilvl w:val="0"/>
          <w:numId w:val="2"/>
        </w:numPr>
        <w:autoSpaceDE/>
        <w:autoSpaceDN/>
        <w:snapToGrid/>
        <w:spacing w:after="80" w:line="256" w:lineRule="auto"/>
      </w:pPr>
      <w:bookmarkStart w:id="34" w:name="_Ref102098929"/>
      <w:r w:rsidRPr="0060669D">
        <w:t>R1-167779, On DL Rapp PA model for waveform evaluation below 6 GHz, Nokia, Gothenburg, Sweden, August 2016</w:t>
      </w:r>
      <w:bookmarkEnd w:id="31"/>
      <w:bookmarkEnd w:id="34"/>
    </w:p>
    <w:p w14:paraId="59A988E0" w14:textId="17ABAA61" w:rsidR="00BE53BF" w:rsidRDefault="00A6511E" w:rsidP="00B63ABA">
      <w:pPr>
        <w:pStyle w:val="References"/>
        <w:numPr>
          <w:ilvl w:val="0"/>
          <w:numId w:val="2"/>
        </w:numPr>
        <w:autoSpaceDE/>
        <w:autoSpaceDN/>
        <w:snapToGrid/>
        <w:spacing w:after="80" w:line="256" w:lineRule="auto"/>
      </w:pPr>
      <w:bookmarkStart w:id="35" w:name="_Ref111190747"/>
      <w:r w:rsidRPr="00A6511E">
        <w:t>R1-</w:t>
      </w:r>
      <w:r w:rsidR="00D2317C" w:rsidRPr="00D2317C">
        <w:t xml:space="preserve"> 2209984</w:t>
      </w:r>
      <w:r>
        <w:t>, “</w:t>
      </w:r>
      <w:r w:rsidR="00AD05CC" w:rsidRPr="00AD05CC">
        <w:t>On potential enhancements on dynamic/flexible TDD</w:t>
      </w:r>
      <w:r>
        <w:t>”</w:t>
      </w:r>
      <w:r w:rsidR="00AD05CC">
        <w:t>, Qualcomm RAN1 #110</w:t>
      </w:r>
      <w:r w:rsidR="00786353">
        <w:t>bis-e</w:t>
      </w:r>
      <w:r w:rsidR="00AD05CC">
        <w:t>.</w:t>
      </w:r>
      <w:bookmarkEnd w:id="35"/>
    </w:p>
    <w:p w14:paraId="3622FED4" w14:textId="6C700CB9" w:rsidR="000F17F8" w:rsidRPr="00A555ED" w:rsidRDefault="000F17F8" w:rsidP="00B63ABA">
      <w:pPr>
        <w:pStyle w:val="References"/>
        <w:numPr>
          <w:ilvl w:val="0"/>
          <w:numId w:val="2"/>
        </w:numPr>
        <w:autoSpaceDE/>
        <w:autoSpaceDN/>
        <w:snapToGrid/>
        <w:spacing w:after="80" w:line="256" w:lineRule="auto"/>
      </w:pPr>
      <w:bookmarkStart w:id="36" w:name="_Ref115117050"/>
      <w:r w:rsidRPr="000F17F8">
        <w:t>R1-2207976</w:t>
      </w:r>
      <w:r>
        <w:t>,</w:t>
      </w:r>
      <w:r w:rsidRPr="000F17F8">
        <w:tab/>
        <w:t xml:space="preserve">Summary #4 of </w:t>
      </w:r>
      <w:proofErr w:type="spellStart"/>
      <w:r w:rsidRPr="000F17F8">
        <w:t>subband</w:t>
      </w:r>
      <w:proofErr w:type="spellEnd"/>
      <w:r w:rsidRPr="000F17F8">
        <w:t xml:space="preserve"> non-overlapping full duplex</w:t>
      </w:r>
      <w:r>
        <w:t xml:space="preserve">, </w:t>
      </w:r>
      <w:r w:rsidRPr="000F17F8">
        <w:t>Moderator (CATT)</w:t>
      </w:r>
      <w:bookmarkEnd w:id="36"/>
    </w:p>
    <w:sectPr w:rsidR="000F17F8" w:rsidRPr="00A555ED" w:rsidSect="00671B4F">
      <w:headerReference w:type="even" r:id="rId71"/>
      <w:footerReference w:type="even" r:id="rId72"/>
      <w:footerReference w:type="default" r:id="rId7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788D9" w14:textId="77777777" w:rsidR="006D64E2" w:rsidRDefault="006D64E2">
      <w:r>
        <w:separator/>
      </w:r>
    </w:p>
  </w:endnote>
  <w:endnote w:type="continuationSeparator" w:id="0">
    <w:p w14:paraId="7310B2B3" w14:textId="77777777" w:rsidR="006D64E2" w:rsidRDefault="006D64E2">
      <w:r>
        <w:continuationSeparator/>
      </w:r>
    </w:p>
  </w:endnote>
  <w:endnote w:type="continuationNotice" w:id="1">
    <w:p w14:paraId="57FE194A" w14:textId="77777777" w:rsidR="006D64E2" w:rsidRDefault="006D64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29CDF" w14:textId="77777777" w:rsidR="006D64E2" w:rsidRDefault="006D64E2">
      <w:r>
        <w:separator/>
      </w:r>
    </w:p>
  </w:footnote>
  <w:footnote w:type="continuationSeparator" w:id="0">
    <w:p w14:paraId="6192B93A" w14:textId="77777777" w:rsidR="006D64E2" w:rsidRDefault="006D64E2">
      <w:r>
        <w:continuationSeparator/>
      </w:r>
    </w:p>
  </w:footnote>
  <w:footnote w:type="continuationNotice" w:id="1">
    <w:p w14:paraId="1B7AB17B" w14:textId="77777777" w:rsidR="006D64E2" w:rsidRDefault="006D64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206980"/>
    <w:multiLevelType w:val="hybridMultilevel"/>
    <w:tmpl w:val="23A28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C77583"/>
    <w:multiLevelType w:val="hybridMultilevel"/>
    <w:tmpl w:val="9BFC8A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7FA7632"/>
    <w:multiLevelType w:val="hybridMultilevel"/>
    <w:tmpl w:val="991A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8E19CF"/>
    <w:multiLevelType w:val="hybridMultilevel"/>
    <w:tmpl w:val="8E9A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9FA0E1A"/>
    <w:multiLevelType w:val="hybridMultilevel"/>
    <w:tmpl w:val="81066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2CEA4633"/>
    <w:multiLevelType w:val="hybridMultilevel"/>
    <w:tmpl w:val="8E3AB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7" w15:restartNumberingAfterBreak="0">
    <w:nsid w:val="307B0C85"/>
    <w:multiLevelType w:val="hybridMultilevel"/>
    <w:tmpl w:val="DDDA6D22"/>
    <w:lvl w:ilvl="0" w:tplc="4556460E">
      <w:start w:val="1"/>
      <w:numFmt w:val="decimal"/>
      <w:lvlText w:val="%1."/>
      <w:lvlJc w:val="left"/>
      <w:pPr>
        <w:tabs>
          <w:tab w:val="num" w:pos="720"/>
        </w:tabs>
        <w:ind w:left="720" w:hanging="360"/>
      </w:pPr>
    </w:lvl>
    <w:lvl w:ilvl="1" w:tplc="065A194E" w:tentative="1">
      <w:start w:val="1"/>
      <w:numFmt w:val="decimal"/>
      <w:lvlText w:val="%2."/>
      <w:lvlJc w:val="left"/>
      <w:pPr>
        <w:tabs>
          <w:tab w:val="num" w:pos="1440"/>
        </w:tabs>
        <w:ind w:left="1440" w:hanging="360"/>
      </w:pPr>
    </w:lvl>
    <w:lvl w:ilvl="2" w:tplc="19C864D4" w:tentative="1">
      <w:start w:val="1"/>
      <w:numFmt w:val="decimal"/>
      <w:lvlText w:val="%3."/>
      <w:lvlJc w:val="left"/>
      <w:pPr>
        <w:tabs>
          <w:tab w:val="num" w:pos="2160"/>
        </w:tabs>
        <w:ind w:left="2160" w:hanging="360"/>
      </w:pPr>
    </w:lvl>
    <w:lvl w:ilvl="3" w:tplc="977298AE" w:tentative="1">
      <w:start w:val="1"/>
      <w:numFmt w:val="decimal"/>
      <w:lvlText w:val="%4."/>
      <w:lvlJc w:val="left"/>
      <w:pPr>
        <w:tabs>
          <w:tab w:val="num" w:pos="2880"/>
        </w:tabs>
        <w:ind w:left="2880" w:hanging="360"/>
      </w:pPr>
    </w:lvl>
    <w:lvl w:ilvl="4" w:tplc="CCBCBD6C" w:tentative="1">
      <w:start w:val="1"/>
      <w:numFmt w:val="decimal"/>
      <w:lvlText w:val="%5."/>
      <w:lvlJc w:val="left"/>
      <w:pPr>
        <w:tabs>
          <w:tab w:val="num" w:pos="3600"/>
        </w:tabs>
        <w:ind w:left="3600" w:hanging="360"/>
      </w:pPr>
    </w:lvl>
    <w:lvl w:ilvl="5" w:tplc="7C8462AA" w:tentative="1">
      <w:start w:val="1"/>
      <w:numFmt w:val="decimal"/>
      <w:lvlText w:val="%6."/>
      <w:lvlJc w:val="left"/>
      <w:pPr>
        <w:tabs>
          <w:tab w:val="num" w:pos="4320"/>
        </w:tabs>
        <w:ind w:left="4320" w:hanging="360"/>
      </w:pPr>
    </w:lvl>
    <w:lvl w:ilvl="6" w:tplc="7C4E218E" w:tentative="1">
      <w:start w:val="1"/>
      <w:numFmt w:val="decimal"/>
      <w:lvlText w:val="%7."/>
      <w:lvlJc w:val="left"/>
      <w:pPr>
        <w:tabs>
          <w:tab w:val="num" w:pos="5040"/>
        </w:tabs>
        <w:ind w:left="5040" w:hanging="360"/>
      </w:pPr>
    </w:lvl>
    <w:lvl w:ilvl="7" w:tplc="91CA6148" w:tentative="1">
      <w:start w:val="1"/>
      <w:numFmt w:val="decimal"/>
      <w:lvlText w:val="%8."/>
      <w:lvlJc w:val="left"/>
      <w:pPr>
        <w:tabs>
          <w:tab w:val="num" w:pos="5760"/>
        </w:tabs>
        <w:ind w:left="5760" w:hanging="360"/>
      </w:pPr>
    </w:lvl>
    <w:lvl w:ilvl="8" w:tplc="7BEEE354" w:tentative="1">
      <w:start w:val="1"/>
      <w:numFmt w:val="decimal"/>
      <w:lvlText w:val="%9."/>
      <w:lvlJc w:val="left"/>
      <w:pPr>
        <w:tabs>
          <w:tab w:val="num" w:pos="6480"/>
        </w:tabs>
        <w:ind w:left="6480" w:hanging="360"/>
      </w:pPr>
    </w:lvl>
  </w:abstractNum>
  <w:abstractNum w:abstractNumId="28"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9"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5AC3654"/>
    <w:multiLevelType w:val="hybridMultilevel"/>
    <w:tmpl w:val="D7E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722092"/>
    <w:multiLevelType w:val="hybridMultilevel"/>
    <w:tmpl w:val="56DC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635B3F"/>
    <w:multiLevelType w:val="hybridMultilevel"/>
    <w:tmpl w:val="9B8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47" w15:restartNumberingAfterBreak="0">
    <w:nsid w:val="59B66368"/>
    <w:multiLevelType w:val="hybridMultilevel"/>
    <w:tmpl w:val="B5F2A91C"/>
    <w:lvl w:ilvl="0" w:tplc="3918D728">
      <w:start w:val="1"/>
      <w:numFmt w:val="bullet"/>
      <w:lvlText w:val="•"/>
      <w:lvlJc w:val="left"/>
      <w:pPr>
        <w:tabs>
          <w:tab w:val="num" w:pos="720"/>
        </w:tabs>
        <w:ind w:left="720" w:hanging="360"/>
      </w:pPr>
      <w:rPr>
        <w:rFonts w:ascii="Arial" w:hAnsi="Arial" w:hint="default"/>
      </w:rPr>
    </w:lvl>
    <w:lvl w:ilvl="1" w:tplc="9E6633B4">
      <w:numFmt w:val="bullet"/>
      <w:lvlText w:val="◦"/>
      <w:lvlJc w:val="left"/>
      <w:pPr>
        <w:tabs>
          <w:tab w:val="num" w:pos="1440"/>
        </w:tabs>
        <w:ind w:left="1440" w:hanging="360"/>
      </w:pPr>
      <w:rPr>
        <w:rFonts w:ascii="Microsoft Sans Serif" w:hAnsi="Microsoft Sans Serif" w:hint="default"/>
      </w:rPr>
    </w:lvl>
    <w:lvl w:ilvl="2" w:tplc="F8907982">
      <w:numFmt w:val="bullet"/>
      <w:lvlText w:val="•"/>
      <w:lvlJc w:val="left"/>
      <w:pPr>
        <w:tabs>
          <w:tab w:val="num" w:pos="2160"/>
        </w:tabs>
        <w:ind w:left="2160" w:hanging="360"/>
      </w:pPr>
      <w:rPr>
        <w:rFonts w:ascii="Microsoft Sans Serif" w:hAnsi="Microsoft Sans Serif" w:hint="default"/>
      </w:rPr>
    </w:lvl>
    <w:lvl w:ilvl="3" w:tplc="FA7054DC" w:tentative="1">
      <w:start w:val="1"/>
      <w:numFmt w:val="bullet"/>
      <w:lvlText w:val="•"/>
      <w:lvlJc w:val="left"/>
      <w:pPr>
        <w:tabs>
          <w:tab w:val="num" w:pos="2880"/>
        </w:tabs>
        <w:ind w:left="2880" w:hanging="360"/>
      </w:pPr>
      <w:rPr>
        <w:rFonts w:ascii="Arial" w:hAnsi="Arial" w:hint="default"/>
      </w:rPr>
    </w:lvl>
    <w:lvl w:ilvl="4" w:tplc="F168AE20" w:tentative="1">
      <w:start w:val="1"/>
      <w:numFmt w:val="bullet"/>
      <w:lvlText w:val="•"/>
      <w:lvlJc w:val="left"/>
      <w:pPr>
        <w:tabs>
          <w:tab w:val="num" w:pos="3600"/>
        </w:tabs>
        <w:ind w:left="3600" w:hanging="360"/>
      </w:pPr>
      <w:rPr>
        <w:rFonts w:ascii="Arial" w:hAnsi="Arial" w:hint="default"/>
      </w:rPr>
    </w:lvl>
    <w:lvl w:ilvl="5" w:tplc="6D106AE6" w:tentative="1">
      <w:start w:val="1"/>
      <w:numFmt w:val="bullet"/>
      <w:lvlText w:val="•"/>
      <w:lvlJc w:val="left"/>
      <w:pPr>
        <w:tabs>
          <w:tab w:val="num" w:pos="4320"/>
        </w:tabs>
        <w:ind w:left="4320" w:hanging="360"/>
      </w:pPr>
      <w:rPr>
        <w:rFonts w:ascii="Arial" w:hAnsi="Arial" w:hint="default"/>
      </w:rPr>
    </w:lvl>
    <w:lvl w:ilvl="6" w:tplc="5830BB78" w:tentative="1">
      <w:start w:val="1"/>
      <w:numFmt w:val="bullet"/>
      <w:lvlText w:val="•"/>
      <w:lvlJc w:val="left"/>
      <w:pPr>
        <w:tabs>
          <w:tab w:val="num" w:pos="5040"/>
        </w:tabs>
        <w:ind w:left="5040" w:hanging="360"/>
      </w:pPr>
      <w:rPr>
        <w:rFonts w:ascii="Arial" w:hAnsi="Arial" w:hint="default"/>
      </w:rPr>
    </w:lvl>
    <w:lvl w:ilvl="7" w:tplc="86CE2EA4" w:tentative="1">
      <w:start w:val="1"/>
      <w:numFmt w:val="bullet"/>
      <w:lvlText w:val="•"/>
      <w:lvlJc w:val="left"/>
      <w:pPr>
        <w:tabs>
          <w:tab w:val="num" w:pos="5760"/>
        </w:tabs>
        <w:ind w:left="5760" w:hanging="360"/>
      </w:pPr>
      <w:rPr>
        <w:rFonts w:ascii="Arial" w:hAnsi="Arial" w:hint="default"/>
      </w:rPr>
    </w:lvl>
    <w:lvl w:ilvl="8" w:tplc="A0C2AF5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A2D3EFE"/>
    <w:multiLevelType w:val="hybridMultilevel"/>
    <w:tmpl w:val="9B48B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2"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53"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54"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55"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57"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2CA7CB4"/>
    <w:multiLevelType w:val="hybridMultilevel"/>
    <w:tmpl w:val="A9B2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60"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62" w15:restartNumberingAfterBreak="0">
    <w:nsid w:val="791E5508"/>
    <w:multiLevelType w:val="hybridMultilevel"/>
    <w:tmpl w:val="A4D2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A66653C"/>
    <w:multiLevelType w:val="hybridMultilevel"/>
    <w:tmpl w:val="DFCE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CE531FA"/>
    <w:multiLevelType w:val="hybridMultilevel"/>
    <w:tmpl w:val="1DF4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0"/>
  </w:num>
  <w:num w:numId="3">
    <w:abstractNumId w:val="5"/>
  </w:num>
  <w:num w:numId="4">
    <w:abstractNumId w:val="34"/>
  </w:num>
  <w:num w:numId="5">
    <w:abstractNumId w:val="41"/>
  </w:num>
  <w:num w:numId="6">
    <w:abstractNumId w:val="3"/>
  </w:num>
  <w:num w:numId="7">
    <w:abstractNumId w:val="15"/>
  </w:num>
  <w:num w:numId="8">
    <w:abstractNumId w:val="21"/>
  </w:num>
  <w:num w:numId="9">
    <w:abstractNumId w:val="51"/>
  </w:num>
  <w:num w:numId="10">
    <w:abstractNumId w:val="26"/>
  </w:num>
  <w:num w:numId="11">
    <w:abstractNumId w:val="17"/>
  </w:num>
  <w:num w:numId="12">
    <w:abstractNumId w:val="56"/>
  </w:num>
  <w:num w:numId="13">
    <w:abstractNumId w:val="46"/>
  </w:num>
  <w:num w:numId="14">
    <w:abstractNumId w:val="59"/>
  </w:num>
  <w:num w:numId="15">
    <w:abstractNumId w:val="42"/>
  </w:num>
  <w:num w:numId="16">
    <w:abstractNumId w:val="28"/>
  </w:num>
  <w:num w:numId="17">
    <w:abstractNumId w:val="31"/>
  </w:num>
  <w:num w:numId="18">
    <w:abstractNumId w:val="40"/>
  </w:num>
  <w:num w:numId="19">
    <w:abstractNumId w:val="40"/>
  </w:num>
  <w:num w:numId="20">
    <w:abstractNumId w:val="25"/>
  </w:num>
  <w:num w:numId="21">
    <w:abstractNumId w:val="49"/>
  </w:num>
  <w:num w:numId="22">
    <w:abstractNumId w:val="54"/>
  </w:num>
  <w:num w:numId="23">
    <w:abstractNumId w:val="52"/>
  </w:num>
  <w:num w:numId="24">
    <w:abstractNumId w:val="65"/>
  </w:num>
  <w:num w:numId="25">
    <w:abstractNumId w:val="60"/>
  </w:num>
  <w:num w:numId="26">
    <w:abstractNumId w:val="50"/>
  </w:num>
  <w:num w:numId="27">
    <w:abstractNumId w:val="53"/>
  </w:num>
  <w:num w:numId="28">
    <w:abstractNumId w:val="35"/>
  </w:num>
  <w:num w:numId="29">
    <w:abstractNumId w:val="32"/>
  </w:num>
  <w:num w:numId="30">
    <w:abstractNumId w:val="57"/>
  </w:num>
  <w:num w:numId="31">
    <w:abstractNumId w:val="45"/>
  </w:num>
  <w:num w:numId="32">
    <w:abstractNumId w:val="18"/>
  </w:num>
  <w:num w:numId="33">
    <w:abstractNumId w:val="33"/>
  </w:num>
  <w:num w:numId="34">
    <w:abstractNumId w:val="19"/>
  </w:num>
  <w:num w:numId="35">
    <w:abstractNumId w:val="39"/>
  </w:num>
  <w:num w:numId="36">
    <w:abstractNumId w:val="44"/>
  </w:num>
  <w:num w:numId="37">
    <w:abstractNumId w:val="4"/>
  </w:num>
  <w:num w:numId="38">
    <w:abstractNumId w:val="61"/>
  </w:num>
  <w:num w:numId="39">
    <w:abstractNumId w:val="5"/>
  </w:num>
  <w:num w:numId="40">
    <w:abstractNumId w:val="43"/>
  </w:num>
  <w:num w:numId="41">
    <w:abstractNumId w:val="10"/>
  </w:num>
  <w:num w:numId="42">
    <w:abstractNumId w:val="8"/>
  </w:num>
  <w:num w:numId="43">
    <w:abstractNumId w:val="9"/>
  </w:num>
  <w:num w:numId="44">
    <w:abstractNumId w:val="37"/>
  </w:num>
  <w:num w:numId="45">
    <w:abstractNumId w:val="13"/>
  </w:num>
  <w:num w:numId="46">
    <w:abstractNumId w:val="7"/>
  </w:num>
  <w:num w:numId="47">
    <w:abstractNumId w:val="55"/>
  </w:num>
  <w:num w:numId="48">
    <w:abstractNumId w:val="16"/>
  </w:num>
  <w:num w:numId="49">
    <w:abstractNumId w:val="1"/>
  </w:num>
  <w:num w:numId="50">
    <w:abstractNumId w:val="2"/>
  </w:num>
  <w:num w:numId="51">
    <w:abstractNumId w:val="62"/>
  </w:num>
  <w:num w:numId="52">
    <w:abstractNumId w:val="20"/>
  </w:num>
  <w:num w:numId="53">
    <w:abstractNumId w:val="14"/>
  </w:num>
  <w:num w:numId="54">
    <w:abstractNumId w:val="12"/>
  </w:num>
  <w:num w:numId="55">
    <w:abstractNumId w:val="6"/>
  </w:num>
  <w:num w:numId="56">
    <w:abstractNumId w:val="47"/>
  </w:num>
  <w:num w:numId="57">
    <w:abstractNumId w:val="5"/>
  </w:num>
  <w:num w:numId="58">
    <w:abstractNumId w:val="5"/>
  </w:num>
  <w:num w:numId="59">
    <w:abstractNumId w:val="29"/>
  </w:num>
  <w:num w:numId="60">
    <w:abstractNumId w:val="38"/>
  </w:num>
  <w:num w:numId="61">
    <w:abstractNumId w:val="30"/>
  </w:num>
  <w:num w:numId="62">
    <w:abstractNumId w:val="27"/>
  </w:num>
  <w:num w:numId="63">
    <w:abstractNumId w:val="5"/>
  </w:num>
  <w:num w:numId="64">
    <w:abstractNumId w:val="5"/>
  </w:num>
  <w:num w:numId="65">
    <w:abstractNumId w:val="48"/>
  </w:num>
  <w:num w:numId="66">
    <w:abstractNumId w:val="36"/>
  </w:num>
  <w:num w:numId="67">
    <w:abstractNumId w:val="24"/>
  </w:num>
  <w:num w:numId="68">
    <w:abstractNumId w:val="63"/>
  </w:num>
  <w:num w:numId="69">
    <w:abstractNumId w:val="64"/>
  </w:num>
  <w:num w:numId="70">
    <w:abstractNumId w:val="58"/>
  </w:num>
  <w:num w:numId="71">
    <w:abstractNumId w:val="11"/>
  </w:num>
  <w:num w:numId="72">
    <w:abstractNumId w:val="5"/>
  </w:num>
  <w:num w:numId="73">
    <w:abstractNumId w:val="5"/>
  </w:num>
  <w:num w:numId="74">
    <w:abstractNumId w:val="5"/>
  </w:num>
  <w:num w:numId="75">
    <w:abstractNumId w:val="5"/>
  </w:num>
  <w:num w:numId="76">
    <w:abstractNumId w:val="2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5D5"/>
    <w:rsid w:val="000007CB"/>
    <w:rsid w:val="000007EB"/>
    <w:rsid w:val="00000B29"/>
    <w:rsid w:val="00000C3F"/>
    <w:rsid w:val="00000ECA"/>
    <w:rsid w:val="00000F7F"/>
    <w:rsid w:val="00000FA4"/>
    <w:rsid w:val="000010BA"/>
    <w:rsid w:val="0000133B"/>
    <w:rsid w:val="00001375"/>
    <w:rsid w:val="000013D6"/>
    <w:rsid w:val="000013FA"/>
    <w:rsid w:val="0000163F"/>
    <w:rsid w:val="0000165B"/>
    <w:rsid w:val="0000173C"/>
    <w:rsid w:val="00001A65"/>
    <w:rsid w:val="00001C0F"/>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7BF"/>
    <w:rsid w:val="000037EE"/>
    <w:rsid w:val="000037FB"/>
    <w:rsid w:val="00003AD9"/>
    <w:rsid w:val="00003EF4"/>
    <w:rsid w:val="00004022"/>
    <w:rsid w:val="0000403F"/>
    <w:rsid w:val="00004627"/>
    <w:rsid w:val="00004885"/>
    <w:rsid w:val="00004D8B"/>
    <w:rsid w:val="00004D8C"/>
    <w:rsid w:val="00004DCB"/>
    <w:rsid w:val="000050B5"/>
    <w:rsid w:val="00005156"/>
    <w:rsid w:val="000051F0"/>
    <w:rsid w:val="0000533C"/>
    <w:rsid w:val="0000553B"/>
    <w:rsid w:val="000056D2"/>
    <w:rsid w:val="0000585E"/>
    <w:rsid w:val="000058B2"/>
    <w:rsid w:val="000059A1"/>
    <w:rsid w:val="00005A65"/>
    <w:rsid w:val="00005B6F"/>
    <w:rsid w:val="00005F32"/>
    <w:rsid w:val="00005F6B"/>
    <w:rsid w:val="00006230"/>
    <w:rsid w:val="000063BC"/>
    <w:rsid w:val="00006780"/>
    <w:rsid w:val="00006C7A"/>
    <w:rsid w:val="00006CCC"/>
    <w:rsid w:val="00007495"/>
    <w:rsid w:val="00007499"/>
    <w:rsid w:val="000074BC"/>
    <w:rsid w:val="00007505"/>
    <w:rsid w:val="0000763D"/>
    <w:rsid w:val="0000792C"/>
    <w:rsid w:val="0000796C"/>
    <w:rsid w:val="00007A6C"/>
    <w:rsid w:val="00007B4B"/>
    <w:rsid w:val="00007C11"/>
    <w:rsid w:val="00007CB0"/>
    <w:rsid w:val="00010144"/>
    <w:rsid w:val="000101EF"/>
    <w:rsid w:val="00010323"/>
    <w:rsid w:val="000103E2"/>
    <w:rsid w:val="0001047C"/>
    <w:rsid w:val="0001055C"/>
    <w:rsid w:val="00010669"/>
    <w:rsid w:val="00010885"/>
    <w:rsid w:val="00010E97"/>
    <w:rsid w:val="00010FD1"/>
    <w:rsid w:val="00011048"/>
    <w:rsid w:val="0001117C"/>
    <w:rsid w:val="00011187"/>
    <w:rsid w:val="000111D9"/>
    <w:rsid w:val="00011408"/>
    <w:rsid w:val="00011474"/>
    <w:rsid w:val="00011562"/>
    <w:rsid w:val="000119C7"/>
    <w:rsid w:val="00011C04"/>
    <w:rsid w:val="00011F57"/>
    <w:rsid w:val="00012054"/>
    <w:rsid w:val="000121B3"/>
    <w:rsid w:val="000124D1"/>
    <w:rsid w:val="00012A91"/>
    <w:rsid w:val="00012B77"/>
    <w:rsid w:val="00012D57"/>
    <w:rsid w:val="0001321B"/>
    <w:rsid w:val="00013326"/>
    <w:rsid w:val="00013342"/>
    <w:rsid w:val="0001338D"/>
    <w:rsid w:val="00013425"/>
    <w:rsid w:val="00013528"/>
    <w:rsid w:val="000137BA"/>
    <w:rsid w:val="00013968"/>
    <w:rsid w:val="00013B63"/>
    <w:rsid w:val="00013F64"/>
    <w:rsid w:val="0001404D"/>
    <w:rsid w:val="0001405D"/>
    <w:rsid w:val="000141F0"/>
    <w:rsid w:val="00014901"/>
    <w:rsid w:val="00014C13"/>
    <w:rsid w:val="00014DC1"/>
    <w:rsid w:val="00014E0E"/>
    <w:rsid w:val="0001505E"/>
    <w:rsid w:val="000151ED"/>
    <w:rsid w:val="0001522B"/>
    <w:rsid w:val="00015BCB"/>
    <w:rsid w:val="00015C64"/>
    <w:rsid w:val="00015CED"/>
    <w:rsid w:val="00015D71"/>
    <w:rsid w:val="000160D3"/>
    <w:rsid w:val="00016143"/>
    <w:rsid w:val="000162B2"/>
    <w:rsid w:val="0001645D"/>
    <w:rsid w:val="000164BB"/>
    <w:rsid w:val="000164E6"/>
    <w:rsid w:val="00016656"/>
    <w:rsid w:val="000167A6"/>
    <w:rsid w:val="00016DCE"/>
    <w:rsid w:val="00017309"/>
    <w:rsid w:val="000176E7"/>
    <w:rsid w:val="000179A8"/>
    <w:rsid w:val="00017C33"/>
    <w:rsid w:val="0002002A"/>
    <w:rsid w:val="000200C3"/>
    <w:rsid w:val="000205C1"/>
    <w:rsid w:val="0002085F"/>
    <w:rsid w:val="000209D8"/>
    <w:rsid w:val="00020C5E"/>
    <w:rsid w:val="00020D61"/>
    <w:rsid w:val="00020F20"/>
    <w:rsid w:val="00021001"/>
    <w:rsid w:val="00021007"/>
    <w:rsid w:val="000210D0"/>
    <w:rsid w:val="00021138"/>
    <w:rsid w:val="0002113C"/>
    <w:rsid w:val="000211B1"/>
    <w:rsid w:val="0002130A"/>
    <w:rsid w:val="00021911"/>
    <w:rsid w:val="00021A1A"/>
    <w:rsid w:val="00021C67"/>
    <w:rsid w:val="00021D90"/>
    <w:rsid w:val="00021DEC"/>
    <w:rsid w:val="00021E3D"/>
    <w:rsid w:val="000221EB"/>
    <w:rsid w:val="000222F7"/>
    <w:rsid w:val="00022453"/>
    <w:rsid w:val="000224FE"/>
    <w:rsid w:val="000225A6"/>
    <w:rsid w:val="000228DC"/>
    <w:rsid w:val="00022FC9"/>
    <w:rsid w:val="000231B9"/>
    <w:rsid w:val="000233F4"/>
    <w:rsid w:val="00023818"/>
    <w:rsid w:val="00023C29"/>
    <w:rsid w:val="000243AC"/>
    <w:rsid w:val="000245E2"/>
    <w:rsid w:val="0002465B"/>
    <w:rsid w:val="0002473D"/>
    <w:rsid w:val="00024BCB"/>
    <w:rsid w:val="00024D64"/>
    <w:rsid w:val="00024E37"/>
    <w:rsid w:val="00024E41"/>
    <w:rsid w:val="00024EC9"/>
    <w:rsid w:val="0002506A"/>
    <w:rsid w:val="0002524C"/>
    <w:rsid w:val="000255A1"/>
    <w:rsid w:val="000258DD"/>
    <w:rsid w:val="0002591B"/>
    <w:rsid w:val="00025B99"/>
    <w:rsid w:val="00025C13"/>
    <w:rsid w:val="0002626D"/>
    <w:rsid w:val="00026446"/>
    <w:rsid w:val="00026500"/>
    <w:rsid w:val="000266AE"/>
    <w:rsid w:val="00026905"/>
    <w:rsid w:val="00026977"/>
    <w:rsid w:val="00026B7D"/>
    <w:rsid w:val="00026BB1"/>
    <w:rsid w:val="00026BE2"/>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1232"/>
    <w:rsid w:val="00031289"/>
    <w:rsid w:val="000312B4"/>
    <w:rsid w:val="0003134F"/>
    <w:rsid w:val="00031588"/>
    <w:rsid w:val="000317B2"/>
    <w:rsid w:val="000319E1"/>
    <w:rsid w:val="00031A66"/>
    <w:rsid w:val="00031EDD"/>
    <w:rsid w:val="00032088"/>
    <w:rsid w:val="000320FB"/>
    <w:rsid w:val="000321DC"/>
    <w:rsid w:val="0003258F"/>
    <w:rsid w:val="000325EF"/>
    <w:rsid w:val="000326D2"/>
    <w:rsid w:val="00032A0C"/>
    <w:rsid w:val="00033B56"/>
    <w:rsid w:val="00033EC5"/>
    <w:rsid w:val="0003456B"/>
    <w:rsid w:val="00034882"/>
    <w:rsid w:val="000349B7"/>
    <w:rsid w:val="000349BF"/>
    <w:rsid w:val="000352BD"/>
    <w:rsid w:val="00035303"/>
    <w:rsid w:val="0003540B"/>
    <w:rsid w:val="00035574"/>
    <w:rsid w:val="000355B6"/>
    <w:rsid w:val="000356A1"/>
    <w:rsid w:val="00035829"/>
    <w:rsid w:val="00035B0B"/>
    <w:rsid w:val="00035B79"/>
    <w:rsid w:val="00035EB9"/>
    <w:rsid w:val="000360D0"/>
    <w:rsid w:val="00036199"/>
    <w:rsid w:val="000361C2"/>
    <w:rsid w:val="0003625F"/>
    <w:rsid w:val="000365A2"/>
    <w:rsid w:val="00036841"/>
    <w:rsid w:val="00036869"/>
    <w:rsid w:val="0003698E"/>
    <w:rsid w:val="00036C45"/>
    <w:rsid w:val="00036FA7"/>
    <w:rsid w:val="000370B4"/>
    <w:rsid w:val="00037224"/>
    <w:rsid w:val="0003723F"/>
    <w:rsid w:val="00037416"/>
    <w:rsid w:val="000377D2"/>
    <w:rsid w:val="000377E3"/>
    <w:rsid w:val="000378C3"/>
    <w:rsid w:val="00037A21"/>
    <w:rsid w:val="00037AC6"/>
    <w:rsid w:val="00037C2D"/>
    <w:rsid w:val="00037D11"/>
    <w:rsid w:val="00037F13"/>
    <w:rsid w:val="00037F82"/>
    <w:rsid w:val="00037FCF"/>
    <w:rsid w:val="000402B6"/>
    <w:rsid w:val="000404F2"/>
    <w:rsid w:val="0004079E"/>
    <w:rsid w:val="00040AAD"/>
    <w:rsid w:val="00040AF5"/>
    <w:rsid w:val="00040BDD"/>
    <w:rsid w:val="00040C15"/>
    <w:rsid w:val="00040D02"/>
    <w:rsid w:val="00040F7A"/>
    <w:rsid w:val="00040FB8"/>
    <w:rsid w:val="000413B8"/>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62"/>
    <w:rsid w:val="00042DCE"/>
    <w:rsid w:val="00042E87"/>
    <w:rsid w:val="0004303B"/>
    <w:rsid w:val="0004304D"/>
    <w:rsid w:val="000430CF"/>
    <w:rsid w:val="00043143"/>
    <w:rsid w:val="00043407"/>
    <w:rsid w:val="00043461"/>
    <w:rsid w:val="00043547"/>
    <w:rsid w:val="00043703"/>
    <w:rsid w:val="0004371C"/>
    <w:rsid w:val="00043AEC"/>
    <w:rsid w:val="00044225"/>
    <w:rsid w:val="000443E2"/>
    <w:rsid w:val="00044424"/>
    <w:rsid w:val="000444C1"/>
    <w:rsid w:val="00044576"/>
    <w:rsid w:val="000447C3"/>
    <w:rsid w:val="00044872"/>
    <w:rsid w:val="00044DB3"/>
    <w:rsid w:val="00044DE7"/>
    <w:rsid w:val="00044F06"/>
    <w:rsid w:val="00044F40"/>
    <w:rsid w:val="00044F4F"/>
    <w:rsid w:val="00044FC4"/>
    <w:rsid w:val="000451E5"/>
    <w:rsid w:val="000453F6"/>
    <w:rsid w:val="000454C7"/>
    <w:rsid w:val="00045551"/>
    <w:rsid w:val="00045599"/>
    <w:rsid w:val="000455EB"/>
    <w:rsid w:val="00045837"/>
    <w:rsid w:val="000458F2"/>
    <w:rsid w:val="000459F4"/>
    <w:rsid w:val="00045A54"/>
    <w:rsid w:val="00045F98"/>
    <w:rsid w:val="0004617E"/>
    <w:rsid w:val="000463AB"/>
    <w:rsid w:val="00046530"/>
    <w:rsid w:val="00046583"/>
    <w:rsid w:val="00046585"/>
    <w:rsid w:val="00046CD6"/>
    <w:rsid w:val="00046CE4"/>
    <w:rsid w:val="00046E6F"/>
    <w:rsid w:val="00046F9A"/>
    <w:rsid w:val="000472F3"/>
    <w:rsid w:val="0004743B"/>
    <w:rsid w:val="00047792"/>
    <w:rsid w:val="000477BB"/>
    <w:rsid w:val="00047A82"/>
    <w:rsid w:val="00047B11"/>
    <w:rsid w:val="00047DC5"/>
    <w:rsid w:val="000501B9"/>
    <w:rsid w:val="00050335"/>
    <w:rsid w:val="0005055B"/>
    <w:rsid w:val="000505E0"/>
    <w:rsid w:val="000509E8"/>
    <w:rsid w:val="00050CB4"/>
    <w:rsid w:val="00050D42"/>
    <w:rsid w:val="00050ED6"/>
    <w:rsid w:val="00051051"/>
    <w:rsid w:val="00051135"/>
    <w:rsid w:val="00051219"/>
    <w:rsid w:val="000513D5"/>
    <w:rsid w:val="000515F7"/>
    <w:rsid w:val="000516A6"/>
    <w:rsid w:val="0005171E"/>
    <w:rsid w:val="000517F0"/>
    <w:rsid w:val="00051870"/>
    <w:rsid w:val="00051DBB"/>
    <w:rsid w:val="0005201C"/>
    <w:rsid w:val="00052351"/>
    <w:rsid w:val="0005241E"/>
    <w:rsid w:val="00052489"/>
    <w:rsid w:val="0005291A"/>
    <w:rsid w:val="00052AE3"/>
    <w:rsid w:val="00052D8D"/>
    <w:rsid w:val="000531A8"/>
    <w:rsid w:val="000532C1"/>
    <w:rsid w:val="0005333C"/>
    <w:rsid w:val="0005348C"/>
    <w:rsid w:val="0005361B"/>
    <w:rsid w:val="00053849"/>
    <w:rsid w:val="000539B9"/>
    <w:rsid w:val="00053A47"/>
    <w:rsid w:val="00053BA1"/>
    <w:rsid w:val="00053D52"/>
    <w:rsid w:val="000541E1"/>
    <w:rsid w:val="0005456E"/>
    <w:rsid w:val="00054917"/>
    <w:rsid w:val="00054ACE"/>
    <w:rsid w:val="00054AE4"/>
    <w:rsid w:val="00054B6B"/>
    <w:rsid w:val="00054DAB"/>
    <w:rsid w:val="00054F53"/>
    <w:rsid w:val="0005504C"/>
    <w:rsid w:val="000550B8"/>
    <w:rsid w:val="00055736"/>
    <w:rsid w:val="00055873"/>
    <w:rsid w:val="0005594E"/>
    <w:rsid w:val="000559B9"/>
    <w:rsid w:val="00055A9F"/>
    <w:rsid w:val="00055ADD"/>
    <w:rsid w:val="00055B8E"/>
    <w:rsid w:val="0005602E"/>
    <w:rsid w:val="00056057"/>
    <w:rsid w:val="000564DB"/>
    <w:rsid w:val="00056675"/>
    <w:rsid w:val="0005686E"/>
    <w:rsid w:val="00056F15"/>
    <w:rsid w:val="000572A7"/>
    <w:rsid w:val="0005730C"/>
    <w:rsid w:val="00057388"/>
    <w:rsid w:val="0005755D"/>
    <w:rsid w:val="00057619"/>
    <w:rsid w:val="00057A3D"/>
    <w:rsid w:val="00057CCE"/>
    <w:rsid w:val="00057DF9"/>
    <w:rsid w:val="00057F68"/>
    <w:rsid w:val="00057F6C"/>
    <w:rsid w:val="00060586"/>
    <w:rsid w:val="0006090A"/>
    <w:rsid w:val="00060AC3"/>
    <w:rsid w:val="00060F5E"/>
    <w:rsid w:val="00060FDB"/>
    <w:rsid w:val="000612AF"/>
    <w:rsid w:val="000612C5"/>
    <w:rsid w:val="00061315"/>
    <w:rsid w:val="000613C1"/>
    <w:rsid w:val="00061519"/>
    <w:rsid w:val="0006166D"/>
    <w:rsid w:val="00061692"/>
    <w:rsid w:val="000616E1"/>
    <w:rsid w:val="00061AF8"/>
    <w:rsid w:val="00061BDC"/>
    <w:rsid w:val="00061D2A"/>
    <w:rsid w:val="00061E77"/>
    <w:rsid w:val="00061FBB"/>
    <w:rsid w:val="0006216F"/>
    <w:rsid w:val="000621A9"/>
    <w:rsid w:val="0006263A"/>
    <w:rsid w:val="00062D85"/>
    <w:rsid w:val="00062D9A"/>
    <w:rsid w:val="00062F98"/>
    <w:rsid w:val="000630EB"/>
    <w:rsid w:val="000631CE"/>
    <w:rsid w:val="00063485"/>
    <w:rsid w:val="00063911"/>
    <w:rsid w:val="00063B4C"/>
    <w:rsid w:val="00063EA2"/>
    <w:rsid w:val="00063F57"/>
    <w:rsid w:val="00064078"/>
    <w:rsid w:val="000641E2"/>
    <w:rsid w:val="000642E4"/>
    <w:rsid w:val="0006436B"/>
    <w:rsid w:val="0006448A"/>
    <w:rsid w:val="000645D5"/>
    <w:rsid w:val="000647F5"/>
    <w:rsid w:val="0006480B"/>
    <w:rsid w:val="00064A2B"/>
    <w:rsid w:val="00064B46"/>
    <w:rsid w:val="00064E85"/>
    <w:rsid w:val="00064FA5"/>
    <w:rsid w:val="00065016"/>
    <w:rsid w:val="00065031"/>
    <w:rsid w:val="0006522C"/>
    <w:rsid w:val="0006528A"/>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58"/>
    <w:rsid w:val="00067073"/>
    <w:rsid w:val="00067087"/>
    <w:rsid w:val="0006708B"/>
    <w:rsid w:val="00067179"/>
    <w:rsid w:val="0006739D"/>
    <w:rsid w:val="0006777C"/>
    <w:rsid w:val="000678CE"/>
    <w:rsid w:val="00067997"/>
    <w:rsid w:val="00067FE2"/>
    <w:rsid w:val="00070192"/>
    <w:rsid w:val="0007023E"/>
    <w:rsid w:val="0007025D"/>
    <w:rsid w:val="0007068C"/>
    <w:rsid w:val="000707CF"/>
    <w:rsid w:val="00070C4B"/>
    <w:rsid w:val="00071116"/>
    <w:rsid w:val="0007118F"/>
    <w:rsid w:val="000715CE"/>
    <w:rsid w:val="0007162A"/>
    <w:rsid w:val="000716E3"/>
    <w:rsid w:val="000716FB"/>
    <w:rsid w:val="00071740"/>
    <w:rsid w:val="0007188B"/>
    <w:rsid w:val="00071E2F"/>
    <w:rsid w:val="00072267"/>
    <w:rsid w:val="000722A0"/>
    <w:rsid w:val="0007255A"/>
    <w:rsid w:val="00072B4E"/>
    <w:rsid w:val="00072DB6"/>
    <w:rsid w:val="00072E62"/>
    <w:rsid w:val="00072E75"/>
    <w:rsid w:val="00072EFA"/>
    <w:rsid w:val="00072FF7"/>
    <w:rsid w:val="00073316"/>
    <w:rsid w:val="0007337F"/>
    <w:rsid w:val="00073473"/>
    <w:rsid w:val="000734E3"/>
    <w:rsid w:val="0007359A"/>
    <w:rsid w:val="000735F3"/>
    <w:rsid w:val="00073623"/>
    <w:rsid w:val="0007368E"/>
    <w:rsid w:val="00073785"/>
    <w:rsid w:val="00073974"/>
    <w:rsid w:val="000741B3"/>
    <w:rsid w:val="000741DE"/>
    <w:rsid w:val="00074236"/>
    <w:rsid w:val="000742DB"/>
    <w:rsid w:val="00074375"/>
    <w:rsid w:val="000743A0"/>
    <w:rsid w:val="000747FC"/>
    <w:rsid w:val="000749B0"/>
    <w:rsid w:val="00074A9E"/>
    <w:rsid w:val="00074BF5"/>
    <w:rsid w:val="00074CD3"/>
    <w:rsid w:val="00074D34"/>
    <w:rsid w:val="00075005"/>
    <w:rsid w:val="000750B2"/>
    <w:rsid w:val="000751F3"/>
    <w:rsid w:val="0007522D"/>
    <w:rsid w:val="0007524C"/>
    <w:rsid w:val="000752CD"/>
    <w:rsid w:val="00075486"/>
    <w:rsid w:val="000754A1"/>
    <w:rsid w:val="000754BE"/>
    <w:rsid w:val="00075680"/>
    <w:rsid w:val="000756DD"/>
    <w:rsid w:val="000758F2"/>
    <w:rsid w:val="00075999"/>
    <w:rsid w:val="000759D3"/>
    <w:rsid w:val="00075A67"/>
    <w:rsid w:val="00075AB6"/>
    <w:rsid w:val="00075BED"/>
    <w:rsid w:val="00075C1A"/>
    <w:rsid w:val="00076408"/>
    <w:rsid w:val="0007653C"/>
    <w:rsid w:val="000765ED"/>
    <w:rsid w:val="0007661E"/>
    <w:rsid w:val="00077073"/>
    <w:rsid w:val="00077408"/>
    <w:rsid w:val="000775B9"/>
    <w:rsid w:val="00077807"/>
    <w:rsid w:val="000800EC"/>
    <w:rsid w:val="000801A5"/>
    <w:rsid w:val="0008022A"/>
    <w:rsid w:val="00080418"/>
    <w:rsid w:val="000805B2"/>
    <w:rsid w:val="00080809"/>
    <w:rsid w:val="00080906"/>
    <w:rsid w:val="00080CFF"/>
    <w:rsid w:val="00080D74"/>
    <w:rsid w:val="00080D81"/>
    <w:rsid w:val="00081063"/>
    <w:rsid w:val="000810A3"/>
    <w:rsid w:val="00081383"/>
    <w:rsid w:val="0008147E"/>
    <w:rsid w:val="0008172D"/>
    <w:rsid w:val="00081BB6"/>
    <w:rsid w:val="00081E1D"/>
    <w:rsid w:val="00082207"/>
    <w:rsid w:val="000823B1"/>
    <w:rsid w:val="0008259B"/>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97"/>
    <w:rsid w:val="00084255"/>
    <w:rsid w:val="00084573"/>
    <w:rsid w:val="00085239"/>
    <w:rsid w:val="000858A1"/>
    <w:rsid w:val="00085A1F"/>
    <w:rsid w:val="00085F08"/>
    <w:rsid w:val="00086261"/>
    <w:rsid w:val="000862BA"/>
    <w:rsid w:val="000862F6"/>
    <w:rsid w:val="000867E7"/>
    <w:rsid w:val="00086B50"/>
    <w:rsid w:val="00086B55"/>
    <w:rsid w:val="00086C4D"/>
    <w:rsid w:val="00087477"/>
    <w:rsid w:val="0008760B"/>
    <w:rsid w:val="0008782D"/>
    <w:rsid w:val="00087B20"/>
    <w:rsid w:val="00087E29"/>
    <w:rsid w:val="0009037D"/>
    <w:rsid w:val="00090394"/>
    <w:rsid w:val="00090573"/>
    <w:rsid w:val="0009069B"/>
    <w:rsid w:val="000906BF"/>
    <w:rsid w:val="000906F7"/>
    <w:rsid w:val="00090779"/>
    <w:rsid w:val="00090925"/>
    <w:rsid w:val="00090CB5"/>
    <w:rsid w:val="00090DA4"/>
    <w:rsid w:val="00090E60"/>
    <w:rsid w:val="00090F01"/>
    <w:rsid w:val="00091753"/>
    <w:rsid w:val="00091EB6"/>
    <w:rsid w:val="00091ECE"/>
    <w:rsid w:val="00091F0E"/>
    <w:rsid w:val="00091F33"/>
    <w:rsid w:val="00092113"/>
    <w:rsid w:val="000921E3"/>
    <w:rsid w:val="0009235B"/>
    <w:rsid w:val="0009287D"/>
    <w:rsid w:val="000928FD"/>
    <w:rsid w:val="0009297F"/>
    <w:rsid w:val="00092A21"/>
    <w:rsid w:val="00092A3D"/>
    <w:rsid w:val="00092CCF"/>
    <w:rsid w:val="00092CFA"/>
    <w:rsid w:val="000931C3"/>
    <w:rsid w:val="00093216"/>
    <w:rsid w:val="000934E9"/>
    <w:rsid w:val="00093566"/>
    <w:rsid w:val="00093E3A"/>
    <w:rsid w:val="00093F75"/>
    <w:rsid w:val="00094165"/>
    <w:rsid w:val="0009426E"/>
    <w:rsid w:val="000942E8"/>
    <w:rsid w:val="0009437A"/>
    <w:rsid w:val="00094386"/>
    <w:rsid w:val="0009458E"/>
    <w:rsid w:val="000946D3"/>
    <w:rsid w:val="000947B7"/>
    <w:rsid w:val="00094818"/>
    <w:rsid w:val="00094A69"/>
    <w:rsid w:val="00094C2A"/>
    <w:rsid w:val="00094E27"/>
    <w:rsid w:val="00095106"/>
    <w:rsid w:val="0009512D"/>
    <w:rsid w:val="000954C6"/>
    <w:rsid w:val="0009558B"/>
    <w:rsid w:val="00095671"/>
    <w:rsid w:val="000956BC"/>
    <w:rsid w:val="000956E9"/>
    <w:rsid w:val="00095788"/>
    <w:rsid w:val="000957FF"/>
    <w:rsid w:val="00095920"/>
    <w:rsid w:val="00095A24"/>
    <w:rsid w:val="00095CBF"/>
    <w:rsid w:val="00095F53"/>
    <w:rsid w:val="00096037"/>
    <w:rsid w:val="000960C9"/>
    <w:rsid w:val="00096220"/>
    <w:rsid w:val="0009653B"/>
    <w:rsid w:val="000968D8"/>
    <w:rsid w:val="00096C4C"/>
    <w:rsid w:val="00096E00"/>
    <w:rsid w:val="00096FF5"/>
    <w:rsid w:val="0009709B"/>
    <w:rsid w:val="000970D0"/>
    <w:rsid w:val="0009720E"/>
    <w:rsid w:val="0009725E"/>
    <w:rsid w:val="0009780D"/>
    <w:rsid w:val="00097816"/>
    <w:rsid w:val="00097862"/>
    <w:rsid w:val="0009786C"/>
    <w:rsid w:val="000979F0"/>
    <w:rsid w:val="00097AE8"/>
    <w:rsid w:val="00097E73"/>
    <w:rsid w:val="000A02DC"/>
    <w:rsid w:val="000A0489"/>
    <w:rsid w:val="000A0570"/>
    <w:rsid w:val="000A074F"/>
    <w:rsid w:val="000A09A2"/>
    <w:rsid w:val="000A09B5"/>
    <w:rsid w:val="000A0A15"/>
    <w:rsid w:val="000A0CA1"/>
    <w:rsid w:val="000A0E99"/>
    <w:rsid w:val="000A141C"/>
    <w:rsid w:val="000A174D"/>
    <w:rsid w:val="000A1754"/>
    <w:rsid w:val="000A1AD3"/>
    <w:rsid w:val="000A1D49"/>
    <w:rsid w:val="000A1DC9"/>
    <w:rsid w:val="000A20BE"/>
    <w:rsid w:val="000A2314"/>
    <w:rsid w:val="000A23E5"/>
    <w:rsid w:val="000A26E4"/>
    <w:rsid w:val="000A2B15"/>
    <w:rsid w:val="000A2B62"/>
    <w:rsid w:val="000A2D6A"/>
    <w:rsid w:val="000A2D70"/>
    <w:rsid w:val="000A2E69"/>
    <w:rsid w:val="000A3039"/>
    <w:rsid w:val="000A31F7"/>
    <w:rsid w:val="000A3A3D"/>
    <w:rsid w:val="000A3ACB"/>
    <w:rsid w:val="000A3AF0"/>
    <w:rsid w:val="000A3B0E"/>
    <w:rsid w:val="000A3CBA"/>
    <w:rsid w:val="000A3D4E"/>
    <w:rsid w:val="000A3D51"/>
    <w:rsid w:val="000A3E4B"/>
    <w:rsid w:val="000A3F23"/>
    <w:rsid w:val="000A4002"/>
    <w:rsid w:val="000A40E3"/>
    <w:rsid w:val="000A4233"/>
    <w:rsid w:val="000A4346"/>
    <w:rsid w:val="000A46FB"/>
    <w:rsid w:val="000A47DC"/>
    <w:rsid w:val="000A49DE"/>
    <w:rsid w:val="000A4B54"/>
    <w:rsid w:val="000A4B74"/>
    <w:rsid w:val="000A4FEA"/>
    <w:rsid w:val="000A52F5"/>
    <w:rsid w:val="000A54DF"/>
    <w:rsid w:val="000A5595"/>
    <w:rsid w:val="000A5852"/>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B83"/>
    <w:rsid w:val="000A7C88"/>
    <w:rsid w:val="000A7D7C"/>
    <w:rsid w:val="000A7EB5"/>
    <w:rsid w:val="000A7FF7"/>
    <w:rsid w:val="000B02C2"/>
    <w:rsid w:val="000B038E"/>
    <w:rsid w:val="000B03B9"/>
    <w:rsid w:val="000B0706"/>
    <w:rsid w:val="000B081C"/>
    <w:rsid w:val="000B0A77"/>
    <w:rsid w:val="000B0E5C"/>
    <w:rsid w:val="000B0E8D"/>
    <w:rsid w:val="000B0EBE"/>
    <w:rsid w:val="000B10AB"/>
    <w:rsid w:val="000B10E2"/>
    <w:rsid w:val="000B130E"/>
    <w:rsid w:val="000B141A"/>
    <w:rsid w:val="000B161F"/>
    <w:rsid w:val="000B1A7A"/>
    <w:rsid w:val="000B1CD3"/>
    <w:rsid w:val="000B1E48"/>
    <w:rsid w:val="000B256B"/>
    <w:rsid w:val="000B2764"/>
    <w:rsid w:val="000B2A1A"/>
    <w:rsid w:val="000B2CD4"/>
    <w:rsid w:val="000B2D28"/>
    <w:rsid w:val="000B2EE5"/>
    <w:rsid w:val="000B326F"/>
    <w:rsid w:val="000B32D4"/>
    <w:rsid w:val="000B351E"/>
    <w:rsid w:val="000B353C"/>
    <w:rsid w:val="000B35E7"/>
    <w:rsid w:val="000B36A1"/>
    <w:rsid w:val="000B38CB"/>
    <w:rsid w:val="000B38DA"/>
    <w:rsid w:val="000B3A2C"/>
    <w:rsid w:val="000B3C18"/>
    <w:rsid w:val="000B3F37"/>
    <w:rsid w:val="000B461F"/>
    <w:rsid w:val="000B4788"/>
    <w:rsid w:val="000B49D7"/>
    <w:rsid w:val="000B4A31"/>
    <w:rsid w:val="000B532F"/>
    <w:rsid w:val="000B546F"/>
    <w:rsid w:val="000B567B"/>
    <w:rsid w:val="000B58DC"/>
    <w:rsid w:val="000B5C4C"/>
    <w:rsid w:val="000B5DF1"/>
    <w:rsid w:val="000B6030"/>
    <w:rsid w:val="000B62F0"/>
    <w:rsid w:val="000B6552"/>
    <w:rsid w:val="000B65BE"/>
    <w:rsid w:val="000B680F"/>
    <w:rsid w:val="000B6AC9"/>
    <w:rsid w:val="000B6BDF"/>
    <w:rsid w:val="000B6C69"/>
    <w:rsid w:val="000B6E08"/>
    <w:rsid w:val="000B71B6"/>
    <w:rsid w:val="000B7312"/>
    <w:rsid w:val="000B75B6"/>
    <w:rsid w:val="000B7A15"/>
    <w:rsid w:val="000B7B2B"/>
    <w:rsid w:val="000B7C29"/>
    <w:rsid w:val="000B7D5E"/>
    <w:rsid w:val="000B7E16"/>
    <w:rsid w:val="000C01B3"/>
    <w:rsid w:val="000C10DA"/>
    <w:rsid w:val="000C133A"/>
    <w:rsid w:val="000C1545"/>
    <w:rsid w:val="000C182F"/>
    <w:rsid w:val="000C1982"/>
    <w:rsid w:val="000C1BAF"/>
    <w:rsid w:val="000C1DBD"/>
    <w:rsid w:val="000C1E0D"/>
    <w:rsid w:val="000C1E32"/>
    <w:rsid w:val="000C1FF2"/>
    <w:rsid w:val="000C2079"/>
    <w:rsid w:val="000C2271"/>
    <w:rsid w:val="000C232F"/>
    <w:rsid w:val="000C240A"/>
    <w:rsid w:val="000C2A81"/>
    <w:rsid w:val="000C2B21"/>
    <w:rsid w:val="000C2C5A"/>
    <w:rsid w:val="000C2DE1"/>
    <w:rsid w:val="000C2E7E"/>
    <w:rsid w:val="000C3585"/>
    <w:rsid w:val="000C35D5"/>
    <w:rsid w:val="000C393F"/>
    <w:rsid w:val="000C39A0"/>
    <w:rsid w:val="000C3DCA"/>
    <w:rsid w:val="000C4065"/>
    <w:rsid w:val="000C4137"/>
    <w:rsid w:val="000C413B"/>
    <w:rsid w:val="000C41F3"/>
    <w:rsid w:val="000C41F5"/>
    <w:rsid w:val="000C4538"/>
    <w:rsid w:val="000C467C"/>
    <w:rsid w:val="000C4912"/>
    <w:rsid w:val="000C4C76"/>
    <w:rsid w:val="000C4CAA"/>
    <w:rsid w:val="000C530D"/>
    <w:rsid w:val="000C5480"/>
    <w:rsid w:val="000C5759"/>
    <w:rsid w:val="000C5B90"/>
    <w:rsid w:val="000C5E4E"/>
    <w:rsid w:val="000C5E7D"/>
    <w:rsid w:val="000C6242"/>
    <w:rsid w:val="000C6422"/>
    <w:rsid w:val="000C6433"/>
    <w:rsid w:val="000C673C"/>
    <w:rsid w:val="000C67CE"/>
    <w:rsid w:val="000C6942"/>
    <w:rsid w:val="000C69F8"/>
    <w:rsid w:val="000C6A01"/>
    <w:rsid w:val="000C6C00"/>
    <w:rsid w:val="000C6E39"/>
    <w:rsid w:val="000C7097"/>
    <w:rsid w:val="000C71D9"/>
    <w:rsid w:val="000C7523"/>
    <w:rsid w:val="000C7699"/>
    <w:rsid w:val="000C77EE"/>
    <w:rsid w:val="000D0153"/>
    <w:rsid w:val="000D0279"/>
    <w:rsid w:val="000D037E"/>
    <w:rsid w:val="000D0A0F"/>
    <w:rsid w:val="000D0AB8"/>
    <w:rsid w:val="000D0B8B"/>
    <w:rsid w:val="000D0BCC"/>
    <w:rsid w:val="000D0DDF"/>
    <w:rsid w:val="000D0DF8"/>
    <w:rsid w:val="000D0ED4"/>
    <w:rsid w:val="000D0EE4"/>
    <w:rsid w:val="000D0F23"/>
    <w:rsid w:val="000D0F9A"/>
    <w:rsid w:val="000D103D"/>
    <w:rsid w:val="000D10A8"/>
    <w:rsid w:val="000D1297"/>
    <w:rsid w:val="000D12E4"/>
    <w:rsid w:val="000D148D"/>
    <w:rsid w:val="000D14EB"/>
    <w:rsid w:val="000D1610"/>
    <w:rsid w:val="000D16E2"/>
    <w:rsid w:val="000D1CC6"/>
    <w:rsid w:val="000D206C"/>
    <w:rsid w:val="000D2185"/>
    <w:rsid w:val="000D22CD"/>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324"/>
    <w:rsid w:val="000D4442"/>
    <w:rsid w:val="000D4692"/>
    <w:rsid w:val="000D46D6"/>
    <w:rsid w:val="000D46EE"/>
    <w:rsid w:val="000D4896"/>
    <w:rsid w:val="000D4DE6"/>
    <w:rsid w:val="000D5158"/>
    <w:rsid w:val="000D5296"/>
    <w:rsid w:val="000D5593"/>
    <w:rsid w:val="000D55DE"/>
    <w:rsid w:val="000D55EA"/>
    <w:rsid w:val="000D5870"/>
    <w:rsid w:val="000D58EB"/>
    <w:rsid w:val="000D5965"/>
    <w:rsid w:val="000D59D6"/>
    <w:rsid w:val="000D5AB0"/>
    <w:rsid w:val="000D5AD1"/>
    <w:rsid w:val="000D5C7D"/>
    <w:rsid w:val="000D5E4D"/>
    <w:rsid w:val="000D5F53"/>
    <w:rsid w:val="000D612C"/>
    <w:rsid w:val="000D62D8"/>
    <w:rsid w:val="000D6547"/>
    <w:rsid w:val="000D664F"/>
    <w:rsid w:val="000D675B"/>
    <w:rsid w:val="000D6784"/>
    <w:rsid w:val="000D6888"/>
    <w:rsid w:val="000D6AD3"/>
    <w:rsid w:val="000D6D19"/>
    <w:rsid w:val="000D6E27"/>
    <w:rsid w:val="000D6E96"/>
    <w:rsid w:val="000D6FA0"/>
    <w:rsid w:val="000D7268"/>
    <w:rsid w:val="000D7783"/>
    <w:rsid w:val="000D7B46"/>
    <w:rsid w:val="000D7C46"/>
    <w:rsid w:val="000D7E84"/>
    <w:rsid w:val="000E00C7"/>
    <w:rsid w:val="000E011D"/>
    <w:rsid w:val="000E0296"/>
    <w:rsid w:val="000E0304"/>
    <w:rsid w:val="000E03CC"/>
    <w:rsid w:val="000E03CF"/>
    <w:rsid w:val="000E03DC"/>
    <w:rsid w:val="000E076E"/>
    <w:rsid w:val="000E0B97"/>
    <w:rsid w:val="000E0BD4"/>
    <w:rsid w:val="000E0BDA"/>
    <w:rsid w:val="000E0C78"/>
    <w:rsid w:val="000E0CFE"/>
    <w:rsid w:val="000E0D89"/>
    <w:rsid w:val="000E0E28"/>
    <w:rsid w:val="000E1003"/>
    <w:rsid w:val="000E1390"/>
    <w:rsid w:val="000E14B9"/>
    <w:rsid w:val="000E17B4"/>
    <w:rsid w:val="000E182B"/>
    <w:rsid w:val="000E1A09"/>
    <w:rsid w:val="000E1A0E"/>
    <w:rsid w:val="000E1B74"/>
    <w:rsid w:val="000E1E8E"/>
    <w:rsid w:val="000E1F35"/>
    <w:rsid w:val="000E23C1"/>
    <w:rsid w:val="000E24D1"/>
    <w:rsid w:val="000E2787"/>
    <w:rsid w:val="000E279B"/>
    <w:rsid w:val="000E2828"/>
    <w:rsid w:val="000E28ED"/>
    <w:rsid w:val="000E2B08"/>
    <w:rsid w:val="000E2BB1"/>
    <w:rsid w:val="000E2D54"/>
    <w:rsid w:val="000E2DB3"/>
    <w:rsid w:val="000E3075"/>
    <w:rsid w:val="000E31F0"/>
    <w:rsid w:val="000E331F"/>
    <w:rsid w:val="000E3358"/>
    <w:rsid w:val="000E376A"/>
    <w:rsid w:val="000E386B"/>
    <w:rsid w:val="000E38ED"/>
    <w:rsid w:val="000E3AAE"/>
    <w:rsid w:val="000E3AC9"/>
    <w:rsid w:val="000E3F84"/>
    <w:rsid w:val="000E40C3"/>
    <w:rsid w:val="000E476B"/>
    <w:rsid w:val="000E4C1A"/>
    <w:rsid w:val="000E4C9B"/>
    <w:rsid w:val="000E4D01"/>
    <w:rsid w:val="000E4D77"/>
    <w:rsid w:val="000E529E"/>
    <w:rsid w:val="000E5553"/>
    <w:rsid w:val="000E5830"/>
    <w:rsid w:val="000E5C4E"/>
    <w:rsid w:val="000E5CA5"/>
    <w:rsid w:val="000E5D84"/>
    <w:rsid w:val="000E5E3A"/>
    <w:rsid w:val="000E6205"/>
    <w:rsid w:val="000E6576"/>
    <w:rsid w:val="000E65A7"/>
    <w:rsid w:val="000E65EC"/>
    <w:rsid w:val="000E6635"/>
    <w:rsid w:val="000E6BAE"/>
    <w:rsid w:val="000E6BAF"/>
    <w:rsid w:val="000E6C2C"/>
    <w:rsid w:val="000E6EED"/>
    <w:rsid w:val="000E6F62"/>
    <w:rsid w:val="000E71D2"/>
    <w:rsid w:val="000E72B1"/>
    <w:rsid w:val="000E7C74"/>
    <w:rsid w:val="000E7F51"/>
    <w:rsid w:val="000F00D8"/>
    <w:rsid w:val="000F095B"/>
    <w:rsid w:val="000F0BB3"/>
    <w:rsid w:val="000F0C30"/>
    <w:rsid w:val="000F10BF"/>
    <w:rsid w:val="000F13C4"/>
    <w:rsid w:val="000F13D7"/>
    <w:rsid w:val="000F16EF"/>
    <w:rsid w:val="000F1718"/>
    <w:rsid w:val="000F17E4"/>
    <w:rsid w:val="000F17F8"/>
    <w:rsid w:val="000F1878"/>
    <w:rsid w:val="000F1BE6"/>
    <w:rsid w:val="000F1CF3"/>
    <w:rsid w:val="000F1F02"/>
    <w:rsid w:val="000F1F98"/>
    <w:rsid w:val="000F20CD"/>
    <w:rsid w:val="000F2965"/>
    <w:rsid w:val="000F2DAB"/>
    <w:rsid w:val="000F2F0C"/>
    <w:rsid w:val="000F34C7"/>
    <w:rsid w:val="000F3832"/>
    <w:rsid w:val="000F3B40"/>
    <w:rsid w:val="000F3F2F"/>
    <w:rsid w:val="000F408B"/>
    <w:rsid w:val="000F4097"/>
    <w:rsid w:val="000F42EA"/>
    <w:rsid w:val="000F44FF"/>
    <w:rsid w:val="000F4726"/>
    <w:rsid w:val="000F4CAF"/>
    <w:rsid w:val="000F4D2F"/>
    <w:rsid w:val="000F4DA0"/>
    <w:rsid w:val="000F4F44"/>
    <w:rsid w:val="000F4FB4"/>
    <w:rsid w:val="000F53CB"/>
    <w:rsid w:val="000F5490"/>
    <w:rsid w:val="000F5725"/>
    <w:rsid w:val="000F5C36"/>
    <w:rsid w:val="000F5CD1"/>
    <w:rsid w:val="000F5D23"/>
    <w:rsid w:val="000F5DD3"/>
    <w:rsid w:val="000F5F0B"/>
    <w:rsid w:val="000F62D0"/>
    <w:rsid w:val="000F63F0"/>
    <w:rsid w:val="000F6799"/>
    <w:rsid w:val="000F6881"/>
    <w:rsid w:val="000F6958"/>
    <w:rsid w:val="000F6C32"/>
    <w:rsid w:val="000F6C80"/>
    <w:rsid w:val="000F6D86"/>
    <w:rsid w:val="000F6EBC"/>
    <w:rsid w:val="000F78D7"/>
    <w:rsid w:val="000F7C68"/>
    <w:rsid w:val="000F7CAD"/>
    <w:rsid w:val="000F7E22"/>
    <w:rsid w:val="00100097"/>
    <w:rsid w:val="001000E9"/>
    <w:rsid w:val="00100161"/>
    <w:rsid w:val="00100169"/>
    <w:rsid w:val="0010035E"/>
    <w:rsid w:val="0010067A"/>
    <w:rsid w:val="00100920"/>
    <w:rsid w:val="00100D14"/>
    <w:rsid w:val="00100D89"/>
    <w:rsid w:val="00100F7B"/>
    <w:rsid w:val="001010AC"/>
    <w:rsid w:val="001010D7"/>
    <w:rsid w:val="00101489"/>
    <w:rsid w:val="001017C8"/>
    <w:rsid w:val="00101A0E"/>
    <w:rsid w:val="00101ACE"/>
    <w:rsid w:val="00101D6C"/>
    <w:rsid w:val="00101DF9"/>
    <w:rsid w:val="00102147"/>
    <w:rsid w:val="001021DD"/>
    <w:rsid w:val="001021F1"/>
    <w:rsid w:val="00102366"/>
    <w:rsid w:val="0010252A"/>
    <w:rsid w:val="0010273C"/>
    <w:rsid w:val="001027C1"/>
    <w:rsid w:val="00102897"/>
    <w:rsid w:val="00102999"/>
    <w:rsid w:val="00102A33"/>
    <w:rsid w:val="00102BA5"/>
    <w:rsid w:val="00102E56"/>
    <w:rsid w:val="00102E95"/>
    <w:rsid w:val="00102FB6"/>
    <w:rsid w:val="001031F0"/>
    <w:rsid w:val="00103296"/>
    <w:rsid w:val="0010341D"/>
    <w:rsid w:val="0010342F"/>
    <w:rsid w:val="00103658"/>
    <w:rsid w:val="0010366C"/>
    <w:rsid w:val="00103890"/>
    <w:rsid w:val="00103DFE"/>
    <w:rsid w:val="00103E17"/>
    <w:rsid w:val="00103EA1"/>
    <w:rsid w:val="00103EA2"/>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5F4"/>
    <w:rsid w:val="001065FB"/>
    <w:rsid w:val="0010660E"/>
    <w:rsid w:val="00106A95"/>
    <w:rsid w:val="00106CC3"/>
    <w:rsid w:val="00106E7E"/>
    <w:rsid w:val="00106FF1"/>
    <w:rsid w:val="0010795D"/>
    <w:rsid w:val="00107993"/>
    <w:rsid w:val="0011034F"/>
    <w:rsid w:val="00110364"/>
    <w:rsid w:val="00110631"/>
    <w:rsid w:val="00110851"/>
    <w:rsid w:val="001108EE"/>
    <w:rsid w:val="0011090D"/>
    <w:rsid w:val="001111BD"/>
    <w:rsid w:val="001115C0"/>
    <w:rsid w:val="001115F4"/>
    <w:rsid w:val="001116D2"/>
    <w:rsid w:val="0011190B"/>
    <w:rsid w:val="00111995"/>
    <w:rsid w:val="00111AD9"/>
    <w:rsid w:val="00111B52"/>
    <w:rsid w:val="00111DA6"/>
    <w:rsid w:val="00112089"/>
    <w:rsid w:val="0011230B"/>
    <w:rsid w:val="00112475"/>
    <w:rsid w:val="001126ED"/>
    <w:rsid w:val="00112919"/>
    <w:rsid w:val="00112975"/>
    <w:rsid w:val="00112B8F"/>
    <w:rsid w:val="00112C18"/>
    <w:rsid w:val="00112E14"/>
    <w:rsid w:val="00112F58"/>
    <w:rsid w:val="0011303D"/>
    <w:rsid w:val="0011323B"/>
    <w:rsid w:val="001134DA"/>
    <w:rsid w:val="0011372B"/>
    <w:rsid w:val="00113D8F"/>
    <w:rsid w:val="00113E6D"/>
    <w:rsid w:val="001140FA"/>
    <w:rsid w:val="001141CF"/>
    <w:rsid w:val="00114379"/>
    <w:rsid w:val="00114596"/>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A94"/>
    <w:rsid w:val="00115B05"/>
    <w:rsid w:val="00115FE4"/>
    <w:rsid w:val="00116148"/>
    <w:rsid w:val="00116339"/>
    <w:rsid w:val="0011635B"/>
    <w:rsid w:val="001166B6"/>
    <w:rsid w:val="00116960"/>
    <w:rsid w:val="00116A2D"/>
    <w:rsid w:val="00116F40"/>
    <w:rsid w:val="00116FC2"/>
    <w:rsid w:val="00117019"/>
    <w:rsid w:val="00117518"/>
    <w:rsid w:val="001175EA"/>
    <w:rsid w:val="001175EF"/>
    <w:rsid w:val="00117677"/>
    <w:rsid w:val="00117695"/>
    <w:rsid w:val="001176D4"/>
    <w:rsid w:val="0011783F"/>
    <w:rsid w:val="00117957"/>
    <w:rsid w:val="00117A01"/>
    <w:rsid w:val="00117C78"/>
    <w:rsid w:val="00117D84"/>
    <w:rsid w:val="00117EF9"/>
    <w:rsid w:val="001201B2"/>
    <w:rsid w:val="001201EA"/>
    <w:rsid w:val="001203DB"/>
    <w:rsid w:val="00120503"/>
    <w:rsid w:val="0012065D"/>
    <w:rsid w:val="00120740"/>
    <w:rsid w:val="0012079F"/>
    <w:rsid w:val="001207F3"/>
    <w:rsid w:val="00120996"/>
    <w:rsid w:val="00120C13"/>
    <w:rsid w:val="00120F77"/>
    <w:rsid w:val="00121769"/>
    <w:rsid w:val="00121776"/>
    <w:rsid w:val="001218C8"/>
    <w:rsid w:val="00121AA9"/>
    <w:rsid w:val="00121E1A"/>
    <w:rsid w:val="00122201"/>
    <w:rsid w:val="0012236C"/>
    <w:rsid w:val="0012248D"/>
    <w:rsid w:val="001225BC"/>
    <w:rsid w:val="00122672"/>
    <w:rsid w:val="00122727"/>
    <w:rsid w:val="00122842"/>
    <w:rsid w:val="00122A1F"/>
    <w:rsid w:val="00122B59"/>
    <w:rsid w:val="001231EB"/>
    <w:rsid w:val="001232D2"/>
    <w:rsid w:val="0012345C"/>
    <w:rsid w:val="0012367C"/>
    <w:rsid w:val="001236BC"/>
    <w:rsid w:val="00123975"/>
    <w:rsid w:val="00123DED"/>
    <w:rsid w:val="00123F8A"/>
    <w:rsid w:val="00124036"/>
    <w:rsid w:val="00124124"/>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36F"/>
    <w:rsid w:val="0012637F"/>
    <w:rsid w:val="00126846"/>
    <w:rsid w:val="001268B7"/>
    <w:rsid w:val="001268D1"/>
    <w:rsid w:val="00126A03"/>
    <w:rsid w:val="00126A33"/>
    <w:rsid w:val="00126A9F"/>
    <w:rsid w:val="00126B42"/>
    <w:rsid w:val="001274AC"/>
    <w:rsid w:val="001275A3"/>
    <w:rsid w:val="001275E6"/>
    <w:rsid w:val="0012770F"/>
    <w:rsid w:val="001277B6"/>
    <w:rsid w:val="001278B6"/>
    <w:rsid w:val="00127C43"/>
    <w:rsid w:val="00127DE2"/>
    <w:rsid w:val="00127E33"/>
    <w:rsid w:val="00127E92"/>
    <w:rsid w:val="00127F28"/>
    <w:rsid w:val="00127F9C"/>
    <w:rsid w:val="0013016D"/>
    <w:rsid w:val="00130257"/>
    <w:rsid w:val="001302C7"/>
    <w:rsid w:val="0013032C"/>
    <w:rsid w:val="00130714"/>
    <w:rsid w:val="0013090E"/>
    <w:rsid w:val="00130910"/>
    <w:rsid w:val="00130953"/>
    <w:rsid w:val="001309EF"/>
    <w:rsid w:val="00130AF0"/>
    <w:rsid w:val="00130BAF"/>
    <w:rsid w:val="00130BBD"/>
    <w:rsid w:val="00130CE6"/>
    <w:rsid w:val="001312B2"/>
    <w:rsid w:val="00131683"/>
    <w:rsid w:val="001316BF"/>
    <w:rsid w:val="0013181A"/>
    <w:rsid w:val="00131843"/>
    <w:rsid w:val="00131988"/>
    <w:rsid w:val="00131AC6"/>
    <w:rsid w:val="001320EF"/>
    <w:rsid w:val="001321CE"/>
    <w:rsid w:val="001322B0"/>
    <w:rsid w:val="00132440"/>
    <w:rsid w:val="00132671"/>
    <w:rsid w:val="001326A0"/>
    <w:rsid w:val="001326DA"/>
    <w:rsid w:val="00132767"/>
    <w:rsid w:val="001327AC"/>
    <w:rsid w:val="00132917"/>
    <w:rsid w:val="00132B7C"/>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6F7"/>
    <w:rsid w:val="001348F0"/>
    <w:rsid w:val="00134B21"/>
    <w:rsid w:val="00134C6B"/>
    <w:rsid w:val="00134D78"/>
    <w:rsid w:val="00134EBE"/>
    <w:rsid w:val="00134F05"/>
    <w:rsid w:val="00135015"/>
    <w:rsid w:val="00135095"/>
    <w:rsid w:val="00135517"/>
    <w:rsid w:val="001357A6"/>
    <w:rsid w:val="00135829"/>
    <w:rsid w:val="00135884"/>
    <w:rsid w:val="001358A7"/>
    <w:rsid w:val="001358F4"/>
    <w:rsid w:val="00135FE6"/>
    <w:rsid w:val="0013612A"/>
    <w:rsid w:val="00136145"/>
    <w:rsid w:val="00136825"/>
    <w:rsid w:val="00136998"/>
    <w:rsid w:val="00136AAD"/>
    <w:rsid w:val="001371C0"/>
    <w:rsid w:val="00137280"/>
    <w:rsid w:val="00137288"/>
    <w:rsid w:val="00137480"/>
    <w:rsid w:val="001374FE"/>
    <w:rsid w:val="00137520"/>
    <w:rsid w:val="0013756F"/>
    <w:rsid w:val="001375B9"/>
    <w:rsid w:val="00137628"/>
    <w:rsid w:val="001376BD"/>
    <w:rsid w:val="001376EA"/>
    <w:rsid w:val="001376F7"/>
    <w:rsid w:val="00137DA4"/>
    <w:rsid w:val="00137EA0"/>
    <w:rsid w:val="0014056B"/>
    <w:rsid w:val="00140608"/>
    <w:rsid w:val="0014073C"/>
    <w:rsid w:val="00140762"/>
    <w:rsid w:val="00140825"/>
    <w:rsid w:val="0014086C"/>
    <w:rsid w:val="00140C7F"/>
    <w:rsid w:val="00140E5E"/>
    <w:rsid w:val="00140EEA"/>
    <w:rsid w:val="00141054"/>
    <w:rsid w:val="001410AA"/>
    <w:rsid w:val="001410F1"/>
    <w:rsid w:val="001415DA"/>
    <w:rsid w:val="00141668"/>
    <w:rsid w:val="0014178D"/>
    <w:rsid w:val="001417A0"/>
    <w:rsid w:val="001418FE"/>
    <w:rsid w:val="00141930"/>
    <w:rsid w:val="00141A49"/>
    <w:rsid w:val="00141A59"/>
    <w:rsid w:val="00141C6A"/>
    <w:rsid w:val="00141DE4"/>
    <w:rsid w:val="00141E46"/>
    <w:rsid w:val="00141ED1"/>
    <w:rsid w:val="00141F72"/>
    <w:rsid w:val="0014206B"/>
    <w:rsid w:val="00142093"/>
    <w:rsid w:val="0014241D"/>
    <w:rsid w:val="00142549"/>
    <w:rsid w:val="00142558"/>
    <w:rsid w:val="00142612"/>
    <w:rsid w:val="00142693"/>
    <w:rsid w:val="0014276D"/>
    <w:rsid w:val="00142967"/>
    <w:rsid w:val="00142D99"/>
    <w:rsid w:val="00142DC0"/>
    <w:rsid w:val="00142E04"/>
    <w:rsid w:val="00142E42"/>
    <w:rsid w:val="00143153"/>
    <w:rsid w:val="00143299"/>
    <w:rsid w:val="0014343C"/>
    <w:rsid w:val="0014354F"/>
    <w:rsid w:val="0014371C"/>
    <w:rsid w:val="0014387C"/>
    <w:rsid w:val="00143D4D"/>
    <w:rsid w:val="00143EFE"/>
    <w:rsid w:val="00143FFE"/>
    <w:rsid w:val="00144021"/>
    <w:rsid w:val="001443C8"/>
    <w:rsid w:val="00144659"/>
    <w:rsid w:val="0014471E"/>
    <w:rsid w:val="0014474A"/>
    <w:rsid w:val="0014484C"/>
    <w:rsid w:val="0014491B"/>
    <w:rsid w:val="0014496B"/>
    <w:rsid w:val="00144B3F"/>
    <w:rsid w:val="00144D67"/>
    <w:rsid w:val="00144DCB"/>
    <w:rsid w:val="00144E04"/>
    <w:rsid w:val="00144E2A"/>
    <w:rsid w:val="00144F28"/>
    <w:rsid w:val="00144F80"/>
    <w:rsid w:val="0014535A"/>
    <w:rsid w:val="001454C4"/>
    <w:rsid w:val="0014555C"/>
    <w:rsid w:val="00145671"/>
    <w:rsid w:val="0014587E"/>
    <w:rsid w:val="00145E70"/>
    <w:rsid w:val="00145FDE"/>
    <w:rsid w:val="0014618E"/>
    <w:rsid w:val="001462D7"/>
    <w:rsid w:val="00146577"/>
    <w:rsid w:val="00146773"/>
    <w:rsid w:val="0014679F"/>
    <w:rsid w:val="00146934"/>
    <w:rsid w:val="00146D10"/>
    <w:rsid w:val="0014703E"/>
    <w:rsid w:val="001475B3"/>
    <w:rsid w:val="0014767C"/>
    <w:rsid w:val="00147A8A"/>
    <w:rsid w:val="00147BF5"/>
    <w:rsid w:val="00147D65"/>
    <w:rsid w:val="00147D91"/>
    <w:rsid w:val="00150272"/>
    <w:rsid w:val="0015045F"/>
    <w:rsid w:val="001508E1"/>
    <w:rsid w:val="001509B7"/>
    <w:rsid w:val="00150A19"/>
    <w:rsid w:val="00150A99"/>
    <w:rsid w:val="00150CB8"/>
    <w:rsid w:val="00150F01"/>
    <w:rsid w:val="00150FC7"/>
    <w:rsid w:val="0015107A"/>
    <w:rsid w:val="001510ED"/>
    <w:rsid w:val="001516EA"/>
    <w:rsid w:val="001517A8"/>
    <w:rsid w:val="001517AA"/>
    <w:rsid w:val="001517AB"/>
    <w:rsid w:val="00151805"/>
    <w:rsid w:val="00151897"/>
    <w:rsid w:val="0015189C"/>
    <w:rsid w:val="00151B31"/>
    <w:rsid w:val="00151CE5"/>
    <w:rsid w:val="00151E4A"/>
    <w:rsid w:val="00151FFD"/>
    <w:rsid w:val="00152066"/>
    <w:rsid w:val="0015208B"/>
    <w:rsid w:val="00152559"/>
    <w:rsid w:val="00152A3B"/>
    <w:rsid w:val="00152AAD"/>
    <w:rsid w:val="00152D61"/>
    <w:rsid w:val="00152F69"/>
    <w:rsid w:val="0015326D"/>
    <w:rsid w:val="0015334E"/>
    <w:rsid w:val="0015347E"/>
    <w:rsid w:val="001536C1"/>
    <w:rsid w:val="00153723"/>
    <w:rsid w:val="00153946"/>
    <w:rsid w:val="00153A48"/>
    <w:rsid w:val="00153A6B"/>
    <w:rsid w:val="00153E69"/>
    <w:rsid w:val="00153EEF"/>
    <w:rsid w:val="00153F29"/>
    <w:rsid w:val="001540F5"/>
    <w:rsid w:val="0015410B"/>
    <w:rsid w:val="00154365"/>
    <w:rsid w:val="001544AB"/>
    <w:rsid w:val="00154C29"/>
    <w:rsid w:val="00154F0D"/>
    <w:rsid w:val="00155178"/>
    <w:rsid w:val="0015524D"/>
    <w:rsid w:val="001553D4"/>
    <w:rsid w:val="00155648"/>
    <w:rsid w:val="00155696"/>
    <w:rsid w:val="0015571A"/>
    <w:rsid w:val="00155D53"/>
    <w:rsid w:val="00155E94"/>
    <w:rsid w:val="0015622B"/>
    <w:rsid w:val="00156260"/>
    <w:rsid w:val="00156284"/>
    <w:rsid w:val="001563C9"/>
    <w:rsid w:val="00156502"/>
    <w:rsid w:val="001567ED"/>
    <w:rsid w:val="00156CAB"/>
    <w:rsid w:val="001572B6"/>
    <w:rsid w:val="0015748E"/>
    <w:rsid w:val="00157921"/>
    <w:rsid w:val="00157ACC"/>
    <w:rsid w:val="0016019C"/>
    <w:rsid w:val="001601C7"/>
    <w:rsid w:val="00160268"/>
    <w:rsid w:val="0016026B"/>
    <w:rsid w:val="001602C2"/>
    <w:rsid w:val="001603B9"/>
    <w:rsid w:val="0016058F"/>
    <w:rsid w:val="00160674"/>
    <w:rsid w:val="00160786"/>
    <w:rsid w:val="001608FC"/>
    <w:rsid w:val="00160976"/>
    <w:rsid w:val="00160BEB"/>
    <w:rsid w:val="00160DDE"/>
    <w:rsid w:val="00160E22"/>
    <w:rsid w:val="001612A1"/>
    <w:rsid w:val="001613CB"/>
    <w:rsid w:val="0016152E"/>
    <w:rsid w:val="00161935"/>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B7"/>
    <w:rsid w:val="001630E4"/>
    <w:rsid w:val="00163159"/>
    <w:rsid w:val="00163176"/>
    <w:rsid w:val="00163200"/>
    <w:rsid w:val="0016368F"/>
    <w:rsid w:val="001639BC"/>
    <w:rsid w:val="00163AFC"/>
    <w:rsid w:val="00163B9D"/>
    <w:rsid w:val="00163BDA"/>
    <w:rsid w:val="00163C9A"/>
    <w:rsid w:val="00164039"/>
    <w:rsid w:val="00164368"/>
    <w:rsid w:val="00164646"/>
    <w:rsid w:val="0016465C"/>
    <w:rsid w:val="00164795"/>
    <w:rsid w:val="001647FA"/>
    <w:rsid w:val="00164A05"/>
    <w:rsid w:val="00164DAF"/>
    <w:rsid w:val="00164E99"/>
    <w:rsid w:val="00164EB6"/>
    <w:rsid w:val="00165137"/>
    <w:rsid w:val="001652DD"/>
    <w:rsid w:val="0016563B"/>
    <w:rsid w:val="001656D8"/>
    <w:rsid w:val="00165B5E"/>
    <w:rsid w:val="00165CA1"/>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8E3"/>
    <w:rsid w:val="001678F6"/>
    <w:rsid w:val="001679A2"/>
    <w:rsid w:val="00167ACD"/>
    <w:rsid w:val="00167DCB"/>
    <w:rsid w:val="00170397"/>
    <w:rsid w:val="001703B3"/>
    <w:rsid w:val="00170482"/>
    <w:rsid w:val="001705FC"/>
    <w:rsid w:val="001706E4"/>
    <w:rsid w:val="001706E7"/>
    <w:rsid w:val="00170875"/>
    <w:rsid w:val="001708D0"/>
    <w:rsid w:val="00170E05"/>
    <w:rsid w:val="001710A6"/>
    <w:rsid w:val="0017121D"/>
    <w:rsid w:val="0017132F"/>
    <w:rsid w:val="001715A8"/>
    <w:rsid w:val="00171657"/>
    <w:rsid w:val="00171661"/>
    <w:rsid w:val="00171759"/>
    <w:rsid w:val="00171B5E"/>
    <w:rsid w:val="00171BC2"/>
    <w:rsid w:val="00171BF0"/>
    <w:rsid w:val="00171CEF"/>
    <w:rsid w:val="00171D7E"/>
    <w:rsid w:val="00171F14"/>
    <w:rsid w:val="00172009"/>
    <w:rsid w:val="00172159"/>
    <w:rsid w:val="00172379"/>
    <w:rsid w:val="001725EA"/>
    <w:rsid w:val="001729E1"/>
    <w:rsid w:val="00172A75"/>
    <w:rsid w:val="00172B61"/>
    <w:rsid w:val="00172C20"/>
    <w:rsid w:val="0017303E"/>
    <w:rsid w:val="0017308C"/>
    <w:rsid w:val="001736E5"/>
    <w:rsid w:val="00173749"/>
    <w:rsid w:val="001738A5"/>
    <w:rsid w:val="001738BE"/>
    <w:rsid w:val="00173A0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0EE"/>
    <w:rsid w:val="0017639F"/>
    <w:rsid w:val="00176414"/>
    <w:rsid w:val="00176AA0"/>
    <w:rsid w:val="00176BDB"/>
    <w:rsid w:val="00176E1B"/>
    <w:rsid w:val="00176ECF"/>
    <w:rsid w:val="001770FB"/>
    <w:rsid w:val="0017714C"/>
    <w:rsid w:val="0017722E"/>
    <w:rsid w:val="001773CB"/>
    <w:rsid w:val="00177482"/>
    <w:rsid w:val="00177711"/>
    <w:rsid w:val="00177A0D"/>
    <w:rsid w:val="00177AC2"/>
    <w:rsid w:val="00177C04"/>
    <w:rsid w:val="00177D4F"/>
    <w:rsid w:val="00177DFF"/>
    <w:rsid w:val="00177EBD"/>
    <w:rsid w:val="0018016C"/>
    <w:rsid w:val="00180298"/>
    <w:rsid w:val="0018044B"/>
    <w:rsid w:val="001806A9"/>
    <w:rsid w:val="00180860"/>
    <w:rsid w:val="001808A9"/>
    <w:rsid w:val="00180C1F"/>
    <w:rsid w:val="00180C4D"/>
    <w:rsid w:val="00180C69"/>
    <w:rsid w:val="00180D96"/>
    <w:rsid w:val="00180DED"/>
    <w:rsid w:val="00180E60"/>
    <w:rsid w:val="0018115C"/>
    <w:rsid w:val="001817BA"/>
    <w:rsid w:val="00181884"/>
    <w:rsid w:val="00181B3A"/>
    <w:rsid w:val="00181E1B"/>
    <w:rsid w:val="00181F12"/>
    <w:rsid w:val="001820B2"/>
    <w:rsid w:val="001821E9"/>
    <w:rsid w:val="001822C4"/>
    <w:rsid w:val="00182466"/>
    <w:rsid w:val="0018246F"/>
    <w:rsid w:val="001826FF"/>
    <w:rsid w:val="00182718"/>
    <w:rsid w:val="00182B0B"/>
    <w:rsid w:val="00182C19"/>
    <w:rsid w:val="00182CE4"/>
    <w:rsid w:val="00182FBF"/>
    <w:rsid w:val="00183285"/>
    <w:rsid w:val="00183341"/>
    <w:rsid w:val="00183443"/>
    <w:rsid w:val="001836DF"/>
    <w:rsid w:val="00183B20"/>
    <w:rsid w:val="00183CB7"/>
    <w:rsid w:val="00183CC6"/>
    <w:rsid w:val="00183F11"/>
    <w:rsid w:val="001840F5"/>
    <w:rsid w:val="00184372"/>
    <w:rsid w:val="0018464B"/>
    <w:rsid w:val="00184A29"/>
    <w:rsid w:val="00184ABC"/>
    <w:rsid w:val="00184B11"/>
    <w:rsid w:val="00184DAB"/>
    <w:rsid w:val="00184DBF"/>
    <w:rsid w:val="00184F51"/>
    <w:rsid w:val="0018518A"/>
    <w:rsid w:val="00185257"/>
    <w:rsid w:val="001858F6"/>
    <w:rsid w:val="0018590D"/>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838"/>
    <w:rsid w:val="00187FDD"/>
    <w:rsid w:val="0019007F"/>
    <w:rsid w:val="00190318"/>
    <w:rsid w:val="001904A5"/>
    <w:rsid w:val="001905B7"/>
    <w:rsid w:val="001908C5"/>
    <w:rsid w:val="00190927"/>
    <w:rsid w:val="00190AB4"/>
    <w:rsid w:val="00190BD5"/>
    <w:rsid w:val="00190C5A"/>
    <w:rsid w:val="00190D28"/>
    <w:rsid w:val="00190FF3"/>
    <w:rsid w:val="00191162"/>
    <w:rsid w:val="00191202"/>
    <w:rsid w:val="0019161F"/>
    <w:rsid w:val="0019163E"/>
    <w:rsid w:val="00191727"/>
    <w:rsid w:val="00191731"/>
    <w:rsid w:val="001917CE"/>
    <w:rsid w:val="001917D6"/>
    <w:rsid w:val="00191C33"/>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777"/>
    <w:rsid w:val="00193987"/>
    <w:rsid w:val="00193EE7"/>
    <w:rsid w:val="00194654"/>
    <w:rsid w:val="00194955"/>
    <w:rsid w:val="00194B46"/>
    <w:rsid w:val="00194BAF"/>
    <w:rsid w:val="00194D92"/>
    <w:rsid w:val="00195447"/>
    <w:rsid w:val="001954AB"/>
    <w:rsid w:val="00195657"/>
    <w:rsid w:val="0019573B"/>
    <w:rsid w:val="00195839"/>
    <w:rsid w:val="0019592C"/>
    <w:rsid w:val="00195D36"/>
    <w:rsid w:val="00195D9D"/>
    <w:rsid w:val="00195DC0"/>
    <w:rsid w:val="00196085"/>
    <w:rsid w:val="001960EA"/>
    <w:rsid w:val="00196191"/>
    <w:rsid w:val="00196395"/>
    <w:rsid w:val="00196B90"/>
    <w:rsid w:val="00196DE8"/>
    <w:rsid w:val="00196FF4"/>
    <w:rsid w:val="0019723F"/>
    <w:rsid w:val="0019734F"/>
    <w:rsid w:val="00197730"/>
    <w:rsid w:val="001978CE"/>
    <w:rsid w:val="001978F5"/>
    <w:rsid w:val="0019790C"/>
    <w:rsid w:val="00197ABF"/>
    <w:rsid w:val="00197B8A"/>
    <w:rsid w:val="001A016E"/>
    <w:rsid w:val="001A0248"/>
    <w:rsid w:val="001A0303"/>
    <w:rsid w:val="001A0313"/>
    <w:rsid w:val="001A0676"/>
    <w:rsid w:val="001A067A"/>
    <w:rsid w:val="001A06C8"/>
    <w:rsid w:val="001A0908"/>
    <w:rsid w:val="001A0CE0"/>
    <w:rsid w:val="001A10A9"/>
    <w:rsid w:val="001A129B"/>
    <w:rsid w:val="001A1337"/>
    <w:rsid w:val="001A14FB"/>
    <w:rsid w:val="001A1980"/>
    <w:rsid w:val="001A19A0"/>
    <w:rsid w:val="001A1E90"/>
    <w:rsid w:val="001A1F45"/>
    <w:rsid w:val="001A1FA2"/>
    <w:rsid w:val="001A2096"/>
    <w:rsid w:val="001A20FE"/>
    <w:rsid w:val="001A22D5"/>
    <w:rsid w:val="001A265D"/>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32C"/>
    <w:rsid w:val="001A46FA"/>
    <w:rsid w:val="001A478B"/>
    <w:rsid w:val="001A4B5B"/>
    <w:rsid w:val="001A4B81"/>
    <w:rsid w:val="001A4DE6"/>
    <w:rsid w:val="001A4EDF"/>
    <w:rsid w:val="001A4F83"/>
    <w:rsid w:val="001A507E"/>
    <w:rsid w:val="001A5308"/>
    <w:rsid w:val="001A558A"/>
    <w:rsid w:val="001A5608"/>
    <w:rsid w:val="001A58A4"/>
    <w:rsid w:val="001A5927"/>
    <w:rsid w:val="001A6164"/>
    <w:rsid w:val="001A619A"/>
    <w:rsid w:val="001A61A0"/>
    <w:rsid w:val="001A6236"/>
    <w:rsid w:val="001A666C"/>
    <w:rsid w:val="001A6AFE"/>
    <w:rsid w:val="001A6C8F"/>
    <w:rsid w:val="001A6E27"/>
    <w:rsid w:val="001A6E4E"/>
    <w:rsid w:val="001A706D"/>
    <w:rsid w:val="001A71EB"/>
    <w:rsid w:val="001A72EE"/>
    <w:rsid w:val="001A73AC"/>
    <w:rsid w:val="001A7402"/>
    <w:rsid w:val="001A763F"/>
    <w:rsid w:val="001A7826"/>
    <w:rsid w:val="001A78E0"/>
    <w:rsid w:val="001A79DA"/>
    <w:rsid w:val="001A7F48"/>
    <w:rsid w:val="001A7FA7"/>
    <w:rsid w:val="001B00B2"/>
    <w:rsid w:val="001B0149"/>
    <w:rsid w:val="001B0251"/>
    <w:rsid w:val="001B02A3"/>
    <w:rsid w:val="001B0331"/>
    <w:rsid w:val="001B093A"/>
    <w:rsid w:val="001B0B9D"/>
    <w:rsid w:val="001B0EB1"/>
    <w:rsid w:val="001B130B"/>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05"/>
    <w:rsid w:val="001B2E97"/>
    <w:rsid w:val="001B2EB7"/>
    <w:rsid w:val="001B311D"/>
    <w:rsid w:val="001B31CD"/>
    <w:rsid w:val="001B33AF"/>
    <w:rsid w:val="001B33B4"/>
    <w:rsid w:val="001B35C1"/>
    <w:rsid w:val="001B3754"/>
    <w:rsid w:val="001B3A10"/>
    <w:rsid w:val="001B3C71"/>
    <w:rsid w:val="001B42CB"/>
    <w:rsid w:val="001B42D3"/>
    <w:rsid w:val="001B4371"/>
    <w:rsid w:val="001B45D4"/>
    <w:rsid w:val="001B471D"/>
    <w:rsid w:val="001B49CE"/>
    <w:rsid w:val="001B4B53"/>
    <w:rsid w:val="001B5279"/>
    <w:rsid w:val="001B5332"/>
    <w:rsid w:val="001B54E9"/>
    <w:rsid w:val="001B55DE"/>
    <w:rsid w:val="001B602C"/>
    <w:rsid w:val="001B6240"/>
    <w:rsid w:val="001B6276"/>
    <w:rsid w:val="001B6345"/>
    <w:rsid w:val="001B6351"/>
    <w:rsid w:val="001B6994"/>
    <w:rsid w:val="001B6B5B"/>
    <w:rsid w:val="001B7089"/>
    <w:rsid w:val="001B70CF"/>
    <w:rsid w:val="001B7186"/>
    <w:rsid w:val="001B72CE"/>
    <w:rsid w:val="001B748B"/>
    <w:rsid w:val="001B74EC"/>
    <w:rsid w:val="001B751E"/>
    <w:rsid w:val="001B7905"/>
    <w:rsid w:val="001B795E"/>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01D"/>
    <w:rsid w:val="001C211D"/>
    <w:rsid w:val="001C24C0"/>
    <w:rsid w:val="001C2586"/>
    <w:rsid w:val="001C2A8B"/>
    <w:rsid w:val="001C2BF1"/>
    <w:rsid w:val="001C2F77"/>
    <w:rsid w:val="001C3434"/>
    <w:rsid w:val="001C3474"/>
    <w:rsid w:val="001C34F5"/>
    <w:rsid w:val="001C35A0"/>
    <w:rsid w:val="001C398A"/>
    <w:rsid w:val="001C39F0"/>
    <w:rsid w:val="001C3DC6"/>
    <w:rsid w:val="001C3DCD"/>
    <w:rsid w:val="001C3E02"/>
    <w:rsid w:val="001C447C"/>
    <w:rsid w:val="001C4A30"/>
    <w:rsid w:val="001C4A39"/>
    <w:rsid w:val="001C4C5A"/>
    <w:rsid w:val="001C4F5F"/>
    <w:rsid w:val="001C4F8E"/>
    <w:rsid w:val="001C5125"/>
    <w:rsid w:val="001C52DA"/>
    <w:rsid w:val="001C54B8"/>
    <w:rsid w:val="001C55E8"/>
    <w:rsid w:val="001C560C"/>
    <w:rsid w:val="001C589B"/>
    <w:rsid w:val="001C58A6"/>
    <w:rsid w:val="001C5934"/>
    <w:rsid w:val="001C5AA2"/>
    <w:rsid w:val="001C5BC8"/>
    <w:rsid w:val="001C5DBB"/>
    <w:rsid w:val="001C5F88"/>
    <w:rsid w:val="001C5FD2"/>
    <w:rsid w:val="001C602C"/>
    <w:rsid w:val="001C6182"/>
    <w:rsid w:val="001C619C"/>
    <w:rsid w:val="001C6215"/>
    <w:rsid w:val="001C66D2"/>
    <w:rsid w:val="001C6AFE"/>
    <w:rsid w:val="001C7584"/>
    <w:rsid w:val="001C75E9"/>
    <w:rsid w:val="001C7A42"/>
    <w:rsid w:val="001C7B49"/>
    <w:rsid w:val="001C7C6A"/>
    <w:rsid w:val="001C7F47"/>
    <w:rsid w:val="001D006C"/>
    <w:rsid w:val="001D00B4"/>
    <w:rsid w:val="001D04AF"/>
    <w:rsid w:val="001D056C"/>
    <w:rsid w:val="001D0578"/>
    <w:rsid w:val="001D0593"/>
    <w:rsid w:val="001D06BE"/>
    <w:rsid w:val="001D06D1"/>
    <w:rsid w:val="001D0855"/>
    <w:rsid w:val="001D0C1A"/>
    <w:rsid w:val="001D0C61"/>
    <w:rsid w:val="001D0D66"/>
    <w:rsid w:val="001D0E4D"/>
    <w:rsid w:val="001D1258"/>
    <w:rsid w:val="001D1399"/>
    <w:rsid w:val="001D13B7"/>
    <w:rsid w:val="001D174B"/>
    <w:rsid w:val="001D18A8"/>
    <w:rsid w:val="001D19C8"/>
    <w:rsid w:val="001D19F8"/>
    <w:rsid w:val="001D1B56"/>
    <w:rsid w:val="001D1B69"/>
    <w:rsid w:val="001D1CFF"/>
    <w:rsid w:val="001D21DC"/>
    <w:rsid w:val="001D23F5"/>
    <w:rsid w:val="001D261A"/>
    <w:rsid w:val="001D28FF"/>
    <w:rsid w:val="001D2AD9"/>
    <w:rsid w:val="001D2B3C"/>
    <w:rsid w:val="001D2B94"/>
    <w:rsid w:val="001D2E6C"/>
    <w:rsid w:val="001D355C"/>
    <w:rsid w:val="001D35DC"/>
    <w:rsid w:val="001D380F"/>
    <w:rsid w:val="001D3A0B"/>
    <w:rsid w:val="001D3D42"/>
    <w:rsid w:val="001D435D"/>
    <w:rsid w:val="001D43C0"/>
    <w:rsid w:val="001D448E"/>
    <w:rsid w:val="001D4969"/>
    <w:rsid w:val="001D4AF0"/>
    <w:rsid w:val="001D4BB7"/>
    <w:rsid w:val="001D4E33"/>
    <w:rsid w:val="001D4F24"/>
    <w:rsid w:val="001D506F"/>
    <w:rsid w:val="001D5155"/>
    <w:rsid w:val="001D57BC"/>
    <w:rsid w:val="001D5D88"/>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878"/>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4E00"/>
    <w:rsid w:val="001E580E"/>
    <w:rsid w:val="001E5BB2"/>
    <w:rsid w:val="001E5D1F"/>
    <w:rsid w:val="001E5D44"/>
    <w:rsid w:val="001E6313"/>
    <w:rsid w:val="001E6BDA"/>
    <w:rsid w:val="001E6C1B"/>
    <w:rsid w:val="001E6F3E"/>
    <w:rsid w:val="001E6F4F"/>
    <w:rsid w:val="001E6FED"/>
    <w:rsid w:val="001E7173"/>
    <w:rsid w:val="001E719A"/>
    <w:rsid w:val="001E750C"/>
    <w:rsid w:val="001E7A8F"/>
    <w:rsid w:val="001E7BE9"/>
    <w:rsid w:val="001E7D26"/>
    <w:rsid w:val="001E7F78"/>
    <w:rsid w:val="001F015A"/>
    <w:rsid w:val="001F020C"/>
    <w:rsid w:val="001F0399"/>
    <w:rsid w:val="001F0546"/>
    <w:rsid w:val="001F0CC3"/>
    <w:rsid w:val="001F0DDF"/>
    <w:rsid w:val="001F11F0"/>
    <w:rsid w:val="001F187D"/>
    <w:rsid w:val="001F18E2"/>
    <w:rsid w:val="001F1AC4"/>
    <w:rsid w:val="001F1B1E"/>
    <w:rsid w:val="001F1B2F"/>
    <w:rsid w:val="001F1BD4"/>
    <w:rsid w:val="001F1BEA"/>
    <w:rsid w:val="001F1DFA"/>
    <w:rsid w:val="001F1E26"/>
    <w:rsid w:val="001F1FFC"/>
    <w:rsid w:val="001F22A9"/>
    <w:rsid w:val="001F26E9"/>
    <w:rsid w:val="001F2773"/>
    <w:rsid w:val="001F2965"/>
    <w:rsid w:val="001F29A3"/>
    <w:rsid w:val="001F29D5"/>
    <w:rsid w:val="001F29D6"/>
    <w:rsid w:val="001F2E08"/>
    <w:rsid w:val="001F2E0E"/>
    <w:rsid w:val="001F2EC1"/>
    <w:rsid w:val="001F302C"/>
    <w:rsid w:val="001F3203"/>
    <w:rsid w:val="001F3218"/>
    <w:rsid w:val="001F33A0"/>
    <w:rsid w:val="001F34E2"/>
    <w:rsid w:val="001F3525"/>
    <w:rsid w:val="001F35A8"/>
    <w:rsid w:val="001F39AB"/>
    <w:rsid w:val="001F3ADB"/>
    <w:rsid w:val="001F4104"/>
    <w:rsid w:val="001F4112"/>
    <w:rsid w:val="001F42EE"/>
    <w:rsid w:val="001F44DF"/>
    <w:rsid w:val="001F45E8"/>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308"/>
    <w:rsid w:val="001F644E"/>
    <w:rsid w:val="001F6E45"/>
    <w:rsid w:val="001F711B"/>
    <w:rsid w:val="001F7317"/>
    <w:rsid w:val="001F76B6"/>
    <w:rsid w:val="001F798D"/>
    <w:rsid w:val="001F79CF"/>
    <w:rsid w:val="001F7C55"/>
    <w:rsid w:val="001F7CF8"/>
    <w:rsid w:val="001F7DD6"/>
    <w:rsid w:val="001F7F57"/>
    <w:rsid w:val="002000F2"/>
    <w:rsid w:val="002000FC"/>
    <w:rsid w:val="00200361"/>
    <w:rsid w:val="0020087C"/>
    <w:rsid w:val="00200A92"/>
    <w:rsid w:val="00200B81"/>
    <w:rsid w:val="00200BF9"/>
    <w:rsid w:val="00200CC2"/>
    <w:rsid w:val="00200D90"/>
    <w:rsid w:val="00201247"/>
    <w:rsid w:val="0020142D"/>
    <w:rsid w:val="00201446"/>
    <w:rsid w:val="00201488"/>
    <w:rsid w:val="002016C0"/>
    <w:rsid w:val="00201A5F"/>
    <w:rsid w:val="00201B59"/>
    <w:rsid w:val="00201DEC"/>
    <w:rsid w:val="00201FA2"/>
    <w:rsid w:val="0020224C"/>
    <w:rsid w:val="002024E6"/>
    <w:rsid w:val="00202D2E"/>
    <w:rsid w:val="00202E82"/>
    <w:rsid w:val="0020307A"/>
    <w:rsid w:val="00203159"/>
    <w:rsid w:val="002031EA"/>
    <w:rsid w:val="00203A6E"/>
    <w:rsid w:val="00203B19"/>
    <w:rsid w:val="00203DF0"/>
    <w:rsid w:val="00203F00"/>
    <w:rsid w:val="00203F5C"/>
    <w:rsid w:val="00203F5D"/>
    <w:rsid w:val="0020400D"/>
    <w:rsid w:val="002040CA"/>
    <w:rsid w:val="00204260"/>
    <w:rsid w:val="002043D7"/>
    <w:rsid w:val="002046C6"/>
    <w:rsid w:val="002046EC"/>
    <w:rsid w:val="002047DE"/>
    <w:rsid w:val="00204981"/>
    <w:rsid w:val="00204A5A"/>
    <w:rsid w:val="00204C12"/>
    <w:rsid w:val="00204C44"/>
    <w:rsid w:val="00204C7B"/>
    <w:rsid w:val="002051E1"/>
    <w:rsid w:val="0020523A"/>
    <w:rsid w:val="0020560E"/>
    <w:rsid w:val="00205635"/>
    <w:rsid w:val="00205639"/>
    <w:rsid w:val="00205689"/>
    <w:rsid w:val="002059A3"/>
    <w:rsid w:val="00205AB2"/>
    <w:rsid w:val="00205BBD"/>
    <w:rsid w:val="00205CB2"/>
    <w:rsid w:val="00205D98"/>
    <w:rsid w:val="00205EA1"/>
    <w:rsid w:val="0020610B"/>
    <w:rsid w:val="00206362"/>
    <w:rsid w:val="002063A7"/>
    <w:rsid w:val="00206677"/>
    <w:rsid w:val="0020671A"/>
    <w:rsid w:val="0020674D"/>
    <w:rsid w:val="0020674E"/>
    <w:rsid w:val="00206970"/>
    <w:rsid w:val="002069E4"/>
    <w:rsid w:val="00206BF6"/>
    <w:rsid w:val="00206E5A"/>
    <w:rsid w:val="002071BF"/>
    <w:rsid w:val="00207613"/>
    <w:rsid w:val="00207847"/>
    <w:rsid w:val="0020790B"/>
    <w:rsid w:val="00207AF9"/>
    <w:rsid w:val="00207BB9"/>
    <w:rsid w:val="00207D1C"/>
    <w:rsid w:val="00207DF5"/>
    <w:rsid w:val="00207EA8"/>
    <w:rsid w:val="00207EB6"/>
    <w:rsid w:val="0021005A"/>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28F"/>
    <w:rsid w:val="00211345"/>
    <w:rsid w:val="002113C5"/>
    <w:rsid w:val="00211421"/>
    <w:rsid w:val="00211496"/>
    <w:rsid w:val="002114FA"/>
    <w:rsid w:val="002117BF"/>
    <w:rsid w:val="002117CD"/>
    <w:rsid w:val="002119DA"/>
    <w:rsid w:val="00211B64"/>
    <w:rsid w:val="00211BB6"/>
    <w:rsid w:val="00211C26"/>
    <w:rsid w:val="00211C62"/>
    <w:rsid w:val="00211CE0"/>
    <w:rsid w:val="00211D31"/>
    <w:rsid w:val="00211DD9"/>
    <w:rsid w:val="002120B0"/>
    <w:rsid w:val="00212816"/>
    <w:rsid w:val="002128BD"/>
    <w:rsid w:val="00212AE6"/>
    <w:rsid w:val="00212B19"/>
    <w:rsid w:val="00212E1A"/>
    <w:rsid w:val="002130BD"/>
    <w:rsid w:val="002131FD"/>
    <w:rsid w:val="00213851"/>
    <w:rsid w:val="00213D21"/>
    <w:rsid w:val="00213F01"/>
    <w:rsid w:val="00213F79"/>
    <w:rsid w:val="002142DE"/>
    <w:rsid w:val="00214CD3"/>
    <w:rsid w:val="00214E0D"/>
    <w:rsid w:val="00215014"/>
    <w:rsid w:val="00215041"/>
    <w:rsid w:val="00215054"/>
    <w:rsid w:val="0021512E"/>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3F7"/>
    <w:rsid w:val="00217436"/>
    <w:rsid w:val="00217596"/>
    <w:rsid w:val="002176F4"/>
    <w:rsid w:val="0021797D"/>
    <w:rsid w:val="00217C32"/>
    <w:rsid w:val="00217CE8"/>
    <w:rsid w:val="00217FAC"/>
    <w:rsid w:val="0022003A"/>
    <w:rsid w:val="002200B5"/>
    <w:rsid w:val="002202EC"/>
    <w:rsid w:val="002204ED"/>
    <w:rsid w:val="002208BE"/>
    <w:rsid w:val="0022091D"/>
    <w:rsid w:val="002209D6"/>
    <w:rsid w:val="002209E7"/>
    <w:rsid w:val="00220A0C"/>
    <w:rsid w:val="00220A9A"/>
    <w:rsid w:val="00220DCE"/>
    <w:rsid w:val="00220E92"/>
    <w:rsid w:val="00220F36"/>
    <w:rsid w:val="00221022"/>
    <w:rsid w:val="0022135D"/>
    <w:rsid w:val="002214CA"/>
    <w:rsid w:val="002217E5"/>
    <w:rsid w:val="00221A25"/>
    <w:rsid w:val="00221B64"/>
    <w:rsid w:val="00221B79"/>
    <w:rsid w:val="00222052"/>
    <w:rsid w:val="002222A4"/>
    <w:rsid w:val="002222BF"/>
    <w:rsid w:val="00222AB8"/>
    <w:rsid w:val="00222B25"/>
    <w:rsid w:val="00222C1B"/>
    <w:rsid w:val="00222C20"/>
    <w:rsid w:val="00222D26"/>
    <w:rsid w:val="00222D7A"/>
    <w:rsid w:val="00222FE7"/>
    <w:rsid w:val="0022326B"/>
    <w:rsid w:val="002235D8"/>
    <w:rsid w:val="002235FD"/>
    <w:rsid w:val="00223833"/>
    <w:rsid w:val="002238AE"/>
    <w:rsid w:val="002239DA"/>
    <w:rsid w:val="00223ACD"/>
    <w:rsid w:val="002242F8"/>
    <w:rsid w:val="00224339"/>
    <w:rsid w:val="0022490A"/>
    <w:rsid w:val="00224932"/>
    <w:rsid w:val="00224A38"/>
    <w:rsid w:val="00224A9B"/>
    <w:rsid w:val="0022516E"/>
    <w:rsid w:val="002252D2"/>
    <w:rsid w:val="0022657F"/>
    <w:rsid w:val="00226592"/>
    <w:rsid w:val="00226640"/>
    <w:rsid w:val="00226880"/>
    <w:rsid w:val="0022689D"/>
    <w:rsid w:val="002269A7"/>
    <w:rsid w:val="00226A52"/>
    <w:rsid w:val="00226AE0"/>
    <w:rsid w:val="00226BD3"/>
    <w:rsid w:val="00226C74"/>
    <w:rsid w:val="00226E26"/>
    <w:rsid w:val="0022732D"/>
    <w:rsid w:val="0022735A"/>
    <w:rsid w:val="00227652"/>
    <w:rsid w:val="00227850"/>
    <w:rsid w:val="00227873"/>
    <w:rsid w:val="002279D2"/>
    <w:rsid w:val="00227A1E"/>
    <w:rsid w:val="00227A37"/>
    <w:rsid w:val="00227D0D"/>
    <w:rsid w:val="00227D62"/>
    <w:rsid w:val="00227F9E"/>
    <w:rsid w:val="00230040"/>
    <w:rsid w:val="00230189"/>
    <w:rsid w:val="002301AF"/>
    <w:rsid w:val="00230219"/>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782"/>
    <w:rsid w:val="002327FC"/>
    <w:rsid w:val="0023287C"/>
    <w:rsid w:val="00232E9D"/>
    <w:rsid w:val="00233074"/>
    <w:rsid w:val="002331A0"/>
    <w:rsid w:val="0023324F"/>
    <w:rsid w:val="002332C6"/>
    <w:rsid w:val="0023351A"/>
    <w:rsid w:val="002335BA"/>
    <w:rsid w:val="00233849"/>
    <w:rsid w:val="0023393B"/>
    <w:rsid w:val="00233F81"/>
    <w:rsid w:val="00233FA3"/>
    <w:rsid w:val="0023406E"/>
    <w:rsid w:val="002344C8"/>
    <w:rsid w:val="002349C5"/>
    <w:rsid w:val="00234B73"/>
    <w:rsid w:val="00234BBB"/>
    <w:rsid w:val="00234FBA"/>
    <w:rsid w:val="00234FE9"/>
    <w:rsid w:val="00235017"/>
    <w:rsid w:val="0023539D"/>
    <w:rsid w:val="00235581"/>
    <w:rsid w:val="0023561E"/>
    <w:rsid w:val="00235698"/>
    <w:rsid w:val="002362F1"/>
    <w:rsid w:val="00236443"/>
    <w:rsid w:val="0023644B"/>
    <w:rsid w:val="0023653E"/>
    <w:rsid w:val="00236540"/>
    <w:rsid w:val="00236801"/>
    <w:rsid w:val="00236821"/>
    <w:rsid w:val="002368E3"/>
    <w:rsid w:val="00236CAD"/>
    <w:rsid w:val="00236F71"/>
    <w:rsid w:val="0023719E"/>
    <w:rsid w:val="002371F9"/>
    <w:rsid w:val="002373FC"/>
    <w:rsid w:val="002374D9"/>
    <w:rsid w:val="00237A6D"/>
    <w:rsid w:val="00237C6F"/>
    <w:rsid w:val="00237D22"/>
    <w:rsid w:val="00237EB8"/>
    <w:rsid w:val="0024029F"/>
    <w:rsid w:val="0024038B"/>
    <w:rsid w:val="00240487"/>
    <w:rsid w:val="002405EF"/>
    <w:rsid w:val="0024090D"/>
    <w:rsid w:val="00240956"/>
    <w:rsid w:val="00240A38"/>
    <w:rsid w:val="00240B7D"/>
    <w:rsid w:val="00240C63"/>
    <w:rsid w:val="00240D21"/>
    <w:rsid w:val="00240E13"/>
    <w:rsid w:val="00240F65"/>
    <w:rsid w:val="0024103F"/>
    <w:rsid w:val="002411D5"/>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929"/>
    <w:rsid w:val="00243ACD"/>
    <w:rsid w:val="00243ADF"/>
    <w:rsid w:val="00243BEE"/>
    <w:rsid w:val="00243C1C"/>
    <w:rsid w:val="0024445A"/>
    <w:rsid w:val="00244563"/>
    <w:rsid w:val="00244606"/>
    <w:rsid w:val="00244924"/>
    <w:rsid w:val="002449B4"/>
    <w:rsid w:val="002449F4"/>
    <w:rsid w:val="00244B7D"/>
    <w:rsid w:val="00244BE3"/>
    <w:rsid w:val="00244D58"/>
    <w:rsid w:val="002451C3"/>
    <w:rsid w:val="0024520E"/>
    <w:rsid w:val="0024530E"/>
    <w:rsid w:val="00245492"/>
    <w:rsid w:val="0024590A"/>
    <w:rsid w:val="00245A41"/>
    <w:rsid w:val="00245B70"/>
    <w:rsid w:val="00245B72"/>
    <w:rsid w:val="00245D7D"/>
    <w:rsid w:val="00245E39"/>
    <w:rsid w:val="00245FBA"/>
    <w:rsid w:val="00246208"/>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C8"/>
    <w:rsid w:val="00247DD1"/>
    <w:rsid w:val="00247FD5"/>
    <w:rsid w:val="00250023"/>
    <w:rsid w:val="00250209"/>
    <w:rsid w:val="00250315"/>
    <w:rsid w:val="0025038D"/>
    <w:rsid w:val="0025039F"/>
    <w:rsid w:val="00250634"/>
    <w:rsid w:val="002506F5"/>
    <w:rsid w:val="00250716"/>
    <w:rsid w:val="00250783"/>
    <w:rsid w:val="002508C7"/>
    <w:rsid w:val="002509C7"/>
    <w:rsid w:val="00250B7F"/>
    <w:rsid w:val="00250D9C"/>
    <w:rsid w:val="00251117"/>
    <w:rsid w:val="0025111B"/>
    <w:rsid w:val="002512A9"/>
    <w:rsid w:val="00251411"/>
    <w:rsid w:val="002515EA"/>
    <w:rsid w:val="0025169E"/>
    <w:rsid w:val="00251723"/>
    <w:rsid w:val="00251843"/>
    <w:rsid w:val="00251929"/>
    <w:rsid w:val="00251DAC"/>
    <w:rsid w:val="00251F5E"/>
    <w:rsid w:val="00251F78"/>
    <w:rsid w:val="0025204B"/>
    <w:rsid w:val="002520D4"/>
    <w:rsid w:val="002523E1"/>
    <w:rsid w:val="0025271C"/>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0A"/>
    <w:rsid w:val="00253B80"/>
    <w:rsid w:val="00253CA3"/>
    <w:rsid w:val="0025406E"/>
    <w:rsid w:val="00254162"/>
    <w:rsid w:val="0025429A"/>
    <w:rsid w:val="002542F2"/>
    <w:rsid w:val="002542FF"/>
    <w:rsid w:val="00255475"/>
    <w:rsid w:val="002554AD"/>
    <w:rsid w:val="002556CC"/>
    <w:rsid w:val="00255E16"/>
    <w:rsid w:val="0025601B"/>
    <w:rsid w:val="00256341"/>
    <w:rsid w:val="002563F7"/>
    <w:rsid w:val="00256779"/>
    <w:rsid w:val="00256B22"/>
    <w:rsid w:val="00256C01"/>
    <w:rsid w:val="00256C63"/>
    <w:rsid w:val="00256D51"/>
    <w:rsid w:val="00256F02"/>
    <w:rsid w:val="002571C8"/>
    <w:rsid w:val="002572F1"/>
    <w:rsid w:val="00257A62"/>
    <w:rsid w:val="00257BC6"/>
    <w:rsid w:val="002600E7"/>
    <w:rsid w:val="00260156"/>
    <w:rsid w:val="00260269"/>
    <w:rsid w:val="002604B7"/>
    <w:rsid w:val="00260713"/>
    <w:rsid w:val="0026075E"/>
    <w:rsid w:val="002608BD"/>
    <w:rsid w:val="00260ACE"/>
    <w:rsid w:val="00260B2A"/>
    <w:rsid w:val="00260FAD"/>
    <w:rsid w:val="00261502"/>
    <w:rsid w:val="002617F6"/>
    <w:rsid w:val="002618B8"/>
    <w:rsid w:val="00261992"/>
    <w:rsid w:val="002619BC"/>
    <w:rsid w:val="00261D05"/>
    <w:rsid w:val="002621AD"/>
    <w:rsid w:val="002623AC"/>
    <w:rsid w:val="002626FA"/>
    <w:rsid w:val="00262979"/>
    <w:rsid w:val="00262D13"/>
    <w:rsid w:val="00263038"/>
    <w:rsid w:val="002631BA"/>
    <w:rsid w:val="002631DC"/>
    <w:rsid w:val="00263453"/>
    <w:rsid w:val="0026382D"/>
    <w:rsid w:val="0026385F"/>
    <w:rsid w:val="00263A09"/>
    <w:rsid w:val="00263CA3"/>
    <w:rsid w:val="00263CC8"/>
    <w:rsid w:val="00263DAE"/>
    <w:rsid w:val="00263DC2"/>
    <w:rsid w:val="00263DD9"/>
    <w:rsid w:val="00264256"/>
    <w:rsid w:val="002642C3"/>
    <w:rsid w:val="0026432F"/>
    <w:rsid w:val="0026455A"/>
    <w:rsid w:val="0026460B"/>
    <w:rsid w:val="0026468A"/>
    <w:rsid w:val="00264A06"/>
    <w:rsid w:val="00264C28"/>
    <w:rsid w:val="00264C2D"/>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0F"/>
    <w:rsid w:val="0026716C"/>
    <w:rsid w:val="0026775C"/>
    <w:rsid w:val="002677B2"/>
    <w:rsid w:val="002677D0"/>
    <w:rsid w:val="0026794D"/>
    <w:rsid w:val="00267ABB"/>
    <w:rsid w:val="00267CFE"/>
    <w:rsid w:val="00270054"/>
    <w:rsid w:val="002702CB"/>
    <w:rsid w:val="0027043D"/>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5A"/>
    <w:rsid w:val="00271EEF"/>
    <w:rsid w:val="00271F21"/>
    <w:rsid w:val="0027242C"/>
    <w:rsid w:val="00272474"/>
    <w:rsid w:val="0027257A"/>
    <w:rsid w:val="00272736"/>
    <w:rsid w:val="00272A15"/>
    <w:rsid w:val="00272BB1"/>
    <w:rsid w:val="00272D06"/>
    <w:rsid w:val="00272EE6"/>
    <w:rsid w:val="00272FEB"/>
    <w:rsid w:val="0027309C"/>
    <w:rsid w:val="00273226"/>
    <w:rsid w:val="0027337D"/>
    <w:rsid w:val="00273644"/>
    <w:rsid w:val="002738C9"/>
    <w:rsid w:val="00273ABF"/>
    <w:rsid w:val="00273B2D"/>
    <w:rsid w:val="00273CAB"/>
    <w:rsid w:val="00273CFB"/>
    <w:rsid w:val="00273FD4"/>
    <w:rsid w:val="00274309"/>
    <w:rsid w:val="00274668"/>
    <w:rsid w:val="00274C42"/>
    <w:rsid w:val="00274CE5"/>
    <w:rsid w:val="00274D08"/>
    <w:rsid w:val="00274DE3"/>
    <w:rsid w:val="00275406"/>
    <w:rsid w:val="0027540F"/>
    <w:rsid w:val="00275457"/>
    <w:rsid w:val="00275464"/>
    <w:rsid w:val="0027558D"/>
    <w:rsid w:val="00275607"/>
    <w:rsid w:val="0027568B"/>
    <w:rsid w:val="002756D5"/>
    <w:rsid w:val="00275A17"/>
    <w:rsid w:val="00275B92"/>
    <w:rsid w:val="00275BDA"/>
    <w:rsid w:val="00275E10"/>
    <w:rsid w:val="00275E5B"/>
    <w:rsid w:val="00275E9C"/>
    <w:rsid w:val="00275F3B"/>
    <w:rsid w:val="00275FE7"/>
    <w:rsid w:val="00276001"/>
    <w:rsid w:val="00276243"/>
    <w:rsid w:val="002762EC"/>
    <w:rsid w:val="002763B0"/>
    <w:rsid w:val="002763D0"/>
    <w:rsid w:val="002763D3"/>
    <w:rsid w:val="002764FB"/>
    <w:rsid w:val="00276660"/>
    <w:rsid w:val="002766C9"/>
    <w:rsid w:val="002768E3"/>
    <w:rsid w:val="00276924"/>
    <w:rsid w:val="00276A4F"/>
    <w:rsid w:val="00276ED1"/>
    <w:rsid w:val="00277200"/>
    <w:rsid w:val="00277512"/>
    <w:rsid w:val="002777E4"/>
    <w:rsid w:val="00277A6A"/>
    <w:rsid w:val="00277A95"/>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A13"/>
    <w:rsid w:val="00281CC7"/>
    <w:rsid w:val="00281D4F"/>
    <w:rsid w:val="0028212B"/>
    <w:rsid w:val="00282323"/>
    <w:rsid w:val="002825CE"/>
    <w:rsid w:val="00283165"/>
    <w:rsid w:val="002832E7"/>
    <w:rsid w:val="002834FB"/>
    <w:rsid w:val="002836D0"/>
    <w:rsid w:val="002838C7"/>
    <w:rsid w:val="00283BA0"/>
    <w:rsid w:val="00284075"/>
    <w:rsid w:val="002841A9"/>
    <w:rsid w:val="00284654"/>
    <w:rsid w:val="00284B43"/>
    <w:rsid w:val="00284DAF"/>
    <w:rsid w:val="00284E3F"/>
    <w:rsid w:val="00284E7F"/>
    <w:rsid w:val="0028533B"/>
    <w:rsid w:val="002853CE"/>
    <w:rsid w:val="00285448"/>
    <w:rsid w:val="0028550D"/>
    <w:rsid w:val="00285520"/>
    <w:rsid w:val="00285894"/>
    <w:rsid w:val="00285C04"/>
    <w:rsid w:val="00285E28"/>
    <w:rsid w:val="00285E5B"/>
    <w:rsid w:val="00286314"/>
    <w:rsid w:val="0028650E"/>
    <w:rsid w:val="00286532"/>
    <w:rsid w:val="00286631"/>
    <w:rsid w:val="002866E7"/>
    <w:rsid w:val="002869FB"/>
    <w:rsid w:val="00286AE7"/>
    <w:rsid w:val="00286F76"/>
    <w:rsid w:val="002871C8"/>
    <w:rsid w:val="002872ED"/>
    <w:rsid w:val="00287376"/>
    <w:rsid w:val="002877DE"/>
    <w:rsid w:val="00287821"/>
    <w:rsid w:val="0028792A"/>
    <w:rsid w:val="00287C28"/>
    <w:rsid w:val="00287C39"/>
    <w:rsid w:val="00287EAF"/>
    <w:rsid w:val="002901F8"/>
    <w:rsid w:val="00290207"/>
    <w:rsid w:val="00290254"/>
    <w:rsid w:val="00290BA4"/>
    <w:rsid w:val="00290C83"/>
    <w:rsid w:val="0029130D"/>
    <w:rsid w:val="0029142E"/>
    <w:rsid w:val="002915DA"/>
    <w:rsid w:val="0029178F"/>
    <w:rsid w:val="0029183D"/>
    <w:rsid w:val="00291999"/>
    <w:rsid w:val="00291C45"/>
    <w:rsid w:val="00291E2B"/>
    <w:rsid w:val="00291F14"/>
    <w:rsid w:val="002920BF"/>
    <w:rsid w:val="00292448"/>
    <w:rsid w:val="00292540"/>
    <w:rsid w:val="0029279E"/>
    <w:rsid w:val="00292A9A"/>
    <w:rsid w:val="00292AE6"/>
    <w:rsid w:val="002930A6"/>
    <w:rsid w:val="002930AA"/>
    <w:rsid w:val="0029347E"/>
    <w:rsid w:val="00293504"/>
    <w:rsid w:val="0029353A"/>
    <w:rsid w:val="002935BE"/>
    <w:rsid w:val="00293965"/>
    <w:rsid w:val="00293C49"/>
    <w:rsid w:val="00293C5B"/>
    <w:rsid w:val="002941BF"/>
    <w:rsid w:val="00294266"/>
    <w:rsid w:val="002944CA"/>
    <w:rsid w:val="00294504"/>
    <w:rsid w:val="00294580"/>
    <w:rsid w:val="00294722"/>
    <w:rsid w:val="00294AB1"/>
    <w:rsid w:val="00294C8C"/>
    <w:rsid w:val="00294E30"/>
    <w:rsid w:val="00295226"/>
    <w:rsid w:val="002953D0"/>
    <w:rsid w:val="00295709"/>
    <w:rsid w:val="00295725"/>
    <w:rsid w:val="00295F1C"/>
    <w:rsid w:val="002960D8"/>
    <w:rsid w:val="002960F3"/>
    <w:rsid w:val="00296190"/>
    <w:rsid w:val="00296422"/>
    <w:rsid w:val="002964E4"/>
    <w:rsid w:val="00296758"/>
    <w:rsid w:val="00296863"/>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724"/>
    <w:rsid w:val="002A08CD"/>
    <w:rsid w:val="002A0915"/>
    <w:rsid w:val="002A093B"/>
    <w:rsid w:val="002A0BEE"/>
    <w:rsid w:val="002A10A7"/>
    <w:rsid w:val="002A10D8"/>
    <w:rsid w:val="002A1759"/>
    <w:rsid w:val="002A1850"/>
    <w:rsid w:val="002A1868"/>
    <w:rsid w:val="002A1A57"/>
    <w:rsid w:val="002A1DA1"/>
    <w:rsid w:val="002A205B"/>
    <w:rsid w:val="002A2104"/>
    <w:rsid w:val="002A227D"/>
    <w:rsid w:val="002A2689"/>
    <w:rsid w:val="002A2980"/>
    <w:rsid w:val="002A2A3E"/>
    <w:rsid w:val="002A2B16"/>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863"/>
    <w:rsid w:val="002A4918"/>
    <w:rsid w:val="002A49C5"/>
    <w:rsid w:val="002A4B7D"/>
    <w:rsid w:val="002A4E20"/>
    <w:rsid w:val="002A5079"/>
    <w:rsid w:val="002A523D"/>
    <w:rsid w:val="002A524D"/>
    <w:rsid w:val="002A530F"/>
    <w:rsid w:val="002A53FC"/>
    <w:rsid w:val="002A575E"/>
    <w:rsid w:val="002A5D2C"/>
    <w:rsid w:val="002A5D59"/>
    <w:rsid w:val="002A5D62"/>
    <w:rsid w:val="002A5FC1"/>
    <w:rsid w:val="002A612E"/>
    <w:rsid w:val="002A63A7"/>
    <w:rsid w:val="002A687D"/>
    <w:rsid w:val="002A6A0E"/>
    <w:rsid w:val="002A6ADC"/>
    <w:rsid w:val="002A6D70"/>
    <w:rsid w:val="002A6EF8"/>
    <w:rsid w:val="002A727A"/>
    <w:rsid w:val="002A732C"/>
    <w:rsid w:val="002A7A6A"/>
    <w:rsid w:val="002A7AB4"/>
    <w:rsid w:val="002A7AE1"/>
    <w:rsid w:val="002A7B3B"/>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7B0"/>
    <w:rsid w:val="002B1AFA"/>
    <w:rsid w:val="002B21D6"/>
    <w:rsid w:val="002B2289"/>
    <w:rsid w:val="002B2543"/>
    <w:rsid w:val="002B2AEB"/>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6AC"/>
    <w:rsid w:val="002B3893"/>
    <w:rsid w:val="002B39C3"/>
    <w:rsid w:val="002B3CDE"/>
    <w:rsid w:val="002B3D25"/>
    <w:rsid w:val="002B3D90"/>
    <w:rsid w:val="002B3EFA"/>
    <w:rsid w:val="002B3F41"/>
    <w:rsid w:val="002B3F7E"/>
    <w:rsid w:val="002B3FAF"/>
    <w:rsid w:val="002B4122"/>
    <w:rsid w:val="002B453B"/>
    <w:rsid w:val="002B4646"/>
    <w:rsid w:val="002B4747"/>
    <w:rsid w:val="002B48C4"/>
    <w:rsid w:val="002B4C39"/>
    <w:rsid w:val="002B4C5A"/>
    <w:rsid w:val="002B4E80"/>
    <w:rsid w:val="002B5175"/>
    <w:rsid w:val="002B51C4"/>
    <w:rsid w:val="002B535D"/>
    <w:rsid w:val="002B55A8"/>
    <w:rsid w:val="002B5844"/>
    <w:rsid w:val="002B5982"/>
    <w:rsid w:val="002B59EE"/>
    <w:rsid w:val="002B5CC4"/>
    <w:rsid w:val="002B5CE4"/>
    <w:rsid w:val="002B6009"/>
    <w:rsid w:val="002B601A"/>
    <w:rsid w:val="002B61F1"/>
    <w:rsid w:val="002B6377"/>
    <w:rsid w:val="002B64FE"/>
    <w:rsid w:val="002B694E"/>
    <w:rsid w:val="002B6B11"/>
    <w:rsid w:val="002B6D31"/>
    <w:rsid w:val="002B6FED"/>
    <w:rsid w:val="002B70A2"/>
    <w:rsid w:val="002B7108"/>
    <w:rsid w:val="002B71C9"/>
    <w:rsid w:val="002B7202"/>
    <w:rsid w:val="002B7386"/>
    <w:rsid w:val="002B77E8"/>
    <w:rsid w:val="002B7AFA"/>
    <w:rsid w:val="002B7D56"/>
    <w:rsid w:val="002C0184"/>
    <w:rsid w:val="002C0288"/>
    <w:rsid w:val="002C04C2"/>
    <w:rsid w:val="002C04D0"/>
    <w:rsid w:val="002C0818"/>
    <w:rsid w:val="002C0A95"/>
    <w:rsid w:val="002C0B4F"/>
    <w:rsid w:val="002C0B94"/>
    <w:rsid w:val="002C0D0B"/>
    <w:rsid w:val="002C0D11"/>
    <w:rsid w:val="002C0D4D"/>
    <w:rsid w:val="002C0E59"/>
    <w:rsid w:val="002C1481"/>
    <w:rsid w:val="002C178A"/>
    <w:rsid w:val="002C185E"/>
    <w:rsid w:val="002C192B"/>
    <w:rsid w:val="002C192C"/>
    <w:rsid w:val="002C1B17"/>
    <w:rsid w:val="002C1E20"/>
    <w:rsid w:val="002C203A"/>
    <w:rsid w:val="002C20A5"/>
    <w:rsid w:val="002C21D3"/>
    <w:rsid w:val="002C2535"/>
    <w:rsid w:val="002C261A"/>
    <w:rsid w:val="002C2AE9"/>
    <w:rsid w:val="002C2B29"/>
    <w:rsid w:val="002C2CC5"/>
    <w:rsid w:val="002C2CE6"/>
    <w:rsid w:val="002C2E8A"/>
    <w:rsid w:val="002C2F58"/>
    <w:rsid w:val="002C2FCD"/>
    <w:rsid w:val="002C3A4E"/>
    <w:rsid w:val="002C3AE4"/>
    <w:rsid w:val="002C3B7C"/>
    <w:rsid w:val="002C3E4C"/>
    <w:rsid w:val="002C3E89"/>
    <w:rsid w:val="002C42AA"/>
    <w:rsid w:val="002C44EC"/>
    <w:rsid w:val="002C458C"/>
    <w:rsid w:val="002C4A21"/>
    <w:rsid w:val="002C4AF6"/>
    <w:rsid w:val="002C4B37"/>
    <w:rsid w:val="002C5323"/>
    <w:rsid w:val="002C5365"/>
    <w:rsid w:val="002C54AD"/>
    <w:rsid w:val="002C5533"/>
    <w:rsid w:val="002C559A"/>
    <w:rsid w:val="002C5620"/>
    <w:rsid w:val="002C5842"/>
    <w:rsid w:val="002C5A6B"/>
    <w:rsid w:val="002C5F65"/>
    <w:rsid w:val="002C5F8F"/>
    <w:rsid w:val="002C61E0"/>
    <w:rsid w:val="002C640C"/>
    <w:rsid w:val="002C64EC"/>
    <w:rsid w:val="002C6574"/>
    <w:rsid w:val="002C6B9E"/>
    <w:rsid w:val="002C6D3C"/>
    <w:rsid w:val="002C6E74"/>
    <w:rsid w:val="002C6F0B"/>
    <w:rsid w:val="002C763A"/>
    <w:rsid w:val="002C782F"/>
    <w:rsid w:val="002C7B03"/>
    <w:rsid w:val="002C7B0D"/>
    <w:rsid w:val="002C7B5C"/>
    <w:rsid w:val="002C7E12"/>
    <w:rsid w:val="002C7EA4"/>
    <w:rsid w:val="002C7EBB"/>
    <w:rsid w:val="002D001E"/>
    <w:rsid w:val="002D0115"/>
    <w:rsid w:val="002D013E"/>
    <w:rsid w:val="002D0298"/>
    <w:rsid w:val="002D02D5"/>
    <w:rsid w:val="002D04DC"/>
    <w:rsid w:val="002D0657"/>
    <w:rsid w:val="002D0820"/>
    <w:rsid w:val="002D09B3"/>
    <w:rsid w:val="002D0FB4"/>
    <w:rsid w:val="002D1258"/>
    <w:rsid w:val="002D1334"/>
    <w:rsid w:val="002D13B7"/>
    <w:rsid w:val="002D14A6"/>
    <w:rsid w:val="002D196F"/>
    <w:rsid w:val="002D1E1E"/>
    <w:rsid w:val="002D1EF1"/>
    <w:rsid w:val="002D200E"/>
    <w:rsid w:val="002D227D"/>
    <w:rsid w:val="002D28A9"/>
    <w:rsid w:val="002D2B4E"/>
    <w:rsid w:val="002D2D62"/>
    <w:rsid w:val="002D305F"/>
    <w:rsid w:val="002D35DD"/>
    <w:rsid w:val="002D3968"/>
    <w:rsid w:val="002D3E02"/>
    <w:rsid w:val="002D406A"/>
    <w:rsid w:val="002D41B1"/>
    <w:rsid w:val="002D425A"/>
    <w:rsid w:val="002D42DB"/>
    <w:rsid w:val="002D4314"/>
    <w:rsid w:val="002D4685"/>
    <w:rsid w:val="002D4A54"/>
    <w:rsid w:val="002D4C92"/>
    <w:rsid w:val="002D4E37"/>
    <w:rsid w:val="002D4E9C"/>
    <w:rsid w:val="002D4EE3"/>
    <w:rsid w:val="002D507B"/>
    <w:rsid w:val="002D52E0"/>
    <w:rsid w:val="002D533E"/>
    <w:rsid w:val="002D57D8"/>
    <w:rsid w:val="002D5DEA"/>
    <w:rsid w:val="002D5F98"/>
    <w:rsid w:val="002D6127"/>
    <w:rsid w:val="002D61BE"/>
    <w:rsid w:val="002D61F0"/>
    <w:rsid w:val="002D6204"/>
    <w:rsid w:val="002D6936"/>
    <w:rsid w:val="002D6E49"/>
    <w:rsid w:val="002D6E9C"/>
    <w:rsid w:val="002D7101"/>
    <w:rsid w:val="002D7235"/>
    <w:rsid w:val="002D75D3"/>
    <w:rsid w:val="002D76E8"/>
    <w:rsid w:val="002D788E"/>
    <w:rsid w:val="002D7AA7"/>
    <w:rsid w:val="002D7BE2"/>
    <w:rsid w:val="002D7E23"/>
    <w:rsid w:val="002D7EC3"/>
    <w:rsid w:val="002E008F"/>
    <w:rsid w:val="002E0302"/>
    <w:rsid w:val="002E0714"/>
    <w:rsid w:val="002E079D"/>
    <w:rsid w:val="002E0AC5"/>
    <w:rsid w:val="002E0C03"/>
    <w:rsid w:val="002E0DB5"/>
    <w:rsid w:val="002E0E94"/>
    <w:rsid w:val="002E0EE3"/>
    <w:rsid w:val="002E1144"/>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6D"/>
    <w:rsid w:val="002E33A1"/>
    <w:rsid w:val="002E340A"/>
    <w:rsid w:val="002E3593"/>
    <w:rsid w:val="002E3631"/>
    <w:rsid w:val="002E3653"/>
    <w:rsid w:val="002E36F8"/>
    <w:rsid w:val="002E37FE"/>
    <w:rsid w:val="002E38B7"/>
    <w:rsid w:val="002E3DC7"/>
    <w:rsid w:val="002E3F62"/>
    <w:rsid w:val="002E4301"/>
    <w:rsid w:val="002E47C4"/>
    <w:rsid w:val="002E4B0D"/>
    <w:rsid w:val="002E4EEC"/>
    <w:rsid w:val="002E4EFD"/>
    <w:rsid w:val="002E51ED"/>
    <w:rsid w:val="002E5523"/>
    <w:rsid w:val="002E55AB"/>
    <w:rsid w:val="002E57CE"/>
    <w:rsid w:val="002E58E1"/>
    <w:rsid w:val="002E5ABB"/>
    <w:rsid w:val="002E5B2A"/>
    <w:rsid w:val="002E5BDD"/>
    <w:rsid w:val="002E5C56"/>
    <w:rsid w:val="002E5CB3"/>
    <w:rsid w:val="002E5D3C"/>
    <w:rsid w:val="002E5D86"/>
    <w:rsid w:val="002E5DD7"/>
    <w:rsid w:val="002E5DF0"/>
    <w:rsid w:val="002E6166"/>
    <w:rsid w:val="002E6398"/>
    <w:rsid w:val="002E6475"/>
    <w:rsid w:val="002E66DB"/>
    <w:rsid w:val="002E6809"/>
    <w:rsid w:val="002E692B"/>
    <w:rsid w:val="002E6A36"/>
    <w:rsid w:val="002E6BA4"/>
    <w:rsid w:val="002E6E64"/>
    <w:rsid w:val="002E6FB5"/>
    <w:rsid w:val="002E7580"/>
    <w:rsid w:val="002E76A7"/>
    <w:rsid w:val="002E7BA6"/>
    <w:rsid w:val="002E7FF1"/>
    <w:rsid w:val="002F001D"/>
    <w:rsid w:val="002F0045"/>
    <w:rsid w:val="002F0094"/>
    <w:rsid w:val="002F00F0"/>
    <w:rsid w:val="002F025B"/>
    <w:rsid w:val="002F0684"/>
    <w:rsid w:val="002F09C0"/>
    <w:rsid w:val="002F0ADB"/>
    <w:rsid w:val="002F0E34"/>
    <w:rsid w:val="002F107D"/>
    <w:rsid w:val="002F14C9"/>
    <w:rsid w:val="002F174B"/>
    <w:rsid w:val="002F1782"/>
    <w:rsid w:val="002F1BE8"/>
    <w:rsid w:val="002F2848"/>
    <w:rsid w:val="002F286D"/>
    <w:rsid w:val="002F2AE0"/>
    <w:rsid w:val="002F2D4A"/>
    <w:rsid w:val="002F2E9A"/>
    <w:rsid w:val="002F31C4"/>
    <w:rsid w:val="002F3228"/>
    <w:rsid w:val="002F322F"/>
    <w:rsid w:val="002F339E"/>
    <w:rsid w:val="002F3733"/>
    <w:rsid w:val="002F38D3"/>
    <w:rsid w:val="002F39A2"/>
    <w:rsid w:val="002F3A40"/>
    <w:rsid w:val="002F3CE3"/>
    <w:rsid w:val="002F3D06"/>
    <w:rsid w:val="002F3D3D"/>
    <w:rsid w:val="002F3DA0"/>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471"/>
    <w:rsid w:val="002F659C"/>
    <w:rsid w:val="002F67B6"/>
    <w:rsid w:val="002F6AC6"/>
    <w:rsid w:val="002F6BDA"/>
    <w:rsid w:val="002F6BF6"/>
    <w:rsid w:val="002F6DA5"/>
    <w:rsid w:val="002F6DFC"/>
    <w:rsid w:val="002F75FE"/>
    <w:rsid w:val="002F77EB"/>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546"/>
    <w:rsid w:val="0030160C"/>
    <w:rsid w:val="00301686"/>
    <w:rsid w:val="00301967"/>
    <w:rsid w:val="0030197B"/>
    <w:rsid w:val="00301DA6"/>
    <w:rsid w:val="00301E07"/>
    <w:rsid w:val="00301EE4"/>
    <w:rsid w:val="00301F7B"/>
    <w:rsid w:val="003021FC"/>
    <w:rsid w:val="00302203"/>
    <w:rsid w:val="003024DE"/>
    <w:rsid w:val="00302546"/>
    <w:rsid w:val="003026E9"/>
    <w:rsid w:val="00302701"/>
    <w:rsid w:val="00302739"/>
    <w:rsid w:val="00302821"/>
    <w:rsid w:val="00302B48"/>
    <w:rsid w:val="00302B7C"/>
    <w:rsid w:val="00302BA5"/>
    <w:rsid w:val="00302C11"/>
    <w:rsid w:val="00302D8B"/>
    <w:rsid w:val="00302EDE"/>
    <w:rsid w:val="00302FEF"/>
    <w:rsid w:val="0030318E"/>
    <w:rsid w:val="003033B1"/>
    <w:rsid w:val="0030343D"/>
    <w:rsid w:val="00303BDB"/>
    <w:rsid w:val="00303CEA"/>
    <w:rsid w:val="00303DE7"/>
    <w:rsid w:val="00304556"/>
    <w:rsid w:val="003047C0"/>
    <w:rsid w:val="00304915"/>
    <w:rsid w:val="00304AC5"/>
    <w:rsid w:val="00304B84"/>
    <w:rsid w:val="00304C9E"/>
    <w:rsid w:val="00304E61"/>
    <w:rsid w:val="00304F51"/>
    <w:rsid w:val="00305347"/>
    <w:rsid w:val="003054E1"/>
    <w:rsid w:val="003055B6"/>
    <w:rsid w:val="00305866"/>
    <w:rsid w:val="003061FA"/>
    <w:rsid w:val="003065FB"/>
    <w:rsid w:val="003067EF"/>
    <w:rsid w:val="0030687B"/>
    <w:rsid w:val="00306ED2"/>
    <w:rsid w:val="00306F89"/>
    <w:rsid w:val="0030703C"/>
    <w:rsid w:val="003071C8"/>
    <w:rsid w:val="00307281"/>
    <w:rsid w:val="0030749E"/>
    <w:rsid w:val="0030761B"/>
    <w:rsid w:val="0030796A"/>
    <w:rsid w:val="00307B27"/>
    <w:rsid w:val="00307F28"/>
    <w:rsid w:val="003101DC"/>
    <w:rsid w:val="0031026B"/>
    <w:rsid w:val="0031049F"/>
    <w:rsid w:val="00310500"/>
    <w:rsid w:val="0031050E"/>
    <w:rsid w:val="0031092D"/>
    <w:rsid w:val="00310A2E"/>
    <w:rsid w:val="00310B18"/>
    <w:rsid w:val="00310C0F"/>
    <w:rsid w:val="00310CB2"/>
    <w:rsid w:val="00310CC6"/>
    <w:rsid w:val="00310F30"/>
    <w:rsid w:val="0031100C"/>
    <w:rsid w:val="00311100"/>
    <w:rsid w:val="00311151"/>
    <w:rsid w:val="0031122F"/>
    <w:rsid w:val="003114CD"/>
    <w:rsid w:val="00311642"/>
    <w:rsid w:val="00311761"/>
    <w:rsid w:val="0031181E"/>
    <w:rsid w:val="00311899"/>
    <w:rsid w:val="003118A7"/>
    <w:rsid w:val="00311941"/>
    <w:rsid w:val="00311AA3"/>
    <w:rsid w:val="00311C48"/>
    <w:rsid w:val="0031205E"/>
    <w:rsid w:val="00312662"/>
    <w:rsid w:val="00312709"/>
    <w:rsid w:val="003129AB"/>
    <w:rsid w:val="003129CC"/>
    <w:rsid w:val="00312D40"/>
    <w:rsid w:val="0031340F"/>
    <w:rsid w:val="00313465"/>
    <w:rsid w:val="00313765"/>
    <w:rsid w:val="003137A0"/>
    <w:rsid w:val="003139AC"/>
    <w:rsid w:val="003139F0"/>
    <w:rsid w:val="00313B9F"/>
    <w:rsid w:val="00313BC1"/>
    <w:rsid w:val="00313C4F"/>
    <w:rsid w:val="003141C2"/>
    <w:rsid w:val="00314259"/>
    <w:rsid w:val="003143F7"/>
    <w:rsid w:val="003147C1"/>
    <w:rsid w:val="003148E7"/>
    <w:rsid w:val="00314CBB"/>
    <w:rsid w:val="00314D9A"/>
    <w:rsid w:val="00314F71"/>
    <w:rsid w:val="00314FAE"/>
    <w:rsid w:val="00315614"/>
    <w:rsid w:val="0031595E"/>
    <w:rsid w:val="0031599D"/>
    <w:rsid w:val="00315B5E"/>
    <w:rsid w:val="00315C8E"/>
    <w:rsid w:val="00315F37"/>
    <w:rsid w:val="00316064"/>
    <w:rsid w:val="00316484"/>
    <w:rsid w:val="00316860"/>
    <w:rsid w:val="00316A1A"/>
    <w:rsid w:val="00316B5B"/>
    <w:rsid w:val="00316C58"/>
    <w:rsid w:val="00316C89"/>
    <w:rsid w:val="00316C8A"/>
    <w:rsid w:val="00316D2D"/>
    <w:rsid w:val="00316E7C"/>
    <w:rsid w:val="00316EAE"/>
    <w:rsid w:val="00316EF6"/>
    <w:rsid w:val="00316F14"/>
    <w:rsid w:val="00317050"/>
    <w:rsid w:val="00317377"/>
    <w:rsid w:val="00317386"/>
    <w:rsid w:val="00317456"/>
    <w:rsid w:val="0031749B"/>
    <w:rsid w:val="00317625"/>
    <w:rsid w:val="0031767A"/>
    <w:rsid w:val="00317731"/>
    <w:rsid w:val="00317781"/>
    <w:rsid w:val="00317C5E"/>
    <w:rsid w:val="0032013F"/>
    <w:rsid w:val="0032018E"/>
    <w:rsid w:val="00320295"/>
    <w:rsid w:val="0032070C"/>
    <w:rsid w:val="00320844"/>
    <w:rsid w:val="00320AED"/>
    <w:rsid w:val="00320B1B"/>
    <w:rsid w:val="00320C3F"/>
    <w:rsid w:val="00320F1B"/>
    <w:rsid w:val="003210B1"/>
    <w:rsid w:val="0032130E"/>
    <w:rsid w:val="0032135E"/>
    <w:rsid w:val="0032151E"/>
    <w:rsid w:val="0032172E"/>
    <w:rsid w:val="00321822"/>
    <w:rsid w:val="00321B02"/>
    <w:rsid w:val="00321C7E"/>
    <w:rsid w:val="003222EC"/>
    <w:rsid w:val="0032253B"/>
    <w:rsid w:val="0032280E"/>
    <w:rsid w:val="00322891"/>
    <w:rsid w:val="003228CE"/>
    <w:rsid w:val="003228E4"/>
    <w:rsid w:val="00322BC3"/>
    <w:rsid w:val="00322C2B"/>
    <w:rsid w:val="00322E3B"/>
    <w:rsid w:val="00323013"/>
    <w:rsid w:val="003232E3"/>
    <w:rsid w:val="0032331D"/>
    <w:rsid w:val="00323431"/>
    <w:rsid w:val="00323825"/>
    <w:rsid w:val="00323FAD"/>
    <w:rsid w:val="00324089"/>
    <w:rsid w:val="0032421F"/>
    <w:rsid w:val="0032425E"/>
    <w:rsid w:val="003242B1"/>
    <w:rsid w:val="00324347"/>
    <w:rsid w:val="003244C7"/>
    <w:rsid w:val="0032454B"/>
    <w:rsid w:val="00324701"/>
    <w:rsid w:val="0032489D"/>
    <w:rsid w:val="00324979"/>
    <w:rsid w:val="003249E6"/>
    <w:rsid w:val="003249F8"/>
    <w:rsid w:val="00324E7B"/>
    <w:rsid w:val="00324F4F"/>
    <w:rsid w:val="0032556B"/>
    <w:rsid w:val="0032579F"/>
    <w:rsid w:val="0032629F"/>
    <w:rsid w:val="0032651E"/>
    <w:rsid w:val="00326552"/>
    <w:rsid w:val="003266A7"/>
    <w:rsid w:val="003267A6"/>
    <w:rsid w:val="00326B73"/>
    <w:rsid w:val="00326DFE"/>
    <w:rsid w:val="0032703A"/>
    <w:rsid w:val="00327047"/>
    <w:rsid w:val="00327082"/>
    <w:rsid w:val="00327152"/>
    <w:rsid w:val="003271E3"/>
    <w:rsid w:val="003272A0"/>
    <w:rsid w:val="003272D0"/>
    <w:rsid w:val="003273DE"/>
    <w:rsid w:val="0032740E"/>
    <w:rsid w:val="003274D4"/>
    <w:rsid w:val="00327557"/>
    <w:rsid w:val="0032762E"/>
    <w:rsid w:val="003278C7"/>
    <w:rsid w:val="0032793B"/>
    <w:rsid w:val="00327AEA"/>
    <w:rsid w:val="00327C1D"/>
    <w:rsid w:val="00327D99"/>
    <w:rsid w:val="00327FA5"/>
    <w:rsid w:val="00330052"/>
    <w:rsid w:val="0033012E"/>
    <w:rsid w:val="00330830"/>
    <w:rsid w:val="003308C4"/>
    <w:rsid w:val="003308E6"/>
    <w:rsid w:val="00330989"/>
    <w:rsid w:val="00330A08"/>
    <w:rsid w:val="00330C30"/>
    <w:rsid w:val="00330DE8"/>
    <w:rsid w:val="00331A72"/>
    <w:rsid w:val="00331BC6"/>
    <w:rsid w:val="00331C6D"/>
    <w:rsid w:val="00332123"/>
    <w:rsid w:val="003321C3"/>
    <w:rsid w:val="00332962"/>
    <w:rsid w:val="00332BF1"/>
    <w:rsid w:val="00332D21"/>
    <w:rsid w:val="00332FA5"/>
    <w:rsid w:val="003331DA"/>
    <w:rsid w:val="00333674"/>
    <w:rsid w:val="00333837"/>
    <w:rsid w:val="00333955"/>
    <w:rsid w:val="00333C3C"/>
    <w:rsid w:val="00333E20"/>
    <w:rsid w:val="00333E56"/>
    <w:rsid w:val="0033442C"/>
    <w:rsid w:val="003348AF"/>
    <w:rsid w:val="00334DA9"/>
    <w:rsid w:val="00334E18"/>
    <w:rsid w:val="00335009"/>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B29"/>
    <w:rsid w:val="00337C71"/>
    <w:rsid w:val="00337E7F"/>
    <w:rsid w:val="00337EFB"/>
    <w:rsid w:val="00340190"/>
    <w:rsid w:val="0034044B"/>
    <w:rsid w:val="003405ED"/>
    <w:rsid w:val="0034084B"/>
    <w:rsid w:val="00340A63"/>
    <w:rsid w:val="00340CC6"/>
    <w:rsid w:val="00340CDF"/>
    <w:rsid w:val="00340E58"/>
    <w:rsid w:val="00341087"/>
    <w:rsid w:val="00341306"/>
    <w:rsid w:val="00341371"/>
    <w:rsid w:val="00341706"/>
    <w:rsid w:val="00341991"/>
    <w:rsid w:val="00341CFA"/>
    <w:rsid w:val="00341FED"/>
    <w:rsid w:val="003420B4"/>
    <w:rsid w:val="003423E3"/>
    <w:rsid w:val="0034246D"/>
    <w:rsid w:val="00342528"/>
    <w:rsid w:val="00342A54"/>
    <w:rsid w:val="00342BD4"/>
    <w:rsid w:val="00342BFA"/>
    <w:rsid w:val="00342CC9"/>
    <w:rsid w:val="00342CD9"/>
    <w:rsid w:val="0034305B"/>
    <w:rsid w:val="00343298"/>
    <w:rsid w:val="003439B0"/>
    <w:rsid w:val="00343C24"/>
    <w:rsid w:val="00343DAD"/>
    <w:rsid w:val="00343FA6"/>
    <w:rsid w:val="00344337"/>
    <w:rsid w:val="003446D1"/>
    <w:rsid w:val="00344725"/>
    <w:rsid w:val="00344901"/>
    <w:rsid w:val="003449B5"/>
    <w:rsid w:val="00344A0E"/>
    <w:rsid w:val="00344B8C"/>
    <w:rsid w:val="00344E6B"/>
    <w:rsid w:val="00344FA8"/>
    <w:rsid w:val="0034502C"/>
    <w:rsid w:val="00345075"/>
    <w:rsid w:val="0034511B"/>
    <w:rsid w:val="00345341"/>
    <w:rsid w:val="00345BFC"/>
    <w:rsid w:val="00345D09"/>
    <w:rsid w:val="00345D10"/>
    <w:rsid w:val="00345E83"/>
    <w:rsid w:val="00346057"/>
    <w:rsid w:val="00346208"/>
    <w:rsid w:val="00346220"/>
    <w:rsid w:val="0034714B"/>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944"/>
    <w:rsid w:val="00350B70"/>
    <w:rsid w:val="00350C39"/>
    <w:rsid w:val="00350EE7"/>
    <w:rsid w:val="00351186"/>
    <w:rsid w:val="00351217"/>
    <w:rsid w:val="00351439"/>
    <w:rsid w:val="00351576"/>
    <w:rsid w:val="003516C5"/>
    <w:rsid w:val="0035180B"/>
    <w:rsid w:val="00351B18"/>
    <w:rsid w:val="00351BE0"/>
    <w:rsid w:val="00351C98"/>
    <w:rsid w:val="00351CF1"/>
    <w:rsid w:val="00351F31"/>
    <w:rsid w:val="003520B7"/>
    <w:rsid w:val="0035216E"/>
    <w:rsid w:val="003521A1"/>
    <w:rsid w:val="0035247D"/>
    <w:rsid w:val="003524F7"/>
    <w:rsid w:val="003525B3"/>
    <w:rsid w:val="00352759"/>
    <w:rsid w:val="00352828"/>
    <w:rsid w:val="00352952"/>
    <w:rsid w:val="00352DAE"/>
    <w:rsid w:val="00352DFB"/>
    <w:rsid w:val="003530A0"/>
    <w:rsid w:val="003530A3"/>
    <w:rsid w:val="003531B0"/>
    <w:rsid w:val="003532BC"/>
    <w:rsid w:val="003532D2"/>
    <w:rsid w:val="003535BE"/>
    <w:rsid w:val="003536AB"/>
    <w:rsid w:val="003536C6"/>
    <w:rsid w:val="003539B2"/>
    <w:rsid w:val="00353A7B"/>
    <w:rsid w:val="00353DAA"/>
    <w:rsid w:val="00354039"/>
    <w:rsid w:val="0035414B"/>
    <w:rsid w:val="003541E6"/>
    <w:rsid w:val="00354343"/>
    <w:rsid w:val="00354A74"/>
    <w:rsid w:val="00354DF1"/>
    <w:rsid w:val="00354FE6"/>
    <w:rsid w:val="003550B2"/>
    <w:rsid w:val="003552C6"/>
    <w:rsid w:val="003557F8"/>
    <w:rsid w:val="003558FD"/>
    <w:rsid w:val="003559A0"/>
    <w:rsid w:val="00355A83"/>
    <w:rsid w:val="00355C6B"/>
    <w:rsid w:val="00355D07"/>
    <w:rsid w:val="00355EE8"/>
    <w:rsid w:val="003560C5"/>
    <w:rsid w:val="003562D7"/>
    <w:rsid w:val="00356353"/>
    <w:rsid w:val="0035667E"/>
    <w:rsid w:val="003567C9"/>
    <w:rsid w:val="003568CE"/>
    <w:rsid w:val="00356AD0"/>
    <w:rsid w:val="00356CD6"/>
    <w:rsid w:val="00356CEC"/>
    <w:rsid w:val="00356DB6"/>
    <w:rsid w:val="003570F9"/>
    <w:rsid w:val="00357107"/>
    <w:rsid w:val="00357275"/>
    <w:rsid w:val="003572DE"/>
    <w:rsid w:val="003575A7"/>
    <w:rsid w:val="00357654"/>
    <w:rsid w:val="00357659"/>
    <w:rsid w:val="00357712"/>
    <w:rsid w:val="0035777B"/>
    <w:rsid w:val="003578E5"/>
    <w:rsid w:val="00357976"/>
    <w:rsid w:val="00357CAE"/>
    <w:rsid w:val="003601A8"/>
    <w:rsid w:val="0036037C"/>
    <w:rsid w:val="003604DB"/>
    <w:rsid w:val="00360B30"/>
    <w:rsid w:val="00360D70"/>
    <w:rsid w:val="0036135B"/>
    <w:rsid w:val="003613E9"/>
    <w:rsid w:val="003613F6"/>
    <w:rsid w:val="0036144C"/>
    <w:rsid w:val="0036157A"/>
    <w:rsid w:val="00361748"/>
    <w:rsid w:val="00361749"/>
    <w:rsid w:val="003617B3"/>
    <w:rsid w:val="003617B5"/>
    <w:rsid w:val="0036185C"/>
    <w:rsid w:val="00361B1A"/>
    <w:rsid w:val="00361D3F"/>
    <w:rsid w:val="00362059"/>
    <w:rsid w:val="0036227D"/>
    <w:rsid w:val="00362563"/>
    <w:rsid w:val="00362595"/>
    <w:rsid w:val="0036262C"/>
    <w:rsid w:val="00362728"/>
    <w:rsid w:val="00362743"/>
    <w:rsid w:val="003628EE"/>
    <w:rsid w:val="003628FA"/>
    <w:rsid w:val="00362C5A"/>
    <w:rsid w:val="00362C8F"/>
    <w:rsid w:val="00362E0F"/>
    <w:rsid w:val="003633FE"/>
    <w:rsid w:val="0036349B"/>
    <w:rsid w:val="003635B6"/>
    <w:rsid w:val="003639E9"/>
    <w:rsid w:val="00363BB4"/>
    <w:rsid w:val="00363CDB"/>
    <w:rsid w:val="00363FC9"/>
    <w:rsid w:val="0036402E"/>
    <w:rsid w:val="0036409E"/>
    <w:rsid w:val="00364207"/>
    <w:rsid w:val="00364512"/>
    <w:rsid w:val="00364586"/>
    <w:rsid w:val="00364607"/>
    <w:rsid w:val="003647A8"/>
    <w:rsid w:val="0036481B"/>
    <w:rsid w:val="00364928"/>
    <w:rsid w:val="00364935"/>
    <w:rsid w:val="00365023"/>
    <w:rsid w:val="003650BB"/>
    <w:rsid w:val="0036527F"/>
    <w:rsid w:val="00365644"/>
    <w:rsid w:val="0036590C"/>
    <w:rsid w:val="00365965"/>
    <w:rsid w:val="003659FE"/>
    <w:rsid w:val="00365C17"/>
    <w:rsid w:val="00365D4A"/>
    <w:rsid w:val="0036613A"/>
    <w:rsid w:val="003665C5"/>
    <w:rsid w:val="003666D1"/>
    <w:rsid w:val="00366B3A"/>
    <w:rsid w:val="00366CC2"/>
    <w:rsid w:val="00366CCF"/>
    <w:rsid w:val="00367354"/>
    <w:rsid w:val="003676EA"/>
    <w:rsid w:val="00367803"/>
    <w:rsid w:val="00367884"/>
    <w:rsid w:val="00370285"/>
    <w:rsid w:val="00370286"/>
    <w:rsid w:val="003703CA"/>
    <w:rsid w:val="003704EE"/>
    <w:rsid w:val="003706F3"/>
    <w:rsid w:val="00370880"/>
    <w:rsid w:val="00370A01"/>
    <w:rsid w:val="00370B5A"/>
    <w:rsid w:val="00370C12"/>
    <w:rsid w:val="00370E19"/>
    <w:rsid w:val="00370EFD"/>
    <w:rsid w:val="00370F31"/>
    <w:rsid w:val="0037103E"/>
    <w:rsid w:val="00371137"/>
    <w:rsid w:val="003711C5"/>
    <w:rsid w:val="003715C0"/>
    <w:rsid w:val="0037160B"/>
    <w:rsid w:val="003717D9"/>
    <w:rsid w:val="003719F5"/>
    <w:rsid w:val="00371A4A"/>
    <w:rsid w:val="00371AE0"/>
    <w:rsid w:val="00371C00"/>
    <w:rsid w:val="00372019"/>
    <w:rsid w:val="0037201B"/>
    <w:rsid w:val="00372029"/>
    <w:rsid w:val="0037246A"/>
    <w:rsid w:val="003724A1"/>
    <w:rsid w:val="00372593"/>
    <w:rsid w:val="00372A6B"/>
    <w:rsid w:val="00372AD2"/>
    <w:rsid w:val="00372C12"/>
    <w:rsid w:val="00372C25"/>
    <w:rsid w:val="00373058"/>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C4"/>
    <w:rsid w:val="003756EB"/>
    <w:rsid w:val="003758A5"/>
    <w:rsid w:val="00375C2D"/>
    <w:rsid w:val="00375ED0"/>
    <w:rsid w:val="00375EE0"/>
    <w:rsid w:val="00375FFC"/>
    <w:rsid w:val="003764FA"/>
    <w:rsid w:val="0037655D"/>
    <w:rsid w:val="00376838"/>
    <w:rsid w:val="00376E0C"/>
    <w:rsid w:val="0037709A"/>
    <w:rsid w:val="00377146"/>
    <w:rsid w:val="003771CA"/>
    <w:rsid w:val="003772ED"/>
    <w:rsid w:val="00377397"/>
    <w:rsid w:val="003773CD"/>
    <w:rsid w:val="0037757C"/>
    <w:rsid w:val="003775BD"/>
    <w:rsid w:val="00377EED"/>
    <w:rsid w:val="00377F06"/>
    <w:rsid w:val="00380026"/>
    <w:rsid w:val="00380069"/>
    <w:rsid w:val="00380543"/>
    <w:rsid w:val="00380602"/>
    <w:rsid w:val="00380892"/>
    <w:rsid w:val="00380BBD"/>
    <w:rsid w:val="00380C33"/>
    <w:rsid w:val="00381011"/>
    <w:rsid w:val="00381643"/>
    <w:rsid w:val="00381989"/>
    <w:rsid w:val="00381B41"/>
    <w:rsid w:val="00381CBF"/>
    <w:rsid w:val="003821E7"/>
    <w:rsid w:val="00382903"/>
    <w:rsid w:val="00382A66"/>
    <w:rsid w:val="00382AF5"/>
    <w:rsid w:val="00382B6F"/>
    <w:rsid w:val="00382F2D"/>
    <w:rsid w:val="003831AE"/>
    <w:rsid w:val="00383365"/>
    <w:rsid w:val="0038357E"/>
    <w:rsid w:val="00383701"/>
    <w:rsid w:val="003839E9"/>
    <w:rsid w:val="00383CB5"/>
    <w:rsid w:val="00383D4B"/>
    <w:rsid w:val="00383DDB"/>
    <w:rsid w:val="00384039"/>
    <w:rsid w:val="003842A8"/>
    <w:rsid w:val="00384343"/>
    <w:rsid w:val="003845B9"/>
    <w:rsid w:val="00384672"/>
    <w:rsid w:val="00384747"/>
    <w:rsid w:val="003848D9"/>
    <w:rsid w:val="00384922"/>
    <w:rsid w:val="00384BC0"/>
    <w:rsid w:val="00384D4E"/>
    <w:rsid w:val="00384E73"/>
    <w:rsid w:val="00384F0A"/>
    <w:rsid w:val="003852CC"/>
    <w:rsid w:val="003852D3"/>
    <w:rsid w:val="00385A70"/>
    <w:rsid w:val="00385BD7"/>
    <w:rsid w:val="00385C64"/>
    <w:rsid w:val="0038633D"/>
    <w:rsid w:val="00386688"/>
    <w:rsid w:val="003866F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E37"/>
    <w:rsid w:val="0039012B"/>
    <w:rsid w:val="0039024D"/>
    <w:rsid w:val="00390449"/>
    <w:rsid w:val="003904B1"/>
    <w:rsid w:val="003907D2"/>
    <w:rsid w:val="00390B73"/>
    <w:rsid w:val="00390C56"/>
    <w:rsid w:val="00390C62"/>
    <w:rsid w:val="0039122C"/>
    <w:rsid w:val="0039124D"/>
    <w:rsid w:val="00391313"/>
    <w:rsid w:val="0039147A"/>
    <w:rsid w:val="003914DB"/>
    <w:rsid w:val="0039160A"/>
    <w:rsid w:val="00391A92"/>
    <w:rsid w:val="00391A9A"/>
    <w:rsid w:val="00391C99"/>
    <w:rsid w:val="00392686"/>
    <w:rsid w:val="003926BE"/>
    <w:rsid w:val="00392731"/>
    <w:rsid w:val="003929BE"/>
    <w:rsid w:val="00392A1F"/>
    <w:rsid w:val="00392C95"/>
    <w:rsid w:val="00392DB8"/>
    <w:rsid w:val="00392F44"/>
    <w:rsid w:val="00393081"/>
    <w:rsid w:val="003930AE"/>
    <w:rsid w:val="003934B3"/>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58A"/>
    <w:rsid w:val="003956FE"/>
    <w:rsid w:val="00395780"/>
    <w:rsid w:val="0039584E"/>
    <w:rsid w:val="00395879"/>
    <w:rsid w:val="003958F1"/>
    <w:rsid w:val="0039598F"/>
    <w:rsid w:val="003959CE"/>
    <w:rsid w:val="00395EB1"/>
    <w:rsid w:val="00395FEB"/>
    <w:rsid w:val="0039610F"/>
    <w:rsid w:val="0039623A"/>
    <w:rsid w:val="003962EC"/>
    <w:rsid w:val="0039657E"/>
    <w:rsid w:val="003965AE"/>
    <w:rsid w:val="0039665F"/>
    <w:rsid w:val="003969E5"/>
    <w:rsid w:val="00396BBB"/>
    <w:rsid w:val="00396BDD"/>
    <w:rsid w:val="00396C3E"/>
    <w:rsid w:val="00397177"/>
    <w:rsid w:val="00397292"/>
    <w:rsid w:val="003976DD"/>
    <w:rsid w:val="003978B8"/>
    <w:rsid w:val="00397AD4"/>
    <w:rsid w:val="00397C89"/>
    <w:rsid w:val="003A027F"/>
    <w:rsid w:val="003A0311"/>
    <w:rsid w:val="003A0736"/>
    <w:rsid w:val="003A09A1"/>
    <w:rsid w:val="003A09D3"/>
    <w:rsid w:val="003A0A47"/>
    <w:rsid w:val="003A0B88"/>
    <w:rsid w:val="003A0CD4"/>
    <w:rsid w:val="003A0EB2"/>
    <w:rsid w:val="003A1009"/>
    <w:rsid w:val="003A10E5"/>
    <w:rsid w:val="003A1135"/>
    <w:rsid w:val="003A1220"/>
    <w:rsid w:val="003A1341"/>
    <w:rsid w:val="003A145F"/>
    <w:rsid w:val="003A147E"/>
    <w:rsid w:val="003A16DF"/>
    <w:rsid w:val="003A1788"/>
    <w:rsid w:val="003A17BA"/>
    <w:rsid w:val="003A185C"/>
    <w:rsid w:val="003A19E0"/>
    <w:rsid w:val="003A1B5C"/>
    <w:rsid w:val="003A1B9A"/>
    <w:rsid w:val="003A1BF6"/>
    <w:rsid w:val="003A1DD5"/>
    <w:rsid w:val="003A1E8E"/>
    <w:rsid w:val="003A2019"/>
    <w:rsid w:val="003A2150"/>
    <w:rsid w:val="003A2BCC"/>
    <w:rsid w:val="003A2D39"/>
    <w:rsid w:val="003A2E62"/>
    <w:rsid w:val="003A2FE7"/>
    <w:rsid w:val="003A349E"/>
    <w:rsid w:val="003A384D"/>
    <w:rsid w:val="003A38AC"/>
    <w:rsid w:val="003A39F2"/>
    <w:rsid w:val="003A3C0E"/>
    <w:rsid w:val="003A421C"/>
    <w:rsid w:val="003A42BB"/>
    <w:rsid w:val="003A44AA"/>
    <w:rsid w:val="003A45FB"/>
    <w:rsid w:val="003A48FC"/>
    <w:rsid w:val="003A4CE1"/>
    <w:rsid w:val="003A4E82"/>
    <w:rsid w:val="003A5219"/>
    <w:rsid w:val="003A523B"/>
    <w:rsid w:val="003A555A"/>
    <w:rsid w:val="003A57D5"/>
    <w:rsid w:val="003A5865"/>
    <w:rsid w:val="003A58C4"/>
    <w:rsid w:val="003A590E"/>
    <w:rsid w:val="003A5A57"/>
    <w:rsid w:val="003A5D67"/>
    <w:rsid w:val="003A6274"/>
    <w:rsid w:val="003A62E1"/>
    <w:rsid w:val="003A6330"/>
    <w:rsid w:val="003A65AB"/>
    <w:rsid w:val="003A6619"/>
    <w:rsid w:val="003A66AA"/>
    <w:rsid w:val="003A6CC0"/>
    <w:rsid w:val="003A70D9"/>
    <w:rsid w:val="003A71E1"/>
    <w:rsid w:val="003A724C"/>
    <w:rsid w:val="003A7424"/>
    <w:rsid w:val="003A7441"/>
    <w:rsid w:val="003A75FF"/>
    <w:rsid w:val="003A7689"/>
    <w:rsid w:val="003A76A9"/>
    <w:rsid w:val="003A7747"/>
    <w:rsid w:val="003B0299"/>
    <w:rsid w:val="003B0344"/>
    <w:rsid w:val="003B0903"/>
    <w:rsid w:val="003B0B4D"/>
    <w:rsid w:val="003B0BD5"/>
    <w:rsid w:val="003B10B8"/>
    <w:rsid w:val="003B126C"/>
    <w:rsid w:val="003B1498"/>
    <w:rsid w:val="003B1C66"/>
    <w:rsid w:val="003B1D6E"/>
    <w:rsid w:val="003B20BD"/>
    <w:rsid w:val="003B2158"/>
    <w:rsid w:val="003B248F"/>
    <w:rsid w:val="003B25B8"/>
    <w:rsid w:val="003B2B79"/>
    <w:rsid w:val="003B2C70"/>
    <w:rsid w:val="003B3171"/>
    <w:rsid w:val="003B3425"/>
    <w:rsid w:val="003B36FC"/>
    <w:rsid w:val="003B3835"/>
    <w:rsid w:val="003B387A"/>
    <w:rsid w:val="003B3950"/>
    <w:rsid w:val="003B3D17"/>
    <w:rsid w:val="003B3D8B"/>
    <w:rsid w:val="003B3E56"/>
    <w:rsid w:val="003B4039"/>
    <w:rsid w:val="003B4044"/>
    <w:rsid w:val="003B4482"/>
    <w:rsid w:val="003B488F"/>
    <w:rsid w:val="003B495C"/>
    <w:rsid w:val="003B4B90"/>
    <w:rsid w:val="003B4D9B"/>
    <w:rsid w:val="003B4D9D"/>
    <w:rsid w:val="003B4E62"/>
    <w:rsid w:val="003B4E9C"/>
    <w:rsid w:val="003B4F31"/>
    <w:rsid w:val="003B570F"/>
    <w:rsid w:val="003B5747"/>
    <w:rsid w:val="003B58C8"/>
    <w:rsid w:val="003B5A4C"/>
    <w:rsid w:val="003B5B57"/>
    <w:rsid w:val="003B5B7E"/>
    <w:rsid w:val="003B5BCB"/>
    <w:rsid w:val="003B5E30"/>
    <w:rsid w:val="003B6008"/>
    <w:rsid w:val="003B62AD"/>
    <w:rsid w:val="003B6433"/>
    <w:rsid w:val="003B644C"/>
    <w:rsid w:val="003B6584"/>
    <w:rsid w:val="003B65FD"/>
    <w:rsid w:val="003B6931"/>
    <w:rsid w:val="003B6B8B"/>
    <w:rsid w:val="003B6C34"/>
    <w:rsid w:val="003B6DEC"/>
    <w:rsid w:val="003B6F24"/>
    <w:rsid w:val="003B6FCB"/>
    <w:rsid w:val="003B7020"/>
    <w:rsid w:val="003B7294"/>
    <w:rsid w:val="003B7461"/>
    <w:rsid w:val="003B7601"/>
    <w:rsid w:val="003B76AF"/>
    <w:rsid w:val="003B76FE"/>
    <w:rsid w:val="003B78A6"/>
    <w:rsid w:val="003B78AC"/>
    <w:rsid w:val="003B7E87"/>
    <w:rsid w:val="003C009A"/>
    <w:rsid w:val="003C03B0"/>
    <w:rsid w:val="003C04C2"/>
    <w:rsid w:val="003C07D7"/>
    <w:rsid w:val="003C0985"/>
    <w:rsid w:val="003C09EB"/>
    <w:rsid w:val="003C0D5D"/>
    <w:rsid w:val="003C0E99"/>
    <w:rsid w:val="003C10B8"/>
    <w:rsid w:val="003C1575"/>
    <w:rsid w:val="003C182B"/>
    <w:rsid w:val="003C20DE"/>
    <w:rsid w:val="003C251F"/>
    <w:rsid w:val="003C2A49"/>
    <w:rsid w:val="003C2C9D"/>
    <w:rsid w:val="003C2D1A"/>
    <w:rsid w:val="003C325F"/>
    <w:rsid w:val="003C33A6"/>
    <w:rsid w:val="003C3908"/>
    <w:rsid w:val="003C3B73"/>
    <w:rsid w:val="003C3D0C"/>
    <w:rsid w:val="003C3D6E"/>
    <w:rsid w:val="003C3F8B"/>
    <w:rsid w:val="003C4213"/>
    <w:rsid w:val="003C4250"/>
    <w:rsid w:val="003C42C3"/>
    <w:rsid w:val="003C44DB"/>
    <w:rsid w:val="003C4580"/>
    <w:rsid w:val="003C458A"/>
    <w:rsid w:val="003C499A"/>
    <w:rsid w:val="003C4F25"/>
    <w:rsid w:val="003C5264"/>
    <w:rsid w:val="003C5888"/>
    <w:rsid w:val="003C5F68"/>
    <w:rsid w:val="003C60F6"/>
    <w:rsid w:val="003C62BB"/>
    <w:rsid w:val="003C64CD"/>
    <w:rsid w:val="003C6580"/>
    <w:rsid w:val="003C6609"/>
    <w:rsid w:val="003C6768"/>
    <w:rsid w:val="003C6BE4"/>
    <w:rsid w:val="003C6C17"/>
    <w:rsid w:val="003C6CCB"/>
    <w:rsid w:val="003C6DA9"/>
    <w:rsid w:val="003C6E68"/>
    <w:rsid w:val="003C6F94"/>
    <w:rsid w:val="003C7079"/>
    <w:rsid w:val="003C7855"/>
    <w:rsid w:val="003C7D40"/>
    <w:rsid w:val="003D0068"/>
    <w:rsid w:val="003D0240"/>
    <w:rsid w:val="003D061E"/>
    <w:rsid w:val="003D06A7"/>
    <w:rsid w:val="003D0868"/>
    <w:rsid w:val="003D0964"/>
    <w:rsid w:val="003D09B7"/>
    <w:rsid w:val="003D09DA"/>
    <w:rsid w:val="003D0AB1"/>
    <w:rsid w:val="003D0AC9"/>
    <w:rsid w:val="003D0BEB"/>
    <w:rsid w:val="003D0D33"/>
    <w:rsid w:val="003D0D75"/>
    <w:rsid w:val="003D0D9C"/>
    <w:rsid w:val="003D0FE6"/>
    <w:rsid w:val="003D14F3"/>
    <w:rsid w:val="003D17AA"/>
    <w:rsid w:val="003D1D2B"/>
    <w:rsid w:val="003D1F11"/>
    <w:rsid w:val="003D1F22"/>
    <w:rsid w:val="003D22AC"/>
    <w:rsid w:val="003D2339"/>
    <w:rsid w:val="003D252C"/>
    <w:rsid w:val="003D25B4"/>
    <w:rsid w:val="003D26AA"/>
    <w:rsid w:val="003D2AF9"/>
    <w:rsid w:val="003D2D07"/>
    <w:rsid w:val="003D2E43"/>
    <w:rsid w:val="003D31C8"/>
    <w:rsid w:val="003D369D"/>
    <w:rsid w:val="003D3AD8"/>
    <w:rsid w:val="003D3EE3"/>
    <w:rsid w:val="003D42CA"/>
    <w:rsid w:val="003D4350"/>
    <w:rsid w:val="003D4409"/>
    <w:rsid w:val="003D443E"/>
    <w:rsid w:val="003D4BA8"/>
    <w:rsid w:val="003D4BB3"/>
    <w:rsid w:val="003D4CA1"/>
    <w:rsid w:val="003D4F35"/>
    <w:rsid w:val="003D519A"/>
    <w:rsid w:val="003D53B8"/>
    <w:rsid w:val="003D54DA"/>
    <w:rsid w:val="003D55FB"/>
    <w:rsid w:val="003D56F4"/>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3A8"/>
    <w:rsid w:val="003D740C"/>
    <w:rsid w:val="003D7480"/>
    <w:rsid w:val="003D79E8"/>
    <w:rsid w:val="003E003E"/>
    <w:rsid w:val="003E02B5"/>
    <w:rsid w:val="003E03F0"/>
    <w:rsid w:val="003E089F"/>
    <w:rsid w:val="003E0974"/>
    <w:rsid w:val="003E0ADB"/>
    <w:rsid w:val="003E0C70"/>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D45"/>
    <w:rsid w:val="003E300E"/>
    <w:rsid w:val="003E3015"/>
    <w:rsid w:val="003E3350"/>
    <w:rsid w:val="003E3524"/>
    <w:rsid w:val="003E3574"/>
    <w:rsid w:val="003E3774"/>
    <w:rsid w:val="003E37AD"/>
    <w:rsid w:val="003E37FC"/>
    <w:rsid w:val="003E3944"/>
    <w:rsid w:val="003E3B07"/>
    <w:rsid w:val="003E3C5B"/>
    <w:rsid w:val="003E3CA6"/>
    <w:rsid w:val="003E40C9"/>
    <w:rsid w:val="003E416F"/>
    <w:rsid w:val="003E445C"/>
    <w:rsid w:val="003E44DC"/>
    <w:rsid w:val="003E454C"/>
    <w:rsid w:val="003E4689"/>
    <w:rsid w:val="003E4CDB"/>
    <w:rsid w:val="003E4E12"/>
    <w:rsid w:val="003E547D"/>
    <w:rsid w:val="003E5660"/>
    <w:rsid w:val="003E56FE"/>
    <w:rsid w:val="003E5BBD"/>
    <w:rsid w:val="003E5D7F"/>
    <w:rsid w:val="003E60B6"/>
    <w:rsid w:val="003E6289"/>
    <w:rsid w:val="003E6592"/>
    <w:rsid w:val="003E679D"/>
    <w:rsid w:val="003E6A3C"/>
    <w:rsid w:val="003E700A"/>
    <w:rsid w:val="003E7313"/>
    <w:rsid w:val="003E73BC"/>
    <w:rsid w:val="003E76BB"/>
    <w:rsid w:val="003E7703"/>
    <w:rsid w:val="003E7706"/>
    <w:rsid w:val="003E7C5E"/>
    <w:rsid w:val="003E7E37"/>
    <w:rsid w:val="003F0656"/>
    <w:rsid w:val="003F06C9"/>
    <w:rsid w:val="003F073C"/>
    <w:rsid w:val="003F07DB"/>
    <w:rsid w:val="003F0905"/>
    <w:rsid w:val="003F0940"/>
    <w:rsid w:val="003F0BD9"/>
    <w:rsid w:val="003F0BF9"/>
    <w:rsid w:val="003F0D1A"/>
    <w:rsid w:val="003F0FB4"/>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0DE"/>
    <w:rsid w:val="003F536B"/>
    <w:rsid w:val="003F560A"/>
    <w:rsid w:val="003F586D"/>
    <w:rsid w:val="003F60FA"/>
    <w:rsid w:val="003F61FE"/>
    <w:rsid w:val="003F62B4"/>
    <w:rsid w:val="003F643A"/>
    <w:rsid w:val="003F682D"/>
    <w:rsid w:val="003F6853"/>
    <w:rsid w:val="003F6930"/>
    <w:rsid w:val="003F697D"/>
    <w:rsid w:val="003F6A55"/>
    <w:rsid w:val="003F6D2A"/>
    <w:rsid w:val="003F6DEB"/>
    <w:rsid w:val="003F6E0E"/>
    <w:rsid w:val="003F70B8"/>
    <w:rsid w:val="003F70CA"/>
    <w:rsid w:val="003F73A0"/>
    <w:rsid w:val="003F75DD"/>
    <w:rsid w:val="003F7908"/>
    <w:rsid w:val="003F7A7C"/>
    <w:rsid w:val="003F7A86"/>
    <w:rsid w:val="003F7DFF"/>
    <w:rsid w:val="00400075"/>
    <w:rsid w:val="00400142"/>
    <w:rsid w:val="0040015E"/>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D30"/>
    <w:rsid w:val="00401FEA"/>
    <w:rsid w:val="004021B5"/>
    <w:rsid w:val="0040235F"/>
    <w:rsid w:val="004024AB"/>
    <w:rsid w:val="004029A7"/>
    <w:rsid w:val="00402B5E"/>
    <w:rsid w:val="00402B76"/>
    <w:rsid w:val="00402DC4"/>
    <w:rsid w:val="00402E51"/>
    <w:rsid w:val="00402EB0"/>
    <w:rsid w:val="00402F2C"/>
    <w:rsid w:val="00402F30"/>
    <w:rsid w:val="0040303D"/>
    <w:rsid w:val="004033DC"/>
    <w:rsid w:val="00403459"/>
    <w:rsid w:val="0040379F"/>
    <w:rsid w:val="00403805"/>
    <w:rsid w:val="00403886"/>
    <w:rsid w:val="00403CE7"/>
    <w:rsid w:val="00403D9C"/>
    <w:rsid w:val="00403F25"/>
    <w:rsid w:val="00404011"/>
    <w:rsid w:val="00404514"/>
    <w:rsid w:val="00404948"/>
    <w:rsid w:val="0040495B"/>
    <w:rsid w:val="004049CB"/>
    <w:rsid w:val="00404A94"/>
    <w:rsid w:val="00404AB6"/>
    <w:rsid w:val="00404B43"/>
    <w:rsid w:val="00404D4D"/>
    <w:rsid w:val="00404D6D"/>
    <w:rsid w:val="004050C1"/>
    <w:rsid w:val="004054A0"/>
    <w:rsid w:val="004054A2"/>
    <w:rsid w:val="00405737"/>
    <w:rsid w:val="0040585D"/>
    <w:rsid w:val="00405898"/>
    <w:rsid w:val="00405A9F"/>
    <w:rsid w:val="00405D7C"/>
    <w:rsid w:val="00405D95"/>
    <w:rsid w:val="00405F86"/>
    <w:rsid w:val="00405F90"/>
    <w:rsid w:val="00406108"/>
    <w:rsid w:val="00406412"/>
    <w:rsid w:val="00406AF6"/>
    <w:rsid w:val="00406BD1"/>
    <w:rsid w:val="00406D4A"/>
    <w:rsid w:val="00406F4B"/>
    <w:rsid w:val="00406FBD"/>
    <w:rsid w:val="004073B0"/>
    <w:rsid w:val="004074E0"/>
    <w:rsid w:val="0040752E"/>
    <w:rsid w:val="00407575"/>
    <w:rsid w:val="00407612"/>
    <w:rsid w:val="0040766E"/>
    <w:rsid w:val="004076EA"/>
    <w:rsid w:val="0040770B"/>
    <w:rsid w:val="00407B49"/>
    <w:rsid w:val="0041029D"/>
    <w:rsid w:val="004102A7"/>
    <w:rsid w:val="004103A0"/>
    <w:rsid w:val="00410801"/>
    <w:rsid w:val="00410943"/>
    <w:rsid w:val="00410C24"/>
    <w:rsid w:val="00410E35"/>
    <w:rsid w:val="00411230"/>
    <w:rsid w:val="004113B8"/>
    <w:rsid w:val="004114EF"/>
    <w:rsid w:val="00411553"/>
    <w:rsid w:val="004116C3"/>
    <w:rsid w:val="004118C9"/>
    <w:rsid w:val="00411AD1"/>
    <w:rsid w:val="00412046"/>
    <w:rsid w:val="004120C5"/>
    <w:rsid w:val="0041249C"/>
    <w:rsid w:val="0041251C"/>
    <w:rsid w:val="00412697"/>
    <w:rsid w:val="004127FB"/>
    <w:rsid w:val="00412905"/>
    <w:rsid w:val="004131C6"/>
    <w:rsid w:val="00413369"/>
    <w:rsid w:val="004134CF"/>
    <w:rsid w:val="004134FE"/>
    <w:rsid w:val="0041379F"/>
    <w:rsid w:val="00413F76"/>
    <w:rsid w:val="00413FED"/>
    <w:rsid w:val="0041413E"/>
    <w:rsid w:val="0041425F"/>
    <w:rsid w:val="0041458B"/>
    <w:rsid w:val="004145AE"/>
    <w:rsid w:val="00414790"/>
    <w:rsid w:val="004147F4"/>
    <w:rsid w:val="00414C3F"/>
    <w:rsid w:val="0041522E"/>
    <w:rsid w:val="0041539C"/>
    <w:rsid w:val="004154DB"/>
    <w:rsid w:val="00415547"/>
    <w:rsid w:val="0041577E"/>
    <w:rsid w:val="004157F6"/>
    <w:rsid w:val="004159C8"/>
    <w:rsid w:val="004159D3"/>
    <w:rsid w:val="00415A14"/>
    <w:rsid w:val="00415A88"/>
    <w:rsid w:val="00415D67"/>
    <w:rsid w:val="00415EB3"/>
    <w:rsid w:val="00416091"/>
    <w:rsid w:val="0041616C"/>
    <w:rsid w:val="0041634C"/>
    <w:rsid w:val="00416374"/>
    <w:rsid w:val="004164F4"/>
    <w:rsid w:val="004165C6"/>
    <w:rsid w:val="00416702"/>
    <w:rsid w:val="0041685F"/>
    <w:rsid w:val="00416A66"/>
    <w:rsid w:val="00416F3B"/>
    <w:rsid w:val="00417000"/>
    <w:rsid w:val="004171DB"/>
    <w:rsid w:val="004173A6"/>
    <w:rsid w:val="0041743D"/>
    <w:rsid w:val="004174FC"/>
    <w:rsid w:val="0041758E"/>
    <w:rsid w:val="00417678"/>
    <w:rsid w:val="00417B71"/>
    <w:rsid w:val="00417D10"/>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92F"/>
    <w:rsid w:val="004219D3"/>
    <w:rsid w:val="004222BF"/>
    <w:rsid w:val="004223C5"/>
    <w:rsid w:val="00422540"/>
    <w:rsid w:val="00422717"/>
    <w:rsid w:val="0042274F"/>
    <w:rsid w:val="0042276E"/>
    <w:rsid w:val="00422A01"/>
    <w:rsid w:val="00422D62"/>
    <w:rsid w:val="00422DB5"/>
    <w:rsid w:val="004231F6"/>
    <w:rsid w:val="0042323D"/>
    <w:rsid w:val="004232D4"/>
    <w:rsid w:val="00423326"/>
    <w:rsid w:val="004235E2"/>
    <w:rsid w:val="0042370F"/>
    <w:rsid w:val="00423755"/>
    <w:rsid w:val="0042384C"/>
    <w:rsid w:val="00423BC5"/>
    <w:rsid w:val="00423C9C"/>
    <w:rsid w:val="004241DA"/>
    <w:rsid w:val="004242CC"/>
    <w:rsid w:val="0042457B"/>
    <w:rsid w:val="00424606"/>
    <w:rsid w:val="00424628"/>
    <w:rsid w:val="00424844"/>
    <w:rsid w:val="00424ADE"/>
    <w:rsid w:val="00424E0A"/>
    <w:rsid w:val="00424E24"/>
    <w:rsid w:val="00424E58"/>
    <w:rsid w:val="00424E85"/>
    <w:rsid w:val="00424EFB"/>
    <w:rsid w:val="004251F8"/>
    <w:rsid w:val="004253B1"/>
    <w:rsid w:val="004253B3"/>
    <w:rsid w:val="00425587"/>
    <w:rsid w:val="004258D1"/>
    <w:rsid w:val="004258E3"/>
    <w:rsid w:val="00425C97"/>
    <w:rsid w:val="00425D1D"/>
    <w:rsid w:val="00425FFD"/>
    <w:rsid w:val="00426237"/>
    <w:rsid w:val="004262F8"/>
    <w:rsid w:val="00426442"/>
    <w:rsid w:val="0042654A"/>
    <w:rsid w:val="004265DE"/>
    <w:rsid w:val="00426889"/>
    <w:rsid w:val="004269C4"/>
    <w:rsid w:val="00426A44"/>
    <w:rsid w:val="00426A93"/>
    <w:rsid w:val="00426ADD"/>
    <w:rsid w:val="00426B52"/>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17"/>
    <w:rsid w:val="00427C69"/>
    <w:rsid w:val="00427CFB"/>
    <w:rsid w:val="00427E62"/>
    <w:rsid w:val="00427E67"/>
    <w:rsid w:val="00427FF1"/>
    <w:rsid w:val="004300D1"/>
    <w:rsid w:val="00430178"/>
    <w:rsid w:val="0043042C"/>
    <w:rsid w:val="00430495"/>
    <w:rsid w:val="0043049C"/>
    <w:rsid w:val="004304D1"/>
    <w:rsid w:val="004305D1"/>
    <w:rsid w:val="0043063B"/>
    <w:rsid w:val="00430733"/>
    <w:rsid w:val="0043074D"/>
    <w:rsid w:val="00430BD6"/>
    <w:rsid w:val="00430C24"/>
    <w:rsid w:val="00430D20"/>
    <w:rsid w:val="00430D65"/>
    <w:rsid w:val="00430EEA"/>
    <w:rsid w:val="00431149"/>
    <w:rsid w:val="0043189C"/>
    <w:rsid w:val="004318FF"/>
    <w:rsid w:val="00431CB1"/>
    <w:rsid w:val="00431DB5"/>
    <w:rsid w:val="00431E4B"/>
    <w:rsid w:val="00432075"/>
    <w:rsid w:val="0043207F"/>
    <w:rsid w:val="004320A0"/>
    <w:rsid w:val="00432150"/>
    <w:rsid w:val="00432327"/>
    <w:rsid w:val="004324B2"/>
    <w:rsid w:val="0043270B"/>
    <w:rsid w:val="00432780"/>
    <w:rsid w:val="004327D0"/>
    <w:rsid w:val="00432904"/>
    <w:rsid w:val="00432DD8"/>
    <w:rsid w:val="00432F8F"/>
    <w:rsid w:val="00432F9E"/>
    <w:rsid w:val="00432FA5"/>
    <w:rsid w:val="00433106"/>
    <w:rsid w:val="0043359F"/>
    <w:rsid w:val="004336CF"/>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17D"/>
    <w:rsid w:val="00435248"/>
    <w:rsid w:val="0043542F"/>
    <w:rsid w:val="004354B2"/>
    <w:rsid w:val="00435525"/>
    <w:rsid w:val="004355EB"/>
    <w:rsid w:val="00435602"/>
    <w:rsid w:val="004356FA"/>
    <w:rsid w:val="004357C6"/>
    <w:rsid w:val="004358F4"/>
    <w:rsid w:val="00435CCF"/>
    <w:rsid w:val="00435D64"/>
    <w:rsid w:val="00435F8E"/>
    <w:rsid w:val="00436015"/>
    <w:rsid w:val="0043614E"/>
    <w:rsid w:val="0043625A"/>
    <w:rsid w:val="00436696"/>
    <w:rsid w:val="004366E4"/>
    <w:rsid w:val="004367DD"/>
    <w:rsid w:val="004369EC"/>
    <w:rsid w:val="00436A16"/>
    <w:rsid w:val="00436A23"/>
    <w:rsid w:val="00436A3B"/>
    <w:rsid w:val="00436C1B"/>
    <w:rsid w:val="00436C89"/>
    <w:rsid w:val="00436D04"/>
    <w:rsid w:val="00436D7C"/>
    <w:rsid w:val="00436F3D"/>
    <w:rsid w:val="0043705E"/>
    <w:rsid w:val="004371AB"/>
    <w:rsid w:val="00437563"/>
    <w:rsid w:val="00437882"/>
    <w:rsid w:val="00437895"/>
    <w:rsid w:val="004379E7"/>
    <w:rsid w:val="00437E77"/>
    <w:rsid w:val="00440100"/>
    <w:rsid w:val="00440187"/>
    <w:rsid w:val="00440271"/>
    <w:rsid w:val="004402A7"/>
    <w:rsid w:val="0044035D"/>
    <w:rsid w:val="004405A9"/>
    <w:rsid w:val="004405FB"/>
    <w:rsid w:val="00440850"/>
    <w:rsid w:val="00440851"/>
    <w:rsid w:val="00440EA5"/>
    <w:rsid w:val="00440F14"/>
    <w:rsid w:val="00441413"/>
    <w:rsid w:val="0044142F"/>
    <w:rsid w:val="004414DC"/>
    <w:rsid w:val="00441C4B"/>
    <w:rsid w:val="00441EE5"/>
    <w:rsid w:val="004421BB"/>
    <w:rsid w:val="004423E3"/>
    <w:rsid w:val="004425C2"/>
    <w:rsid w:val="004426FE"/>
    <w:rsid w:val="00442824"/>
    <w:rsid w:val="00442C3C"/>
    <w:rsid w:val="00442FFB"/>
    <w:rsid w:val="004430FD"/>
    <w:rsid w:val="00443586"/>
    <w:rsid w:val="004435E2"/>
    <w:rsid w:val="00443787"/>
    <w:rsid w:val="004439AB"/>
    <w:rsid w:val="00443A73"/>
    <w:rsid w:val="00443B81"/>
    <w:rsid w:val="00443BC6"/>
    <w:rsid w:val="00443BC8"/>
    <w:rsid w:val="00443C12"/>
    <w:rsid w:val="00443C38"/>
    <w:rsid w:val="004440C8"/>
    <w:rsid w:val="004442A7"/>
    <w:rsid w:val="00444373"/>
    <w:rsid w:val="004446AB"/>
    <w:rsid w:val="00444783"/>
    <w:rsid w:val="00444901"/>
    <w:rsid w:val="00444934"/>
    <w:rsid w:val="00444D11"/>
    <w:rsid w:val="00444E10"/>
    <w:rsid w:val="00444F5E"/>
    <w:rsid w:val="004452F8"/>
    <w:rsid w:val="00445513"/>
    <w:rsid w:val="00445625"/>
    <w:rsid w:val="00445907"/>
    <w:rsid w:val="00445946"/>
    <w:rsid w:val="00445CFF"/>
    <w:rsid w:val="004462AF"/>
    <w:rsid w:val="004463B5"/>
    <w:rsid w:val="00446424"/>
    <w:rsid w:val="00446458"/>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138"/>
    <w:rsid w:val="0045169D"/>
    <w:rsid w:val="004518D5"/>
    <w:rsid w:val="00451999"/>
    <w:rsid w:val="004519E9"/>
    <w:rsid w:val="00451A82"/>
    <w:rsid w:val="00451B06"/>
    <w:rsid w:val="00451BEB"/>
    <w:rsid w:val="00451C8C"/>
    <w:rsid w:val="004520FE"/>
    <w:rsid w:val="0045210E"/>
    <w:rsid w:val="0045224A"/>
    <w:rsid w:val="0045237D"/>
    <w:rsid w:val="004525A7"/>
    <w:rsid w:val="004526BF"/>
    <w:rsid w:val="004527C0"/>
    <w:rsid w:val="00453116"/>
    <w:rsid w:val="004531F0"/>
    <w:rsid w:val="0045321E"/>
    <w:rsid w:val="004532F7"/>
    <w:rsid w:val="00453871"/>
    <w:rsid w:val="0045388F"/>
    <w:rsid w:val="004539B9"/>
    <w:rsid w:val="00453A24"/>
    <w:rsid w:val="00453A90"/>
    <w:rsid w:val="00453AB3"/>
    <w:rsid w:val="00453DEF"/>
    <w:rsid w:val="004540AC"/>
    <w:rsid w:val="004542AA"/>
    <w:rsid w:val="004543E4"/>
    <w:rsid w:val="004548E5"/>
    <w:rsid w:val="00454ACD"/>
    <w:rsid w:val="00454B27"/>
    <w:rsid w:val="00454C89"/>
    <w:rsid w:val="00454E3A"/>
    <w:rsid w:val="00454F08"/>
    <w:rsid w:val="00454F85"/>
    <w:rsid w:val="00454FB7"/>
    <w:rsid w:val="00455105"/>
    <w:rsid w:val="00455856"/>
    <w:rsid w:val="004558B8"/>
    <w:rsid w:val="004559C2"/>
    <w:rsid w:val="00455BBE"/>
    <w:rsid w:val="00455BCF"/>
    <w:rsid w:val="00455CC4"/>
    <w:rsid w:val="00455CED"/>
    <w:rsid w:val="00455E20"/>
    <w:rsid w:val="00455EAC"/>
    <w:rsid w:val="00455EEE"/>
    <w:rsid w:val="00455F1F"/>
    <w:rsid w:val="004560A1"/>
    <w:rsid w:val="00456114"/>
    <w:rsid w:val="004561E6"/>
    <w:rsid w:val="0045623E"/>
    <w:rsid w:val="00456971"/>
    <w:rsid w:val="00456AC7"/>
    <w:rsid w:val="00456C92"/>
    <w:rsid w:val="004571CB"/>
    <w:rsid w:val="00457222"/>
    <w:rsid w:val="0045733C"/>
    <w:rsid w:val="0045742D"/>
    <w:rsid w:val="004577E9"/>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C75"/>
    <w:rsid w:val="00460D8B"/>
    <w:rsid w:val="00460E3E"/>
    <w:rsid w:val="0046110A"/>
    <w:rsid w:val="004612B2"/>
    <w:rsid w:val="004612C8"/>
    <w:rsid w:val="0046136B"/>
    <w:rsid w:val="004614A1"/>
    <w:rsid w:val="0046164D"/>
    <w:rsid w:val="004616E5"/>
    <w:rsid w:val="004616FF"/>
    <w:rsid w:val="0046194F"/>
    <w:rsid w:val="0046196F"/>
    <w:rsid w:val="00461A12"/>
    <w:rsid w:val="00461C00"/>
    <w:rsid w:val="00462012"/>
    <w:rsid w:val="004622A1"/>
    <w:rsid w:val="004622D0"/>
    <w:rsid w:val="00462337"/>
    <w:rsid w:val="00462420"/>
    <w:rsid w:val="00462545"/>
    <w:rsid w:val="0046260A"/>
    <w:rsid w:val="00462ADC"/>
    <w:rsid w:val="00462B09"/>
    <w:rsid w:val="00462B31"/>
    <w:rsid w:val="00462BA8"/>
    <w:rsid w:val="004631AF"/>
    <w:rsid w:val="00463337"/>
    <w:rsid w:val="00463448"/>
    <w:rsid w:val="004634C9"/>
    <w:rsid w:val="0046360A"/>
    <w:rsid w:val="00463625"/>
    <w:rsid w:val="004636FA"/>
    <w:rsid w:val="004637D9"/>
    <w:rsid w:val="004637EA"/>
    <w:rsid w:val="00463B5E"/>
    <w:rsid w:val="00463BA8"/>
    <w:rsid w:val="00463BE4"/>
    <w:rsid w:val="00463ED6"/>
    <w:rsid w:val="0046400B"/>
    <w:rsid w:val="004641A0"/>
    <w:rsid w:val="004641E2"/>
    <w:rsid w:val="00464207"/>
    <w:rsid w:val="0046434B"/>
    <w:rsid w:val="00464850"/>
    <w:rsid w:val="004648AD"/>
    <w:rsid w:val="00464942"/>
    <w:rsid w:val="00464A82"/>
    <w:rsid w:val="00464C68"/>
    <w:rsid w:val="00464EE0"/>
    <w:rsid w:val="00465180"/>
    <w:rsid w:val="004651C0"/>
    <w:rsid w:val="00465235"/>
    <w:rsid w:val="00465467"/>
    <w:rsid w:val="00465573"/>
    <w:rsid w:val="00465914"/>
    <w:rsid w:val="00465EB3"/>
    <w:rsid w:val="004663D3"/>
    <w:rsid w:val="00466A43"/>
    <w:rsid w:val="00466AF9"/>
    <w:rsid w:val="00466C9D"/>
    <w:rsid w:val="00466E99"/>
    <w:rsid w:val="00466FCE"/>
    <w:rsid w:val="004670AB"/>
    <w:rsid w:val="004673A5"/>
    <w:rsid w:val="00467887"/>
    <w:rsid w:val="00467AF4"/>
    <w:rsid w:val="00470389"/>
    <w:rsid w:val="004703DA"/>
    <w:rsid w:val="0047041E"/>
    <w:rsid w:val="00470628"/>
    <w:rsid w:val="00470750"/>
    <w:rsid w:val="004707AC"/>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32A"/>
    <w:rsid w:val="0047253B"/>
    <w:rsid w:val="00472A7E"/>
    <w:rsid w:val="00472ACB"/>
    <w:rsid w:val="00472BF4"/>
    <w:rsid w:val="0047320D"/>
    <w:rsid w:val="004735E8"/>
    <w:rsid w:val="004737D3"/>
    <w:rsid w:val="00473928"/>
    <w:rsid w:val="0047392B"/>
    <w:rsid w:val="00473C90"/>
    <w:rsid w:val="00473CDB"/>
    <w:rsid w:val="00473F5F"/>
    <w:rsid w:val="0047410D"/>
    <w:rsid w:val="00474633"/>
    <w:rsid w:val="0047475B"/>
    <w:rsid w:val="00474984"/>
    <w:rsid w:val="00475226"/>
    <w:rsid w:val="00475260"/>
    <w:rsid w:val="0047539C"/>
    <w:rsid w:val="004753D8"/>
    <w:rsid w:val="0047552A"/>
    <w:rsid w:val="004755D5"/>
    <w:rsid w:val="00475674"/>
    <w:rsid w:val="004756B9"/>
    <w:rsid w:val="00475BC8"/>
    <w:rsid w:val="00475CF0"/>
    <w:rsid w:val="00475D13"/>
    <w:rsid w:val="00475DF5"/>
    <w:rsid w:val="00475E50"/>
    <w:rsid w:val="00475E54"/>
    <w:rsid w:val="00475F90"/>
    <w:rsid w:val="00476549"/>
    <w:rsid w:val="00476721"/>
    <w:rsid w:val="00476B63"/>
    <w:rsid w:val="00476D14"/>
    <w:rsid w:val="00476D8B"/>
    <w:rsid w:val="00476E98"/>
    <w:rsid w:val="00476EAE"/>
    <w:rsid w:val="00476FBF"/>
    <w:rsid w:val="0047733B"/>
    <w:rsid w:val="004774C5"/>
    <w:rsid w:val="004775ED"/>
    <w:rsid w:val="004778C0"/>
    <w:rsid w:val="00477952"/>
    <w:rsid w:val="00477B60"/>
    <w:rsid w:val="00477E75"/>
    <w:rsid w:val="00477FF7"/>
    <w:rsid w:val="0048004F"/>
    <w:rsid w:val="004800C0"/>
    <w:rsid w:val="004805AE"/>
    <w:rsid w:val="004805C0"/>
    <w:rsid w:val="00480959"/>
    <w:rsid w:val="00480B03"/>
    <w:rsid w:val="00480C70"/>
    <w:rsid w:val="00480CC5"/>
    <w:rsid w:val="00480D07"/>
    <w:rsid w:val="004810EC"/>
    <w:rsid w:val="00481112"/>
    <w:rsid w:val="004811D5"/>
    <w:rsid w:val="0048129B"/>
    <w:rsid w:val="00481596"/>
    <w:rsid w:val="00481607"/>
    <w:rsid w:val="00481611"/>
    <w:rsid w:val="004818C9"/>
    <w:rsid w:val="004818FF"/>
    <w:rsid w:val="00481AF0"/>
    <w:rsid w:val="00481BB3"/>
    <w:rsid w:val="00481BF5"/>
    <w:rsid w:val="00481FC5"/>
    <w:rsid w:val="0048215F"/>
    <w:rsid w:val="0048224C"/>
    <w:rsid w:val="00482389"/>
    <w:rsid w:val="004826B1"/>
    <w:rsid w:val="00482869"/>
    <w:rsid w:val="00482943"/>
    <w:rsid w:val="00482ADC"/>
    <w:rsid w:val="00482C93"/>
    <w:rsid w:val="00482F79"/>
    <w:rsid w:val="00483122"/>
    <w:rsid w:val="00483164"/>
    <w:rsid w:val="0048325F"/>
    <w:rsid w:val="0048336B"/>
    <w:rsid w:val="004833CD"/>
    <w:rsid w:val="00483980"/>
    <w:rsid w:val="00483A12"/>
    <w:rsid w:val="00483AD7"/>
    <w:rsid w:val="00483C72"/>
    <w:rsid w:val="00483D11"/>
    <w:rsid w:val="00483D20"/>
    <w:rsid w:val="00483F9A"/>
    <w:rsid w:val="0048406D"/>
    <w:rsid w:val="00484146"/>
    <w:rsid w:val="004847BA"/>
    <w:rsid w:val="0048487D"/>
    <w:rsid w:val="0048489A"/>
    <w:rsid w:val="00484C46"/>
    <w:rsid w:val="00484CA2"/>
    <w:rsid w:val="00484DC1"/>
    <w:rsid w:val="00484DCA"/>
    <w:rsid w:val="00484EF7"/>
    <w:rsid w:val="0048520E"/>
    <w:rsid w:val="0048542B"/>
    <w:rsid w:val="004856EF"/>
    <w:rsid w:val="0048598C"/>
    <w:rsid w:val="00485998"/>
    <w:rsid w:val="00485A0B"/>
    <w:rsid w:val="00485C1A"/>
    <w:rsid w:val="00485E62"/>
    <w:rsid w:val="00485E8A"/>
    <w:rsid w:val="004862DE"/>
    <w:rsid w:val="004864FB"/>
    <w:rsid w:val="0048673D"/>
    <w:rsid w:val="004868FB"/>
    <w:rsid w:val="004869B5"/>
    <w:rsid w:val="004869ED"/>
    <w:rsid w:val="00486A2F"/>
    <w:rsid w:val="00486CD4"/>
    <w:rsid w:val="00486D6B"/>
    <w:rsid w:val="00487100"/>
    <w:rsid w:val="00487117"/>
    <w:rsid w:val="004874DE"/>
    <w:rsid w:val="00487826"/>
    <w:rsid w:val="00487866"/>
    <w:rsid w:val="0048789C"/>
    <w:rsid w:val="00487F28"/>
    <w:rsid w:val="00490185"/>
    <w:rsid w:val="00490532"/>
    <w:rsid w:val="00490648"/>
    <w:rsid w:val="00490649"/>
    <w:rsid w:val="004908F2"/>
    <w:rsid w:val="0049093B"/>
    <w:rsid w:val="00490956"/>
    <w:rsid w:val="00490E84"/>
    <w:rsid w:val="00490E94"/>
    <w:rsid w:val="00490EBE"/>
    <w:rsid w:val="00490EE3"/>
    <w:rsid w:val="0049116C"/>
    <w:rsid w:val="00491294"/>
    <w:rsid w:val="0049143D"/>
    <w:rsid w:val="004917C1"/>
    <w:rsid w:val="004918A0"/>
    <w:rsid w:val="00491C03"/>
    <w:rsid w:val="00491D94"/>
    <w:rsid w:val="00491FE8"/>
    <w:rsid w:val="004924E5"/>
    <w:rsid w:val="00492597"/>
    <w:rsid w:val="00492619"/>
    <w:rsid w:val="00492628"/>
    <w:rsid w:val="004927F3"/>
    <w:rsid w:val="0049288E"/>
    <w:rsid w:val="00492968"/>
    <w:rsid w:val="00492BB0"/>
    <w:rsid w:val="00492BF2"/>
    <w:rsid w:val="00492C6E"/>
    <w:rsid w:val="00492CFD"/>
    <w:rsid w:val="00492F52"/>
    <w:rsid w:val="004932F2"/>
    <w:rsid w:val="0049341C"/>
    <w:rsid w:val="0049349F"/>
    <w:rsid w:val="004934D2"/>
    <w:rsid w:val="004935A4"/>
    <w:rsid w:val="004938AA"/>
    <w:rsid w:val="00493ADE"/>
    <w:rsid w:val="00493D08"/>
    <w:rsid w:val="0049432F"/>
    <w:rsid w:val="004943CD"/>
    <w:rsid w:val="004944EB"/>
    <w:rsid w:val="004949D8"/>
    <w:rsid w:val="00494CB2"/>
    <w:rsid w:val="00494DF2"/>
    <w:rsid w:val="00494E75"/>
    <w:rsid w:val="00495071"/>
    <w:rsid w:val="0049552C"/>
    <w:rsid w:val="00495671"/>
    <w:rsid w:val="00495C70"/>
    <w:rsid w:val="0049608E"/>
    <w:rsid w:val="004961DB"/>
    <w:rsid w:val="0049634A"/>
    <w:rsid w:val="00496363"/>
    <w:rsid w:val="0049653E"/>
    <w:rsid w:val="004965BE"/>
    <w:rsid w:val="004966A8"/>
    <w:rsid w:val="00496804"/>
    <w:rsid w:val="00496911"/>
    <w:rsid w:val="0049699A"/>
    <w:rsid w:val="00496AAB"/>
    <w:rsid w:val="00496BEF"/>
    <w:rsid w:val="00496DC2"/>
    <w:rsid w:val="00496E38"/>
    <w:rsid w:val="00496FF0"/>
    <w:rsid w:val="004973D0"/>
    <w:rsid w:val="004974E2"/>
    <w:rsid w:val="00497567"/>
    <w:rsid w:val="004975DB"/>
    <w:rsid w:val="00497C03"/>
    <w:rsid w:val="00497C47"/>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DAA"/>
    <w:rsid w:val="004A1FFF"/>
    <w:rsid w:val="004A201F"/>
    <w:rsid w:val="004A2029"/>
    <w:rsid w:val="004A2073"/>
    <w:rsid w:val="004A2094"/>
    <w:rsid w:val="004A2229"/>
    <w:rsid w:val="004A23B8"/>
    <w:rsid w:val="004A23C0"/>
    <w:rsid w:val="004A28D4"/>
    <w:rsid w:val="004A2908"/>
    <w:rsid w:val="004A2A24"/>
    <w:rsid w:val="004A2BE1"/>
    <w:rsid w:val="004A2E44"/>
    <w:rsid w:val="004A2F25"/>
    <w:rsid w:val="004A328E"/>
    <w:rsid w:val="004A32C1"/>
    <w:rsid w:val="004A3430"/>
    <w:rsid w:val="004A3451"/>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44"/>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D7E"/>
    <w:rsid w:val="004A6E52"/>
    <w:rsid w:val="004A705C"/>
    <w:rsid w:val="004A7172"/>
    <w:rsid w:val="004A7276"/>
    <w:rsid w:val="004A746B"/>
    <w:rsid w:val="004A766B"/>
    <w:rsid w:val="004A770C"/>
    <w:rsid w:val="004A799C"/>
    <w:rsid w:val="004A79FD"/>
    <w:rsid w:val="004A7A73"/>
    <w:rsid w:val="004A7ADB"/>
    <w:rsid w:val="004A7EE7"/>
    <w:rsid w:val="004A7EF7"/>
    <w:rsid w:val="004A7FB0"/>
    <w:rsid w:val="004B041F"/>
    <w:rsid w:val="004B0600"/>
    <w:rsid w:val="004B0706"/>
    <w:rsid w:val="004B0780"/>
    <w:rsid w:val="004B0787"/>
    <w:rsid w:val="004B0BD5"/>
    <w:rsid w:val="004B0F6E"/>
    <w:rsid w:val="004B11B4"/>
    <w:rsid w:val="004B11F3"/>
    <w:rsid w:val="004B1313"/>
    <w:rsid w:val="004B169E"/>
    <w:rsid w:val="004B1956"/>
    <w:rsid w:val="004B19BB"/>
    <w:rsid w:val="004B1A1F"/>
    <w:rsid w:val="004B1C42"/>
    <w:rsid w:val="004B1C5D"/>
    <w:rsid w:val="004B1DE8"/>
    <w:rsid w:val="004B22A8"/>
    <w:rsid w:val="004B2450"/>
    <w:rsid w:val="004B24DB"/>
    <w:rsid w:val="004B269E"/>
    <w:rsid w:val="004B2700"/>
    <w:rsid w:val="004B2771"/>
    <w:rsid w:val="004B28AF"/>
    <w:rsid w:val="004B296D"/>
    <w:rsid w:val="004B2B31"/>
    <w:rsid w:val="004B2C33"/>
    <w:rsid w:val="004B2C85"/>
    <w:rsid w:val="004B2CDB"/>
    <w:rsid w:val="004B2D10"/>
    <w:rsid w:val="004B2DE8"/>
    <w:rsid w:val="004B2F6E"/>
    <w:rsid w:val="004B30AC"/>
    <w:rsid w:val="004B3107"/>
    <w:rsid w:val="004B3395"/>
    <w:rsid w:val="004B355B"/>
    <w:rsid w:val="004B3C3F"/>
    <w:rsid w:val="004B3D56"/>
    <w:rsid w:val="004B3E6C"/>
    <w:rsid w:val="004B4170"/>
    <w:rsid w:val="004B42FF"/>
    <w:rsid w:val="004B45A2"/>
    <w:rsid w:val="004B46C3"/>
    <w:rsid w:val="004B4759"/>
    <w:rsid w:val="004B4789"/>
    <w:rsid w:val="004B4A0F"/>
    <w:rsid w:val="004B4F6B"/>
    <w:rsid w:val="004B50E0"/>
    <w:rsid w:val="004B5101"/>
    <w:rsid w:val="004B5329"/>
    <w:rsid w:val="004B5362"/>
    <w:rsid w:val="004B55EC"/>
    <w:rsid w:val="004B591A"/>
    <w:rsid w:val="004B59ED"/>
    <w:rsid w:val="004B5B2F"/>
    <w:rsid w:val="004B5DEC"/>
    <w:rsid w:val="004B6037"/>
    <w:rsid w:val="004B6208"/>
    <w:rsid w:val="004B62EA"/>
    <w:rsid w:val="004B6301"/>
    <w:rsid w:val="004B64D8"/>
    <w:rsid w:val="004B6608"/>
    <w:rsid w:val="004B6866"/>
    <w:rsid w:val="004B6DEA"/>
    <w:rsid w:val="004B6FFB"/>
    <w:rsid w:val="004B7015"/>
    <w:rsid w:val="004B711C"/>
    <w:rsid w:val="004B725D"/>
    <w:rsid w:val="004B7311"/>
    <w:rsid w:val="004B759F"/>
    <w:rsid w:val="004B76DB"/>
    <w:rsid w:val="004B78B9"/>
    <w:rsid w:val="004B795F"/>
    <w:rsid w:val="004B7A61"/>
    <w:rsid w:val="004B7A63"/>
    <w:rsid w:val="004B7BA5"/>
    <w:rsid w:val="004B7E04"/>
    <w:rsid w:val="004B7E5A"/>
    <w:rsid w:val="004B7FB3"/>
    <w:rsid w:val="004C0346"/>
    <w:rsid w:val="004C07EB"/>
    <w:rsid w:val="004C08A0"/>
    <w:rsid w:val="004C08E4"/>
    <w:rsid w:val="004C0A5B"/>
    <w:rsid w:val="004C0B5B"/>
    <w:rsid w:val="004C0B9A"/>
    <w:rsid w:val="004C0C5C"/>
    <w:rsid w:val="004C0F99"/>
    <w:rsid w:val="004C1027"/>
    <w:rsid w:val="004C122B"/>
    <w:rsid w:val="004C130D"/>
    <w:rsid w:val="004C1624"/>
    <w:rsid w:val="004C16B1"/>
    <w:rsid w:val="004C19E4"/>
    <w:rsid w:val="004C1ABF"/>
    <w:rsid w:val="004C1B0E"/>
    <w:rsid w:val="004C1BD8"/>
    <w:rsid w:val="004C1EAB"/>
    <w:rsid w:val="004C2371"/>
    <w:rsid w:val="004C24CE"/>
    <w:rsid w:val="004C2E0E"/>
    <w:rsid w:val="004C2E66"/>
    <w:rsid w:val="004C2F01"/>
    <w:rsid w:val="004C3072"/>
    <w:rsid w:val="004C32E2"/>
    <w:rsid w:val="004C3472"/>
    <w:rsid w:val="004C34A0"/>
    <w:rsid w:val="004C34E8"/>
    <w:rsid w:val="004C356D"/>
    <w:rsid w:val="004C3935"/>
    <w:rsid w:val="004C3AD0"/>
    <w:rsid w:val="004C3AD1"/>
    <w:rsid w:val="004C3B01"/>
    <w:rsid w:val="004C3C51"/>
    <w:rsid w:val="004C3F51"/>
    <w:rsid w:val="004C47FE"/>
    <w:rsid w:val="004C4884"/>
    <w:rsid w:val="004C49E7"/>
    <w:rsid w:val="004C4A2E"/>
    <w:rsid w:val="004C4AB1"/>
    <w:rsid w:val="004C4BCE"/>
    <w:rsid w:val="004C4BF3"/>
    <w:rsid w:val="004C4DA0"/>
    <w:rsid w:val="004C4DD0"/>
    <w:rsid w:val="004C4EC6"/>
    <w:rsid w:val="004C4F33"/>
    <w:rsid w:val="004C521E"/>
    <w:rsid w:val="004C5283"/>
    <w:rsid w:val="004C566C"/>
    <w:rsid w:val="004C5C44"/>
    <w:rsid w:val="004C5C9E"/>
    <w:rsid w:val="004C5EF0"/>
    <w:rsid w:val="004C5F64"/>
    <w:rsid w:val="004C5FD0"/>
    <w:rsid w:val="004C6040"/>
    <w:rsid w:val="004C6280"/>
    <w:rsid w:val="004C63D6"/>
    <w:rsid w:val="004C65A9"/>
    <w:rsid w:val="004C660B"/>
    <w:rsid w:val="004C6633"/>
    <w:rsid w:val="004C677D"/>
    <w:rsid w:val="004C6812"/>
    <w:rsid w:val="004C68C0"/>
    <w:rsid w:val="004C6EF1"/>
    <w:rsid w:val="004C70D5"/>
    <w:rsid w:val="004C730E"/>
    <w:rsid w:val="004C7739"/>
    <w:rsid w:val="004C7746"/>
    <w:rsid w:val="004C794D"/>
    <w:rsid w:val="004C7BDF"/>
    <w:rsid w:val="004C7CC1"/>
    <w:rsid w:val="004C7D3C"/>
    <w:rsid w:val="004C7EBE"/>
    <w:rsid w:val="004D0009"/>
    <w:rsid w:val="004D019C"/>
    <w:rsid w:val="004D04AD"/>
    <w:rsid w:val="004D04B2"/>
    <w:rsid w:val="004D0846"/>
    <w:rsid w:val="004D0AD3"/>
    <w:rsid w:val="004D0B22"/>
    <w:rsid w:val="004D0BCD"/>
    <w:rsid w:val="004D0C48"/>
    <w:rsid w:val="004D0E42"/>
    <w:rsid w:val="004D0E49"/>
    <w:rsid w:val="004D0FA5"/>
    <w:rsid w:val="004D1059"/>
    <w:rsid w:val="004D146B"/>
    <w:rsid w:val="004D17E6"/>
    <w:rsid w:val="004D1A33"/>
    <w:rsid w:val="004D1B68"/>
    <w:rsid w:val="004D1C35"/>
    <w:rsid w:val="004D1D64"/>
    <w:rsid w:val="004D1DBB"/>
    <w:rsid w:val="004D1FB3"/>
    <w:rsid w:val="004D206A"/>
    <w:rsid w:val="004D2206"/>
    <w:rsid w:val="004D2474"/>
    <w:rsid w:val="004D257E"/>
    <w:rsid w:val="004D25C9"/>
    <w:rsid w:val="004D261D"/>
    <w:rsid w:val="004D27C4"/>
    <w:rsid w:val="004D27EA"/>
    <w:rsid w:val="004D2A02"/>
    <w:rsid w:val="004D2CC3"/>
    <w:rsid w:val="004D2E57"/>
    <w:rsid w:val="004D30AD"/>
    <w:rsid w:val="004D3251"/>
    <w:rsid w:val="004D32AB"/>
    <w:rsid w:val="004D3403"/>
    <w:rsid w:val="004D39CA"/>
    <w:rsid w:val="004D3D8A"/>
    <w:rsid w:val="004D3E78"/>
    <w:rsid w:val="004D3EBB"/>
    <w:rsid w:val="004D3FE2"/>
    <w:rsid w:val="004D3FF9"/>
    <w:rsid w:val="004D40D5"/>
    <w:rsid w:val="004D464F"/>
    <w:rsid w:val="004D4716"/>
    <w:rsid w:val="004D4846"/>
    <w:rsid w:val="004D4968"/>
    <w:rsid w:val="004D498D"/>
    <w:rsid w:val="004D4A8A"/>
    <w:rsid w:val="004D4ABF"/>
    <w:rsid w:val="004D50CC"/>
    <w:rsid w:val="004D5767"/>
    <w:rsid w:val="004D58D1"/>
    <w:rsid w:val="004D5B2C"/>
    <w:rsid w:val="004D5E14"/>
    <w:rsid w:val="004D5F02"/>
    <w:rsid w:val="004D602D"/>
    <w:rsid w:val="004D6078"/>
    <w:rsid w:val="004D63C0"/>
    <w:rsid w:val="004D65BA"/>
    <w:rsid w:val="004D65CD"/>
    <w:rsid w:val="004D6715"/>
    <w:rsid w:val="004D68C0"/>
    <w:rsid w:val="004D694C"/>
    <w:rsid w:val="004D70E1"/>
    <w:rsid w:val="004D710C"/>
    <w:rsid w:val="004D73F8"/>
    <w:rsid w:val="004D76A4"/>
    <w:rsid w:val="004D76C0"/>
    <w:rsid w:val="004D7DEA"/>
    <w:rsid w:val="004D7E5E"/>
    <w:rsid w:val="004D7F0D"/>
    <w:rsid w:val="004E0033"/>
    <w:rsid w:val="004E00F1"/>
    <w:rsid w:val="004E03BE"/>
    <w:rsid w:val="004E0546"/>
    <w:rsid w:val="004E05D3"/>
    <w:rsid w:val="004E071E"/>
    <w:rsid w:val="004E0756"/>
    <w:rsid w:val="004E0927"/>
    <w:rsid w:val="004E0CD0"/>
    <w:rsid w:val="004E1190"/>
    <w:rsid w:val="004E11FD"/>
    <w:rsid w:val="004E1260"/>
    <w:rsid w:val="004E1353"/>
    <w:rsid w:val="004E13D0"/>
    <w:rsid w:val="004E1543"/>
    <w:rsid w:val="004E1CBB"/>
    <w:rsid w:val="004E1D07"/>
    <w:rsid w:val="004E209D"/>
    <w:rsid w:val="004E21D3"/>
    <w:rsid w:val="004E24E3"/>
    <w:rsid w:val="004E25C4"/>
    <w:rsid w:val="004E2769"/>
    <w:rsid w:val="004E2CDB"/>
    <w:rsid w:val="004E2CEA"/>
    <w:rsid w:val="004E2E1E"/>
    <w:rsid w:val="004E2E33"/>
    <w:rsid w:val="004E2F51"/>
    <w:rsid w:val="004E3579"/>
    <w:rsid w:val="004E3831"/>
    <w:rsid w:val="004E3892"/>
    <w:rsid w:val="004E3A34"/>
    <w:rsid w:val="004E3B0E"/>
    <w:rsid w:val="004E3FD8"/>
    <w:rsid w:val="004E3FF8"/>
    <w:rsid w:val="004E4237"/>
    <w:rsid w:val="004E4656"/>
    <w:rsid w:val="004E471C"/>
    <w:rsid w:val="004E4B57"/>
    <w:rsid w:val="004E4D81"/>
    <w:rsid w:val="004E4EF1"/>
    <w:rsid w:val="004E4F57"/>
    <w:rsid w:val="004E524E"/>
    <w:rsid w:val="004E53AE"/>
    <w:rsid w:val="004E5449"/>
    <w:rsid w:val="004E5710"/>
    <w:rsid w:val="004E5788"/>
    <w:rsid w:val="004E5AF8"/>
    <w:rsid w:val="004E5BD2"/>
    <w:rsid w:val="004E5C61"/>
    <w:rsid w:val="004E6158"/>
    <w:rsid w:val="004E6184"/>
    <w:rsid w:val="004E6337"/>
    <w:rsid w:val="004E6463"/>
    <w:rsid w:val="004E64B4"/>
    <w:rsid w:val="004E686A"/>
    <w:rsid w:val="004E686D"/>
    <w:rsid w:val="004E696D"/>
    <w:rsid w:val="004E6CEA"/>
    <w:rsid w:val="004E6F18"/>
    <w:rsid w:val="004E7136"/>
    <w:rsid w:val="004E7543"/>
    <w:rsid w:val="004E76A5"/>
    <w:rsid w:val="004E7980"/>
    <w:rsid w:val="004E7A08"/>
    <w:rsid w:val="004E7B7F"/>
    <w:rsid w:val="004E7C85"/>
    <w:rsid w:val="004F01B4"/>
    <w:rsid w:val="004F020A"/>
    <w:rsid w:val="004F02B0"/>
    <w:rsid w:val="004F0459"/>
    <w:rsid w:val="004F0EC1"/>
    <w:rsid w:val="004F0FB6"/>
    <w:rsid w:val="004F108D"/>
    <w:rsid w:val="004F133C"/>
    <w:rsid w:val="004F13D2"/>
    <w:rsid w:val="004F1443"/>
    <w:rsid w:val="004F1445"/>
    <w:rsid w:val="004F152A"/>
    <w:rsid w:val="004F1633"/>
    <w:rsid w:val="004F180E"/>
    <w:rsid w:val="004F18ED"/>
    <w:rsid w:val="004F196D"/>
    <w:rsid w:val="004F1A00"/>
    <w:rsid w:val="004F1AEF"/>
    <w:rsid w:val="004F1B26"/>
    <w:rsid w:val="004F1BB7"/>
    <w:rsid w:val="004F1CD4"/>
    <w:rsid w:val="004F1D21"/>
    <w:rsid w:val="004F1DC3"/>
    <w:rsid w:val="004F1E4C"/>
    <w:rsid w:val="004F22D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EB3"/>
    <w:rsid w:val="004F3F69"/>
    <w:rsid w:val="004F40DE"/>
    <w:rsid w:val="004F4208"/>
    <w:rsid w:val="004F446D"/>
    <w:rsid w:val="004F45DE"/>
    <w:rsid w:val="004F4B21"/>
    <w:rsid w:val="004F4E53"/>
    <w:rsid w:val="004F53BF"/>
    <w:rsid w:val="004F55FD"/>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7FC"/>
    <w:rsid w:val="004F6AFE"/>
    <w:rsid w:val="004F6C83"/>
    <w:rsid w:val="004F6E35"/>
    <w:rsid w:val="004F6F20"/>
    <w:rsid w:val="004F72DC"/>
    <w:rsid w:val="004F735F"/>
    <w:rsid w:val="004F7373"/>
    <w:rsid w:val="004F73A5"/>
    <w:rsid w:val="004F74B4"/>
    <w:rsid w:val="004F76A6"/>
    <w:rsid w:val="004F78AF"/>
    <w:rsid w:val="004F7C51"/>
    <w:rsid w:val="004F7C91"/>
    <w:rsid w:val="004F7DB3"/>
    <w:rsid w:val="004F7F1A"/>
    <w:rsid w:val="004F7F3A"/>
    <w:rsid w:val="005000AB"/>
    <w:rsid w:val="005000CA"/>
    <w:rsid w:val="00500232"/>
    <w:rsid w:val="005002D2"/>
    <w:rsid w:val="0050031C"/>
    <w:rsid w:val="005004F7"/>
    <w:rsid w:val="0050059A"/>
    <w:rsid w:val="005006F8"/>
    <w:rsid w:val="00500762"/>
    <w:rsid w:val="00500798"/>
    <w:rsid w:val="005007E7"/>
    <w:rsid w:val="00500864"/>
    <w:rsid w:val="00500A59"/>
    <w:rsid w:val="00500FA4"/>
    <w:rsid w:val="00501293"/>
    <w:rsid w:val="0050132F"/>
    <w:rsid w:val="005013C8"/>
    <w:rsid w:val="00501517"/>
    <w:rsid w:val="00501723"/>
    <w:rsid w:val="0050199C"/>
    <w:rsid w:val="00501A8C"/>
    <w:rsid w:val="00501CDC"/>
    <w:rsid w:val="00501F00"/>
    <w:rsid w:val="00501F0D"/>
    <w:rsid w:val="005023DC"/>
    <w:rsid w:val="005024A3"/>
    <w:rsid w:val="00502589"/>
    <w:rsid w:val="00502857"/>
    <w:rsid w:val="005029A2"/>
    <w:rsid w:val="00502C80"/>
    <w:rsid w:val="00502D6F"/>
    <w:rsid w:val="00502FCA"/>
    <w:rsid w:val="005033EE"/>
    <w:rsid w:val="00503687"/>
    <w:rsid w:val="0050377B"/>
    <w:rsid w:val="005037DF"/>
    <w:rsid w:val="005038A7"/>
    <w:rsid w:val="0050398B"/>
    <w:rsid w:val="00503FAD"/>
    <w:rsid w:val="00504070"/>
    <w:rsid w:val="005043F0"/>
    <w:rsid w:val="00504639"/>
    <w:rsid w:val="00504706"/>
    <w:rsid w:val="00504757"/>
    <w:rsid w:val="00504776"/>
    <w:rsid w:val="00504BF5"/>
    <w:rsid w:val="00504C77"/>
    <w:rsid w:val="00504CBB"/>
    <w:rsid w:val="00504D9B"/>
    <w:rsid w:val="00504F2B"/>
    <w:rsid w:val="00504F81"/>
    <w:rsid w:val="005051DA"/>
    <w:rsid w:val="005055AC"/>
    <w:rsid w:val="005055D4"/>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610"/>
    <w:rsid w:val="0050680A"/>
    <w:rsid w:val="0050682A"/>
    <w:rsid w:val="005068F0"/>
    <w:rsid w:val="00506A8D"/>
    <w:rsid w:val="00506B00"/>
    <w:rsid w:val="00506C0E"/>
    <w:rsid w:val="00506C2E"/>
    <w:rsid w:val="00506D5A"/>
    <w:rsid w:val="005072F6"/>
    <w:rsid w:val="005074C9"/>
    <w:rsid w:val="00507754"/>
    <w:rsid w:val="005079D3"/>
    <w:rsid w:val="00507AB9"/>
    <w:rsid w:val="00507CAF"/>
    <w:rsid w:val="00507CE4"/>
    <w:rsid w:val="00507F1C"/>
    <w:rsid w:val="00510265"/>
    <w:rsid w:val="00510374"/>
    <w:rsid w:val="00510444"/>
    <w:rsid w:val="00510665"/>
    <w:rsid w:val="00510750"/>
    <w:rsid w:val="0051083D"/>
    <w:rsid w:val="005108C8"/>
    <w:rsid w:val="00510AE7"/>
    <w:rsid w:val="00510B54"/>
    <w:rsid w:val="005113BB"/>
    <w:rsid w:val="0051153C"/>
    <w:rsid w:val="00511599"/>
    <w:rsid w:val="005119A7"/>
    <w:rsid w:val="005119D6"/>
    <w:rsid w:val="00511C86"/>
    <w:rsid w:val="00511DEA"/>
    <w:rsid w:val="00511E67"/>
    <w:rsid w:val="00511EF8"/>
    <w:rsid w:val="00511F9A"/>
    <w:rsid w:val="00512422"/>
    <w:rsid w:val="00512747"/>
    <w:rsid w:val="00512A7B"/>
    <w:rsid w:val="00512CBE"/>
    <w:rsid w:val="00512D39"/>
    <w:rsid w:val="0051301F"/>
    <w:rsid w:val="0051375D"/>
    <w:rsid w:val="00513811"/>
    <w:rsid w:val="00513B8C"/>
    <w:rsid w:val="00513E19"/>
    <w:rsid w:val="00513F8F"/>
    <w:rsid w:val="00513F9B"/>
    <w:rsid w:val="00513FE8"/>
    <w:rsid w:val="005141CE"/>
    <w:rsid w:val="0051465F"/>
    <w:rsid w:val="0051474B"/>
    <w:rsid w:val="005147E7"/>
    <w:rsid w:val="005149A2"/>
    <w:rsid w:val="00514CEE"/>
    <w:rsid w:val="005150E4"/>
    <w:rsid w:val="00515507"/>
    <w:rsid w:val="00515708"/>
    <w:rsid w:val="00515746"/>
    <w:rsid w:val="00515831"/>
    <w:rsid w:val="00515907"/>
    <w:rsid w:val="00515BE9"/>
    <w:rsid w:val="00515D4B"/>
    <w:rsid w:val="00515DC9"/>
    <w:rsid w:val="00515E2B"/>
    <w:rsid w:val="00515EFD"/>
    <w:rsid w:val="00516320"/>
    <w:rsid w:val="00516378"/>
    <w:rsid w:val="00516435"/>
    <w:rsid w:val="00516481"/>
    <w:rsid w:val="0051678E"/>
    <w:rsid w:val="005169BD"/>
    <w:rsid w:val="00516B96"/>
    <w:rsid w:val="00516E9E"/>
    <w:rsid w:val="00516EAE"/>
    <w:rsid w:val="00516F31"/>
    <w:rsid w:val="00517000"/>
    <w:rsid w:val="005173A4"/>
    <w:rsid w:val="0051746A"/>
    <w:rsid w:val="005179DC"/>
    <w:rsid w:val="00517B66"/>
    <w:rsid w:val="00517F1C"/>
    <w:rsid w:val="0052001B"/>
    <w:rsid w:val="005201D3"/>
    <w:rsid w:val="00520493"/>
    <w:rsid w:val="005204C4"/>
    <w:rsid w:val="005207E1"/>
    <w:rsid w:val="005207E5"/>
    <w:rsid w:val="00520AE3"/>
    <w:rsid w:val="00520D44"/>
    <w:rsid w:val="00521294"/>
    <w:rsid w:val="0052147D"/>
    <w:rsid w:val="00521704"/>
    <w:rsid w:val="00521781"/>
    <w:rsid w:val="00521D24"/>
    <w:rsid w:val="00521D65"/>
    <w:rsid w:val="00521F1B"/>
    <w:rsid w:val="00521FE7"/>
    <w:rsid w:val="005221A4"/>
    <w:rsid w:val="00522293"/>
    <w:rsid w:val="0052277C"/>
    <w:rsid w:val="005227F6"/>
    <w:rsid w:val="00522936"/>
    <w:rsid w:val="00522D4C"/>
    <w:rsid w:val="0052301B"/>
    <w:rsid w:val="00523366"/>
    <w:rsid w:val="00523483"/>
    <w:rsid w:val="005235BC"/>
    <w:rsid w:val="0052381F"/>
    <w:rsid w:val="005238ED"/>
    <w:rsid w:val="00523B72"/>
    <w:rsid w:val="00523DE2"/>
    <w:rsid w:val="00523E18"/>
    <w:rsid w:val="00523F32"/>
    <w:rsid w:val="0052421F"/>
    <w:rsid w:val="0052422C"/>
    <w:rsid w:val="00524491"/>
    <w:rsid w:val="005244D5"/>
    <w:rsid w:val="005245E7"/>
    <w:rsid w:val="00524AD1"/>
    <w:rsid w:val="00524AE9"/>
    <w:rsid w:val="00524B03"/>
    <w:rsid w:val="00524C6E"/>
    <w:rsid w:val="00524E6A"/>
    <w:rsid w:val="005251DA"/>
    <w:rsid w:val="0052522B"/>
    <w:rsid w:val="005253FD"/>
    <w:rsid w:val="00525407"/>
    <w:rsid w:val="00525802"/>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A20"/>
    <w:rsid w:val="00527A58"/>
    <w:rsid w:val="0053012B"/>
    <w:rsid w:val="0053066C"/>
    <w:rsid w:val="00530925"/>
    <w:rsid w:val="00530AFD"/>
    <w:rsid w:val="005310D8"/>
    <w:rsid w:val="00531562"/>
    <w:rsid w:val="00531578"/>
    <w:rsid w:val="0053166D"/>
    <w:rsid w:val="0053173A"/>
    <w:rsid w:val="005317E2"/>
    <w:rsid w:val="00531824"/>
    <w:rsid w:val="00531974"/>
    <w:rsid w:val="00531975"/>
    <w:rsid w:val="00531A70"/>
    <w:rsid w:val="00531AF4"/>
    <w:rsid w:val="00531E4B"/>
    <w:rsid w:val="00531EA2"/>
    <w:rsid w:val="00531EDF"/>
    <w:rsid w:val="00531F71"/>
    <w:rsid w:val="00532086"/>
    <w:rsid w:val="00532292"/>
    <w:rsid w:val="00532343"/>
    <w:rsid w:val="0053242A"/>
    <w:rsid w:val="00532462"/>
    <w:rsid w:val="005324CE"/>
    <w:rsid w:val="005328D8"/>
    <w:rsid w:val="005329B3"/>
    <w:rsid w:val="005329D5"/>
    <w:rsid w:val="00532B16"/>
    <w:rsid w:val="00532B66"/>
    <w:rsid w:val="00532B8F"/>
    <w:rsid w:val="00532C9D"/>
    <w:rsid w:val="00532F84"/>
    <w:rsid w:val="00533215"/>
    <w:rsid w:val="005334E4"/>
    <w:rsid w:val="00533C61"/>
    <w:rsid w:val="00533D07"/>
    <w:rsid w:val="00533D82"/>
    <w:rsid w:val="00533EDD"/>
    <w:rsid w:val="00533F4E"/>
    <w:rsid w:val="00534366"/>
    <w:rsid w:val="0053466A"/>
    <w:rsid w:val="005347B7"/>
    <w:rsid w:val="005347FB"/>
    <w:rsid w:val="00534963"/>
    <w:rsid w:val="005349EB"/>
    <w:rsid w:val="00534AA6"/>
    <w:rsid w:val="00534C2C"/>
    <w:rsid w:val="00534C83"/>
    <w:rsid w:val="00534EE4"/>
    <w:rsid w:val="005351AB"/>
    <w:rsid w:val="005355E0"/>
    <w:rsid w:val="005356AB"/>
    <w:rsid w:val="005357F0"/>
    <w:rsid w:val="005358C4"/>
    <w:rsid w:val="00535A27"/>
    <w:rsid w:val="00535B60"/>
    <w:rsid w:val="00535E7E"/>
    <w:rsid w:val="00535F5B"/>
    <w:rsid w:val="00536065"/>
    <w:rsid w:val="00536066"/>
    <w:rsid w:val="0053629D"/>
    <w:rsid w:val="005362F0"/>
    <w:rsid w:val="00536341"/>
    <w:rsid w:val="005365DD"/>
    <w:rsid w:val="00536AEE"/>
    <w:rsid w:val="00536D47"/>
    <w:rsid w:val="00536D83"/>
    <w:rsid w:val="00536FF5"/>
    <w:rsid w:val="00537092"/>
    <w:rsid w:val="00537640"/>
    <w:rsid w:val="00537989"/>
    <w:rsid w:val="00537BE9"/>
    <w:rsid w:val="00537C5D"/>
    <w:rsid w:val="00540055"/>
    <w:rsid w:val="005400E3"/>
    <w:rsid w:val="00540147"/>
    <w:rsid w:val="00540435"/>
    <w:rsid w:val="00540589"/>
    <w:rsid w:val="005406E8"/>
    <w:rsid w:val="00540725"/>
    <w:rsid w:val="00540917"/>
    <w:rsid w:val="0054095E"/>
    <w:rsid w:val="00540A2C"/>
    <w:rsid w:val="00540C7A"/>
    <w:rsid w:val="00540C7D"/>
    <w:rsid w:val="00540F07"/>
    <w:rsid w:val="00541219"/>
    <w:rsid w:val="0054166F"/>
    <w:rsid w:val="005417A0"/>
    <w:rsid w:val="0054183A"/>
    <w:rsid w:val="00541D0D"/>
    <w:rsid w:val="00541E2B"/>
    <w:rsid w:val="00541EAD"/>
    <w:rsid w:val="005422F2"/>
    <w:rsid w:val="005425E4"/>
    <w:rsid w:val="0054267B"/>
    <w:rsid w:val="005427CF"/>
    <w:rsid w:val="00542FD0"/>
    <w:rsid w:val="0054317C"/>
    <w:rsid w:val="0054348B"/>
    <w:rsid w:val="005435DC"/>
    <w:rsid w:val="005436D7"/>
    <w:rsid w:val="00543703"/>
    <w:rsid w:val="00543857"/>
    <w:rsid w:val="00543A06"/>
    <w:rsid w:val="00543A66"/>
    <w:rsid w:val="00543A83"/>
    <w:rsid w:val="00543AB6"/>
    <w:rsid w:val="00543AB9"/>
    <w:rsid w:val="00543C4F"/>
    <w:rsid w:val="00543E45"/>
    <w:rsid w:val="00543EBF"/>
    <w:rsid w:val="00543FA3"/>
    <w:rsid w:val="005442D2"/>
    <w:rsid w:val="005447B6"/>
    <w:rsid w:val="00544801"/>
    <w:rsid w:val="00544C63"/>
    <w:rsid w:val="005452C0"/>
    <w:rsid w:val="005453BA"/>
    <w:rsid w:val="00545471"/>
    <w:rsid w:val="0054556F"/>
    <w:rsid w:val="005456AD"/>
    <w:rsid w:val="005457B0"/>
    <w:rsid w:val="00545B46"/>
    <w:rsid w:val="00545C3D"/>
    <w:rsid w:val="00545CB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5ED"/>
    <w:rsid w:val="005526C1"/>
    <w:rsid w:val="005527CE"/>
    <w:rsid w:val="005528E1"/>
    <w:rsid w:val="00552A21"/>
    <w:rsid w:val="00552E20"/>
    <w:rsid w:val="00552E33"/>
    <w:rsid w:val="00552FF4"/>
    <w:rsid w:val="005530EF"/>
    <w:rsid w:val="00553856"/>
    <w:rsid w:val="00553A48"/>
    <w:rsid w:val="00553A55"/>
    <w:rsid w:val="00553ABB"/>
    <w:rsid w:val="00553BD9"/>
    <w:rsid w:val="00553C56"/>
    <w:rsid w:val="00553D14"/>
    <w:rsid w:val="00553D44"/>
    <w:rsid w:val="00554072"/>
    <w:rsid w:val="0055410A"/>
    <w:rsid w:val="005546A4"/>
    <w:rsid w:val="0055474B"/>
    <w:rsid w:val="005547CB"/>
    <w:rsid w:val="00554989"/>
    <w:rsid w:val="00554AD2"/>
    <w:rsid w:val="00554DF7"/>
    <w:rsid w:val="00555250"/>
    <w:rsid w:val="005552B9"/>
    <w:rsid w:val="00555520"/>
    <w:rsid w:val="00555602"/>
    <w:rsid w:val="00555713"/>
    <w:rsid w:val="00555772"/>
    <w:rsid w:val="00555875"/>
    <w:rsid w:val="005558E6"/>
    <w:rsid w:val="00555D4D"/>
    <w:rsid w:val="00555D6F"/>
    <w:rsid w:val="00555E91"/>
    <w:rsid w:val="00556680"/>
    <w:rsid w:val="005567BF"/>
    <w:rsid w:val="005569D2"/>
    <w:rsid w:val="00556A3B"/>
    <w:rsid w:val="00556E9E"/>
    <w:rsid w:val="005570E7"/>
    <w:rsid w:val="005570FD"/>
    <w:rsid w:val="0055718D"/>
    <w:rsid w:val="005573D3"/>
    <w:rsid w:val="00557424"/>
    <w:rsid w:val="00557464"/>
    <w:rsid w:val="0055771C"/>
    <w:rsid w:val="00557778"/>
    <w:rsid w:val="00557A2C"/>
    <w:rsid w:val="00557CAB"/>
    <w:rsid w:val="00557D87"/>
    <w:rsid w:val="00560079"/>
    <w:rsid w:val="00560406"/>
    <w:rsid w:val="005605AF"/>
    <w:rsid w:val="00560637"/>
    <w:rsid w:val="00560765"/>
    <w:rsid w:val="00560AC9"/>
    <w:rsid w:val="00560F7E"/>
    <w:rsid w:val="00561250"/>
    <w:rsid w:val="0056134D"/>
    <w:rsid w:val="00561421"/>
    <w:rsid w:val="00561600"/>
    <w:rsid w:val="00561A95"/>
    <w:rsid w:val="00561BF6"/>
    <w:rsid w:val="00561D83"/>
    <w:rsid w:val="00561F27"/>
    <w:rsid w:val="0056214B"/>
    <w:rsid w:val="005623AD"/>
    <w:rsid w:val="00562757"/>
    <w:rsid w:val="005627C0"/>
    <w:rsid w:val="005627FF"/>
    <w:rsid w:val="00562869"/>
    <w:rsid w:val="00562CDC"/>
    <w:rsid w:val="00562F3B"/>
    <w:rsid w:val="005630AB"/>
    <w:rsid w:val="005636EA"/>
    <w:rsid w:val="00563A90"/>
    <w:rsid w:val="00563B3D"/>
    <w:rsid w:val="00563FD2"/>
    <w:rsid w:val="00564326"/>
    <w:rsid w:val="0056434D"/>
    <w:rsid w:val="00564597"/>
    <w:rsid w:val="00564813"/>
    <w:rsid w:val="00564EB9"/>
    <w:rsid w:val="005651DA"/>
    <w:rsid w:val="00565391"/>
    <w:rsid w:val="0056592D"/>
    <w:rsid w:val="00565A84"/>
    <w:rsid w:val="00565E7F"/>
    <w:rsid w:val="00566085"/>
    <w:rsid w:val="005661E0"/>
    <w:rsid w:val="00566C24"/>
    <w:rsid w:val="00566E95"/>
    <w:rsid w:val="00567089"/>
    <w:rsid w:val="00567191"/>
    <w:rsid w:val="0056719E"/>
    <w:rsid w:val="0056735A"/>
    <w:rsid w:val="0056743E"/>
    <w:rsid w:val="0056747F"/>
    <w:rsid w:val="005674A5"/>
    <w:rsid w:val="005675A8"/>
    <w:rsid w:val="005676F8"/>
    <w:rsid w:val="00567747"/>
    <w:rsid w:val="00567940"/>
    <w:rsid w:val="00567B3B"/>
    <w:rsid w:val="00567B75"/>
    <w:rsid w:val="00567D0D"/>
    <w:rsid w:val="00570027"/>
    <w:rsid w:val="005701C5"/>
    <w:rsid w:val="0057021C"/>
    <w:rsid w:val="0057025F"/>
    <w:rsid w:val="00570383"/>
    <w:rsid w:val="005703B0"/>
    <w:rsid w:val="005703E3"/>
    <w:rsid w:val="00570423"/>
    <w:rsid w:val="0057054C"/>
    <w:rsid w:val="00570764"/>
    <w:rsid w:val="0057087E"/>
    <w:rsid w:val="0057088B"/>
    <w:rsid w:val="00570895"/>
    <w:rsid w:val="005708C3"/>
    <w:rsid w:val="005708C6"/>
    <w:rsid w:val="0057095C"/>
    <w:rsid w:val="00570BB6"/>
    <w:rsid w:val="00570C83"/>
    <w:rsid w:val="00570EDC"/>
    <w:rsid w:val="00571358"/>
    <w:rsid w:val="00571382"/>
    <w:rsid w:val="005718F5"/>
    <w:rsid w:val="005719F4"/>
    <w:rsid w:val="00571B71"/>
    <w:rsid w:val="00571D69"/>
    <w:rsid w:val="00572583"/>
    <w:rsid w:val="00572643"/>
    <w:rsid w:val="0057298D"/>
    <w:rsid w:val="00572995"/>
    <w:rsid w:val="00572B34"/>
    <w:rsid w:val="00572CD6"/>
    <w:rsid w:val="00572F26"/>
    <w:rsid w:val="005730FF"/>
    <w:rsid w:val="005731CD"/>
    <w:rsid w:val="005731F0"/>
    <w:rsid w:val="0057380A"/>
    <w:rsid w:val="00573BB0"/>
    <w:rsid w:val="00573D2B"/>
    <w:rsid w:val="00573EBC"/>
    <w:rsid w:val="00573F24"/>
    <w:rsid w:val="00573F44"/>
    <w:rsid w:val="00574167"/>
    <w:rsid w:val="00574432"/>
    <w:rsid w:val="00574B6B"/>
    <w:rsid w:val="00574D14"/>
    <w:rsid w:val="00574FDC"/>
    <w:rsid w:val="005752D6"/>
    <w:rsid w:val="005753DB"/>
    <w:rsid w:val="005756BD"/>
    <w:rsid w:val="00575913"/>
    <w:rsid w:val="00575A02"/>
    <w:rsid w:val="005760C5"/>
    <w:rsid w:val="0057615C"/>
    <w:rsid w:val="0057661C"/>
    <w:rsid w:val="00576680"/>
    <w:rsid w:val="005766EA"/>
    <w:rsid w:val="00576A37"/>
    <w:rsid w:val="00576AD8"/>
    <w:rsid w:val="00576B5B"/>
    <w:rsid w:val="00576D23"/>
    <w:rsid w:val="00576FC8"/>
    <w:rsid w:val="005770DA"/>
    <w:rsid w:val="00577368"/>
    <w:rsid w:val="005773FF"/>
    <w:rsid w:val="0057741C"/>
    <w:rsid w:val="00577540"/>
    <w:rsid w:val="0057777D"/>
    <w:rsid w:val="005777AC"/>
    <w:rsid w:val="00577884"/>
    <w:rsid w:val="00577AC7"/>
    <w:rsid w:val="00577CBC"/>
    <w:rsid w:val="00577EB4"/>
    <w:rsid w:val="005804E5"/>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3"/>
    <w:rsid w:val="00581AB8"/>
    <w:rsid w:val="00581C6E"/>
    <w:rsid w:val="00581E7E"/>
    <w:rsid w:val="00581EBB"/>
    <w:rsid w:val="00581F40"/>
    <w:rsid w:val="00581F50"/>
    <w:rsid w:val="005823FA"/>
    <w:rsid w:val="005826F7"/>
    <w:rsid w:val="005827C5"/>
    <w:rsid w:val="0058284C"/>
    <w:rsid w:val="005828DA"/>
    <w:rsid w:val="005829CC"/>
    <w:rsid w:val="00582C10"/>
    <w:rsid w:val="00582E3D"/>
    <w:rsid w:val="00582E70"/>
    <w:rsid w:val="00582F2A"/>
    <w:rsid w:val="00583140"/>
    <w:rsid w:val="00583147"/>
    <w:rsid w:val="005836D0"/>
    <w:rsid w:val="005837E9"/>
    <w:rsid w:val="00583DEF"/>
    <w:rsid w:val="00583E78"/>
    <w:rsid w:val="00584043"/>
    <w:rsid w:val="00584496"/>
    <w:rsid w:val="005846A6"/>
    <w:rsid w:val="00584721"/>
    <w:rsid w:val="00584822"/>
    <w:rsid w:val="005849BF"/>
    <w:rsid w:val="005849F0"/>
    <w:rsid w:val="00584D40"/>
    <w:rsid w:val="00584D70"/>
    <w:rsid w:val="00584E63"/>
    <w:rsid w:val="00584FAE"/>
    <w:rsid w:val="005850F4"/>
    <w:rsid w:val="005852AA"/>
    <w:rsid w:val="005852E5"/>
    <w:rsid w:val="00585366"/>
    <w:rsid w:val="005856CE"/>
    <w:rsid w:val="00585867"/>
    <w:rsid w:val="00585A97"/>
    <w:rsid w:val="00585C3A"/>
    <w:rsid w:val="00585CB4"/>
    <w:rsid w:val="00586013"/>
    <w:rsid w:val="0058628A"/>
    <w:rsid w:val="005866B2"/>
    <w:rsid w:val="005866CD"/>
    <w:rsid w:val="00586B1D"/>
    <w:rsid w:val="00586B34"/>
    <w:rsid w:val="00587117"/>
    <w:rsid w:val="00587213"/>
    <w:rsid w:val="0058757C"/>
    <w:rsid w:val="00587586"/>
    <w:rsid w:val="0058759B"/>
    <w:rsid w:val="0058764D"/>
    <w:rsid w:val="005876AE"/>
    <w:rsid w:val="0058784F"/>
    <w:rsid w:val="0058790C"/>
    <w:rsid w:val="00587AF2"/>
    <w:rsid w:val="00587FAE"/>
    <w:rsid w:val="0059027C"/>
    <w:rsid w:val="0059028D"/>
    <w:rsid w:val="00590324"/>
    <w:rsid w:val="005904F2"/>
    <w:rsid w:val="005907FF"/>
    <w:rsid w:val="0059088E"/>
    <w:rsid w:val="005908B9"/>
    <w:rsid w:val="0059094B"/>
    <w:rsid w:val="005909AD"/>
    <w:rsid w:val="00590A68"/>
    <w:rsid w:val="00590BF6"/>
    <w:rsid w:val="00591400"/>
    <w:rsid w:val="00591533"/>
    <w:rsid w:val="005915A5"/>
    <w:rsid w:val="00591B9C"/>
    <w:rsid w:val="0059214F"/>
    <w:rsid w:val="00592160"/>
    <w:rsid w:val="0059218A"/>
    <w:rsid w:val="005923C9"/>
    <w:rsid w:val="0059284F"/>
    <w:rsid w:val="00592BC2"/>
    <w:rsid w:val="00592E1B"/>
    <w:rsid w:val="00592E68"/>
    <w:rsid w:val="0059323A"/>
    <w:rsid w:val="00593447"/>
    <w:rsid w:val="0059345F"/>
    <w:rsid w:val="005936A9"/>
    <w:rsid w:val="005936FC"/>
    <w:rsid w:val="005937D1"/>
    <w:rsid w:val="00593891"/>
    <w:rsid w:val="00593B28"/>
    <w:rsid w:val="00593EDF"/>
    <w:rsid w:val="00594131"/>
    <w:rsid w:val="00594177"/>
    <w:rsid w:val="00594180"/>
    <w:rsid w:val="005942E2"/>
    <w:rsid w:val="005943C6"/>
    <w:rsid w:val="005943E4"/>
    <w:rsid w:val="005944BA"/>
    <w:rsid w:val="005944E2"/>
    <w:rsid w:val="005945DA"/>
    <w:rsid w:val="0059464A"/>
    <w:rsid w:val="005946B5"/>
    <w:rsid w:val="005946E2"/>
    <w:rsid w:val="0059486C"/>
    <w:rsid w:val="005948B3"/>
    <w:rsid w:val="00594C08"/>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9A"/>
    <w:rsid w:val="0059610F"/>
    <w:rsid w:val="00596308"/>
    <w:rsid w:val="005966D6"/>
    <w:rsid w:val="00596774"/>
    <w:rsid w:val="005967D3"/>
    <w:rsid w:val="005968C4"/>
    <w:rsid w:val="00596B7D"/>
    <w:rsid w:val="00596D63"/>
    <w:rsid w:val="0059715B"/>
    <w:rsid w:val="005974DD"/>
    <w:rsid w:val="00597511"/>
    <w:rsid w:val="00597605"/>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E88"/>
    <w:rsid w:val="005A0E9B"/>
    <w:rsid w:val="005A0EFD"/>
    <w:rsid w:val="005A0F41"/>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F3"/>
    <w:rsid w:val="005A29FB"/>
    <w:rsid w:val="005A305C"/>
    <w:rsid w:val="005A320D"/>
    <w:rsid w:val="005A33ED"/>
    <w:rsid w:val="005A36DF"/>
    <w:rsid w:val="005A36E3"/>
    <w:rsid w:val="005A386D"/>
    <w:rsid w:val="005A3A31"/>
    <w:rsid w:val="005A3B41"/>
    <w:rsid w:val="005A416C"/>
    <w:rsid w:val="005A4A53"/>
    <w:rsid w:val="005A4AED"/>
    <w:rsid w:val="005A4B5B"/>
    <w:rsid w:val="005A4BB0"/>
    <w:rsid w:val="005A4E93"/>
    <w:rsid w:val="005A506D"/>
    <w:rsid w:val="005A531C"/>
    <w:rsid w:val="005A5345"/>
    <w:rsid w:val="005A55C6"/>
    <w:rsid w:val="005A588D"/>
    <w:rsid w:val="005A59CF"/>
    <w:rsid w:val="005A5E7D"/>
    <w:rsid w:val="005A60F0"/>
    <w:rsid w:val="005A6223"/>
    <w:rsid w:val="005A6553"/>
    <w:rsid w:val="005A6A3A"/>
    <w:rsid w:val="005A6C4A"/>
    <w:rsid w:val="005A6D52"/>
    <w:rsid w:val="005A6E87"/>
    <w:rsid w:val="005A733C"/>
    <w:rsid w:val="005A76A0"/>
    <w:rsid w:val="005A78D5"/>
    <w:rsid w:val="005A79EB"/>
    <w:rsid w:val="005A7CC1"/>
    <w:rsid w:val="005A7F2A"/>
    <w:rsid w:val="005A7F4E"/>
    <w:rsid w:val="005A7F72"/>
    <w:rsid w:val="005B02B4"/>
    <w:rsid w:val="005B0A7D"/>
    <w:rsid w:val="005B0CBC"/>
    <w:rsid w:val="005B0F18"/>
    <w:rsid w:val="005B1197"/>
    <w:rsid w:val="005B152E"/>
    <w:rsid w:val="005B15A6"/>
    <w:rsid w:val="005B16CC"/>
    <w:rsid w:val="005B18BB"/>
    <w:rsid w:val="005B2022"/>
    <w:rsid w:val="005B26CB"/>
    <w:rsid w:val="005B2723"/>
    <w:rsid w:val="005B278E"/>
    <w:rsid w:val="005B2899"/>
    <w:rsid w:val="005B2906"/>
    <w:rsid w:val="005B2A7D"/>
    <w:rsid w:val="005B2D36"/>
    <w:rsid w:val="005B2DA2"/>
    <w:rsid w:val="005B2DBA"/>
    <w:rsid w:val="005B2EB8"/>
    <w:rsid w:val="005B355C"/>
    <w:rsid w:val="005B369D"/>
    <w:rsid w:val="005B3787"/>
    <w:rsid w:val="005B3895"/>
    <w:rsid w:val="005B3C7C"/>
    <w:rsid w:val="005B3D4E"/>
    <w:rsid w:val="005B3D9B"/>
    <w:rsid w:val="005B3DB2"/>
    <w:rsid w:val="005B3DB9"/>
    <w:rsid w:val="005B4002"/>
    <w:rsid w:val="005B411A"/>
    <w:rsid w:val="005B4224"/>
    <w:rsid w:val="005B4911"/>
    <w:rsid w:val="005B4917"/>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F56"/>
    <w:rsid w:val="005B5FA9"/>
    <w:rsid w:val="005B5FC4"/>
    <w:rsid w:val="005B66A4"/>
    <w:rsid w:val="005B6FAE"/>
    <w:rsid w:val="005B703E"/>
    <w:rsid w:val="005B747E"/>
    <w:rsid w:val="005B756C"/>
    <w:rsid w:val="005B7661"/>
    <w:rsid w:val="005B781E"/>
    <w:rsid w:val="005B7824"/>
    <w:rsid w:val="005B7952"/>
    <w:rsid w:val="005B7A4C"/>
    <w:rsid w:val="005B7A5A"/>
    <w:rsid w:val="005B7A5C"/>
    <w:rsid w:val="005B7BBB"/>
    <w:rsid w:val="005B7BC1"/>
    <w:rsid w:val="005B7CD3"/>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1DBA"/>
    <w:rsid w:val="005C2144"/>
    <w:rsid w:val="005C22AE"/>
    <w:rsid w:val="005C22D4"/>
    <w:rsid w:val="005C22EA"/>
    <w:rsid w:val="005C247C"/>
    <w:rsid w:val="005C2557"/>
    <w:rsid w:val="005C267C"/>
    <w:rsid w:val="005C2744"/>
    <w:rsid w:val="005C2C49"/>
    <w:rsid w:val="005C2D32"/>
    <w:rsid w:val="005C2DBA"/>
    <w:rsid w:val="005C2E4B"/>
    <w:rsid w:val="005C2F50"/>
    <w:rsid w:val="005C32AF"/>
    <w:rsid w:val="005C376D"/>
    <w:rsid w:val="005C3778"/>
    <w:rsid w:val="005C387F"/>
    <w:rsid w:val="005C3BBA"/>
    <w:rsid w:val="005C4B4D"/>
    <w:rsid w:val="005C4C8A"/>
    <w:rsid w:val="005C4DE3"/>
    <w:rsid w:val="005C5024"/>
    <w:rsid w:val="005C5372"/>
    <w:rsid w:val="005C5379"/>
    <w:rsid w:val="005C5425"/>
    <w:rsid w:val="005C5659"/>
    <w:rsid w:val="005C5792"/>
    <w:rsid w:val="005C5849"/>
    <w:rsid w:val="005C590A"/>
    <w:rsid w:val="005C597D"/>
    <w:rsid w:val="005C5A28"/>
    <w:rsid w:val="005C5AD4"/>
    <w:rsid w:val="005C5FBC"/>
    <w:rsid w:val="005C6222"/>
    <w:rsid w:val="005C63BA"/>
    <w:rsid w:val="005C6424"/>
    <w:rsid w:val="005C6B26"/>
    <w:rsid w:val="005C6CFF"/>
    <w:rsid w:val="005C6EE0"/>
    <w:rsid w:val="005C6F33"/>
    <w:rsid w:val="005C734C"/>
    <w:rsid w:val="005C772B"/>
    <w:rsid w:val="005C799E"/>
    <w:rsid w:val="005C7A54"/>
    <w:rsid w:val="005C7CAD"/>
    <w:rsid w:val="005C7CB8"/>
    <w:rsid w:val="005C7CF2"/>
    <w:rsid w:val="005C7EF8"/>
    <w:rsid w:val="005D00A3"/>
    <w:rsid w:val="005D01A8"/>
    <w:rsid w:val="005D024A"/>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029"/>
    <w:rsid w:val="005D332D"/>
    <w:rsid w:val="005D3534"/>
    <w:rsid w:val="005D35B5"/>
    <w:rsid w:val="005D3707"/>
    <w:rsid w:val="005D382F"/>
    <w:rsid w:val="005D3919"/>
    <w:rsid w:val="005D393F"/>
    <w:rsid w:val="005D3A16"/>
    <w:rsid w:val="005D3AF0"/>
    <w:rsid w:val="005D3BFD"/>
    <w:rsid w:val="005D3E02"/>
    <w:rsid w:val="005D3F39"/>
    <w:rsid w:val="005D42E6"/>
    <w:rsid w:val="005D448D"/>
    <w:rsid w:val="005D46B2"/>
    <w:rsid w:val="005D46E9"/>
    <w:rsid w:val="005D4703"/>
    <w:rsid w:val="005D4870"/>
    <w:rsid w:val="005D4F0B"/>
    <w:rsid w:val="005D4F30"/>
    <w:rsid w:val="005D5012"/>
    <w:rsid w:val="005D5763"/>
    <w:rsid w:val="005D5AA0"/>
    <w:rsid w:val="005D5E0B"/>
    <w:rsid w:val="005D5E46"/>
    <w:rsid w:val="005D5E87"/>
    <w:rsid w:val="005D609E"/>
    <w:rsid w:val="005D63A2"/>
    <w:rsid w:val="005D64A5"/>
    <w:rsid w:val="005D681F"/>
    <w:rsid w:val="005D6859"/>
    <w:rsid w:val="005D6929"/>
    <w:rsid w:val="005D6B30"/>
    <w:rsid w:val="005D6B70"/>
    <w:rsid w:val="005D6E1C"/>
    <w:rsid w:val="005D6F5B"/>
    <w:rsid w:val="005D7249"/>
    <w:rsid w:val="005D7458"/>
    <w:rsid w:val="005D7484"/>
    <w:rsid w:val="005D74B7"/>
    <w:rsid w:val="005D7539"/>
    <w:rsid w:val="005D76F4"/>
    <w:rsid w:val="005D7E04"/>
    <w:rsid w:val="005E0082"/>
    <w:rsid w:val="005E02E6"/>
    <w:rsid w:val="005E046A"/>
    <w:rsid w:val="005E06E1"/>
    <w:rsid w:val="005E0899"/>
    <w:rsid w:val="005E0D74"/>
    <w:rsid w:val="005E0F31"/>
    <w:rsid w:val="005E106F"/>
    <w:rsid w:val="005E1393"/>
    <w:rsid w:val="005E1411"/>
    <w:rsid w:val="005E154C"/>
    <w:rsid w:val="005E15B3"/>
    <w:rsid w:val="005E194D"/>
    <w:rsid w:val="005E1956"/>
    <w:rsid w:val="005E22BD"/>
    <w:rsid w:val="005E241C"/>
    <w:rsid w:val="005E25C8"/>
    <w:rsid w:val="005E2853"/>
    <w:rsid w:val="005E2C46"/>
    <w:rsid w:val="005E3035"/>
    <w:rsid w:val="005E30E0"/>
    <w:rsid w:val="005E32B6"/>
    <w:rsid w:val="005E3363"/>
    <w:rsid w:val="005E3474"/>
    <w:rsid w:val="005E35FD"/>
    <w:rsid w:val="005E36BA"/>
    <w:rsid w:val="005E383F"/>
    <w:rsid w:val="005E396E"/>
    <w:rsid w:val="005E3B77"/>
    <w:rsid w:val="005E412D"/>
    <w:rsid w:val="005E414B"/>
    <w:rsid w:val="005E4330"/>
    <w:rsid w:val="005E436E"/>
    <w:rsid w:val="005E43C2"/>
    <w:rsid w:val="005E46FA"/>
    <w:rsid w:val="005E48F7"/>
    <w:rsid w:val="005E4CCB"/>
    <w:rsid w:val="005E4E67"/>
    <w:rsid w:val="005E4EC2"/>
    <w:rsid w:val="005E4F26"/>
    <w:rsid w:val="005E50FE"/>
    <w:rsid w:val="005E5563"/>
    <w:rsid w:val="005E59C5"/>
    <w:rsid w:val="005E5A5C"/>
    <w:rsid w:val="005E5DFD"/>
    <w:rsid w:val="005E5E44"/>
    <w:rsid w:val="005E5E74"/>
    <w:rsid w:val="005E61A8"/>
    <w:rsid w:val="005E65FD"/>
    <w:rsid w:val="005E66F1"/>
    <w:rsid w:val="005E6AFB"/>
    <w:rsid w:val="005E6B96"/>
    <w:rsid w:val="005E6D98"/>
    <w:rsid w:val="005E7023"/>
    <w:rsid w:val="005E7698"/>
    <w:rsid w:val="005E7849"/>
    <w:rsid w:val="005E7888"/>
    <w:rsid w:val="005E7960"/>
    <w:rsid w:val="005E7A8C"/>
    <w:rsid w:val="005E7ABA"/>
    <w:rsid w:val="005E7DA1"/>
    <w:rsid w:val="005E7E46"/>
    <w:rsid w:val="005F00CC"/>
    <w:rsid w:val="005F067C"/>
    <w:rsid w:val="005F06FA"/>
    <w:rsid w:val="005F06FD"/>
    <w:rsid w:val="005F0AB9"/>
    <w:rsid w:val="005F0B4C"/>
    <w:rsid w:val="005F0B53"/>
    <w:rsid w:val="005F0B77"/>
    <w:rsid w:val="005F0C46"/>
    <w:rsid w:val="005F107E"/>
    <w:rsid w:val="005F11D9"/>
    <w:rsid w:val="005F1544"/>
    <w:rsid w:val="005F15D5"/>
    <w:rsid w:val="005F1A66"/>
    <w:rsid w:val="005F1EA8"/>
    <w:rsid w:val="005F1FE4"/>
    <w:rsid w:val="005F2528"/>
    <w:rsid w:val="005F29C2"/>
    <w:rsid w:val="005F2A02"/>
    <w:rsid w:val="005F2FE4"/>
    <w:rsid w:val="005F33E2"/>
    <w:rsid w:val="005F369B"/>
    <w:rsid w:val="005F3955"/>
    <w:rsid w:val="005F3D07"/>
    <w:rsid w:val="005F3F7F"/>
    <w:rsid w:val="005F40E5"/>
    <w:rsid w:val="005F419B"/>
    <w:rsid w:val="005F432D"/>
    <w:rsid w:val="005F44DE"/>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5DCA"/>
    <w:rsid w:val="005F660A"/>
    <w:rsid w:val="005F6697"/>
    <w:rsid w:val="005F69DD"/>
    <w:rsid w:val="005F6AC6"/>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59"/>
    <w:rsid w:val="006004DE"/>
    <w:rsid w:val="00600AAB"/>
    <w:rsid w:val="00600B6C"/>
    <w:rsid w:val="00600CDA"/>
    <w:rsid w:val="00600F0E"/>
    <w:rsid w:val="00600F5D"/>
    <w:rsid w:val="00601072"/>
    <w:rsid w:val="00601097"/>
    <w:rsid w:val="006011CA"/>
    <w:rsid w:val="0060144E"/>
    <w:rsid w:val="00601530"/>
    <w:rsid w:val="00601BE3"/>
    <w:rsid w:val="00601CE4"/>
    <w:rsid w:val="00601FCD"/>
    <w:rsid w:val="00602354"/>
    <w:rsid w:val="006023BB"/>
    <w:rsid w:val="0060242B"/>
    <w:rsid w:val="0060254B"/>
    <w:rsid w:val="0060268D"/>
    <w:rsid w:val="006027D5"/>
    <w:rsid w:val="00602A99"/>
    <w:rsid w:val="00602AD6"/>
    <w:rsid w:val="00602B20"/>
    <w:rsid w:val="00602CA9"/>
    <w:rsid w:val="00602CBC"/>
    <w:rsid w:val="0060305B"/>
    <w:rsid w:val="006036CD"/>
    <w:rsid w:val="00603816"/>
    <w:rsid w:val="006039C5"/>
    <w:rsid w:val="00603B1B"/>
    <w:rsid w:val="00603D08"/>
    <w:rsid w:val="00603FFE"/>
    <w:rsid w:val="00604384"/>
    <w:rsid w:val="006043D7"/>
    <w:rsid w:val="00604594"/>
    <w:rsid w:val="00604708"/>
    <w:rsid w:val="00604770"/>
    <w:rsid w:val="006047ED"/>
    <w:rsid w:val="00604CFF"/>
    <w:rsid w:val="00604D5A"/>
    <w:rsid w:val="00605399"/>
    <w:rsid w:val="006053E7"/>
    <w:rsid w:val="006054EE"/>
    <w:rsid w:val="00605623"/>
    <w:rsid w:val="0060591D"/>
    <w:rsid w:val="0060595A"/>
    <w:rsid w:val="006059EC"/>
    <w:rsid w:val="00605A02"/>
    <w:rsid w:val="00605A5D"/>
    <w:rsid w:val="00605B5D"/>
    <w:rsid w:val="00605FD1"/>
    <w:rsid w:val="0060669D"/>
    <w:rsid w:val="00606C74"/>
    <w:rsid w:val="00606CAB"/>
    <w:rsid w:val="00606D77"/>
    <w:rsid w:val="00606E0E"/>
    <w:rsid w:val="00607391"/>
    <w:rsid w:val="006074B1"/>
    <w:rsid w:val="006074E5"/>
    <w:rsid w:val="0060754F"/>
    <w:rsid w:val="00607843"/>
    <w:rsid w:val="00607A20"/>
    <w:rsid w:val="00607ADE"/>
    <w:rsid w:val="00607B14"/>
    <w:rsid w:val="00607C1F"/>
    <w:rsid w:val="00607E68"/>
    <w:rsid w:val="00610224"/>
    <w:rsid w:val="006102C6"/>
    <w:rsid w:val="006103F0"/>
    <w:rsid w:val="00610AF3"/>
    <w:rsid w:val="00610B78"/>
    <w:rsid w:val="00610F9E"/>
    <w:rsid w:val="006113A9"/>
    <w:rsid w:val="00611A4B"/>
    <w:rsid w:val="00611AA6"/>
    <w:rsid w:val="00611C82"/>
    <w:rsid w:val="006125DB"/>
    <w:rsid w:val="006128CF"/>
    <w:rsid w:val="006129EF"/>
    <w:rsid w:val="00612C73"/>
    <w:rsid w:val="00612D80"/>
    <w:rsid w:val="00612DD2"/>
    <w:rsid w:val="00612E96"/>
    <w:rsid w:val="006133A2"/>
    <w:rsid w:val="006134CE"/>
    <w:rsid w:val="00613590"/>
    <w:rsid w:val="00613600"/>
    <w:rsid w:val="006138D8"/>
    <w:rsid w:val="006139DD"/>
    <w:rsid w:val="00613A55"/>
    <w:rsid w:val="00613CB7"/>
    <w:rsid w:val="00613E9F"/>
    <w:rsid w:val="0061400A"/>
    <w:rsid w:val="00614016"/>
    <w:rsid w:val="00614064"/>
    <w:rsid w:val="006141D8"/>
    <w:rsid w:val="0061429C"/>
    <w:rsid w:val="006144B0"/>
    <w:rsid w:val="00614779"/>
    <w:rsid w:val="0061480D"/>
    <w:rsid w:val="00614A7A"/>
    <w:rsid w:val="00614BDA"/>
    <w:rsid w:val="00614BDD"/>
    <w:rsid w:val="00614C2F"/>
    <w:rsid w:val="00614CB4"/>
    <w:rsid w:val="00614D1E"/>
    <w:rsid w:val="00614E35"/>
    <w:rsid w:val="0061513A"/>
    <w:rsid w:val="0061524B"/>
    <w:rsid w:val="0061565F"/>
    <w:rsid w:val="006159FA"/>
    <w:rsid w:val="00615B30"/>
    <w:rsid w:val="00615B73"/>
    <w:rsid w:val="00615BDB"/>
    <w:rsid w:val="00615FF8"/>
    <w:rsid w:val="0061624C"/>
    <w:rsid w:val="006162D2"/>
    <w:rsid w:val="006163BD"/>
    <w:rsid w:val="0061684A"/>
    <w:rsid w:val="00616885"/>
    <w:rsid w:val="00616B36"/>
    <w:rsid w:val="00616F90"/>
    <w:rsid w:val="006170BD"/>
    <w:rsid w:val="0061717B"/>
    <w:rsid w:val="0061717F"/>
    <w:rsid w:val="0061721D"/>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9FF"/>
    <w:rsid w:val="00620CC5"/>
    <w:rsid w:val="00620D50"/>
    <w:rsid w:val="006219D2"/>
    <w:rsid w:val="00621B6A"/>
    <w:rsid w:val="00621C0B"/>
    <w:rsid w:val="00621C72"/>
    <w:rsid w:val="00621CAD"/>
    <w:rsid w:val="006221CD"/>
    <w:rsid w:val="006222EE"/>
    <w:rsid w:val="006223A5"/>
    <w:rsid w:val="006228FA"/>
    <w:rsid w:val="006229E3"/>
    <w:rsid w:val="0062323E"/>
    <w:rsid w:val="006232BF"/>
    <w:rsid w:val="00623367"/>
    <w:rsid w:val="00623397"/>
    <w:rsid w:val="00623427"/>
    <w:rsid w:val="00623AEB"/>
    <w:rsid w:val="00623E4E"/>
    <w:rsid w:val="006240D0"/>
    <w:rsid w:val="00624147"/>
    <w:rsid w:val="006246D8"/>
    <w:rsid w:val="00624922"/>
    <w:rsid w:val="00624956"/>
    <w:rsid w:val="00624A3A"/>
    <w:rsid w:val="00624C2C"/>
    <w:rsid w:val="00624C6E"/>
    <w:rsid w:val="00624EE9"/>
    <w:rsid w:val="00624FB3"/>
    <w:rsid w:val="00625586"/>
    <w:rsid w:val="00625727"/>
    <w:rsid w:val="00625889"/>
    <w:rsid w:val="00625AF9"/>
    <w:rsid w:val="00625B24"/>
    <w:rsid w:val="00625CE1"/>
    <w:rsid w:val="00625D8F"/>
    <w:rsid w:val="00625F31"/>
    <w:rsid w:val="0062600B"/>
    <w:rsid w:val="006260D2"/>
    <w:rsid w:val="0062657C"/>
    <w:rsid w:val="006265C9"/>
    <w:rsid w:val="00626634"/>
    <w:rsid w:val="00626747"/>
    <w:rsid w:val="00626785"/>
    <w:rsid w:val="00626919"/>
    <w:rsid w:val="00626AF8"/>
    <w:rsid w:val="00626C25"/>
    <w:rsid w:val="00626E64"/>
    <w:rsid w:val="0062704B"/>
    <w:rsid w:val="006270EF"/>
    <w:rsid w:val="0062725A"/>
    <w:rsid w:val="006272D0"/>
    <w:rsid w:val="00627338"/>
    <w:rsid w:val="00627B62"/>
    <w:rsid w:val="00627BA3"/>
    <w:rsid w:val="00627BBC"/>
    <w:rsid w:val="00627C39"/>
    <w:rsid w:val="00627E44"/>
    <w:rsid w:val="006300D7"/>
    <w:rsid w:val="006301B8"/>
    <w:rsid w:val="00630312"/>
    <w:rsid w:val="00630333"/>
    <w:rsid w:val="006304D6"/>
    <w:rsid w:val="006304E7"/>
    <w:rsid w:val="006305A9"/>
    <w:rsid w:val="00630DFE"/>
    <w:rsid w:val="00630E63"/>
    <w:rsid w:val="00631007"/>
    <w:rsid w:val="00631162"/>
    <w:rsid w:val="00631826"/>
    <w:rsid w:val="00631A4E"/>
    <w:rsid w:val="00631B76"/>
    <w:rsid w:val="00631D0E"/>
    <w:rsid w:val="006326BC"/>
    <w:rsid w:val="00632763"/>
    <w:rsid w:val="0063283D"/>
    <w:rsid w:val="00632927"/>
    <w:rsid w:val="006329D8"/>
    <w:rsid w:val="00632A0E"/>
    <w:rsid w:val="00632A43"/>
    <w:rsid w:val="00632A4C"/>
    <w:rsid w:val="00632AC6"/>
    <w:rsid w:val="00632DF3"/>
    <w:rsid w:val="00632E7E"/>
    <w:rsid w:val="00632EBB"/>
    <w:rsid w:val="00632EEF"/>
    <w:rsid w:val="0063305B"/>
    <w:rsid w:val="00633530"/>
    <w:rsid w:val="00633548"/>
    <w:rsid w:val="00633700"/>
    <w:rsid w:val="00633951"/>
    <w:rsid w:val="00633965"/>
    <w:rsid w:val="00633A29"/>
    <w:rsid w:val="00633A3A"/>
    <w:rsid w:val="00633B29"/>
    <w:rsid w:val="00633B5E"/>
    <w:rsid w:val="00633C0A"/>
    <w:rsid w:val="00633C99"/>
    <w:rsid w:val="00633E7A"/>
    <w:rsid w:val="00633FA8"/>
    <w:rsid w:val="0063405E"/>
    <w:rsid w:val="006341AD"/>
    <w:rsid w:val="006341FE"/>
    <w:rsid w:val="00634251"/>
    <w:rsid w:val="006346F1"/>
    <w:rsid w:val="006347F5"/>
    <w:rsid w:val="0063496A"/>
    <w:rsid w:val="00634A5B"/>
    <w:rsid w:val="00634B2C"/>
    <w:rsid w:val="0063505C"/>
    <w:rsid w:val="00635131"/>
    <w:rsid w:val="006353D0"/>
    <w:rsid w:val="00635E27"/>
    <w:rsid w:val="00635EDC"/>
    <w:rsid w:val="00635F56"/>
    <w:rsid w:val="0063600F"/>
    <w:rsid w:val="00636035"/>
    <w:rsid w:val="00636094"/>
    <w:rsid w:val="0063633A"/>
    <w:rsid w:val="006363A4"/>
    <w:rsid w:val="006364EF"/>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401C6"/>
    <w:rsid w:val="00640207"/>
    <w:rsid w:val="00640222"/>
    <w:rsid w:val="006402C9"/>
    <w:rsid w:val="00640579"/>
    <w:rsid w:val="00640630"/>
    <w:rsid w:val="00640743"/>
    <w:rsid w:val="006409F3"/>
    <w:rsid w:val="00640BD3"/>
    <w:rsid w:val="00640D8A"/>
    <w:rsid w:val="00641061"/>
    <w:rsid w:val="006411DF"/>
    <w:rsid w:val="0064141B"/>
    <w:rsid w:val="00641487"/>
    <w:rsid w:val="00641598"/>
    <w:rsid w:val="0064190A"/>
    <w:rsid w:val="006419ED"/>
    <w:rsid w:val="00641A62"/>
    <w:rsid w:val="00641ABB"/>
    <w:rsid w:val="00641B2B"/>
    <w:rsid w:val="00641D84"/>
    <w:rsid w:val="00642252"/>
    <w:rsid w:val="006426A6"/>
    <w:rsid w:val="006427DE"/>
    <w:rsid w:val="00642851"/>
    <w:rsid w:val="00642C85"/>
    <w:rsid w:val="00642CFC"/>
    <w:rsid w:val="00642D10"/>
    <w:rsid w:val="00642E65"/>
    <w:rsid w:val="0064353F"/>
    <w:rsid w:val="00643540"/>
    <w:rsid w:val="0064366E"/>
    <w:rsid w:val="00643769"/>
    <w:rsid w:val="00643891"/>
    <w:rsid w:val="00643A93"/>
    <w:rsid w:val="00643DCD"/>
    <w:rsid w:val="006440AB"/>
    <w:rsid w:val="0064415F"/>
    <w:rsid w:val="00644200"/>
    <w:rsid w:val="0064428B"/>
    <w:rsid w:val="00644511"/>
    <w:rsid w:val="00644596"/>
    <w:rsid w:val="006445E8"/>
    <w:rsid w:val="0064479C"/>
    <w:rsid w:val="0064486C"/>
    <w:rsid w:val="00644ABA"/>
    <w:rsid w:val="00644C94"/>
    <w:rsid w:val="00644E60"/>
    <w:rsid w:val="00644ED3"/>
    <w:rsid w:val="00645005"/>
    <w:rsid w:val="00645147"/>
    <w:rsid w:val="00645190"/>
    <w:rsid w:val="006455C8"/>
    <w:rsid w:val="0064563A"/>
    <w:rsid w:val="00645ACC"/>
    <w:rsid w:val="00645C50"/>
    <w:rsid w:val="00646502"/>
    <w:rsid w:val="0064655B"/>
    <w:rsid w:val="006466B5"/>
    <w:rsid w:val="00646872"/>
    <w:rsid w:val="00646BCE"/>
    <w:rsid w:val="00646DEC"/>
    <w:rsid w:val="00646F38"/>
    <w:rsid w:val="00646F76"/>
    <w:rsid w:val="006472A7"/>
    <w:rsid w:val="006477A7"/>
    <w:rsid w:val="00647914"/>
    <w:rsid w:val="00647AC0"/>
    <w:rsid w:val="00647C88"/>
    <w:rsid w:val="00647CB3"/>
    <w:rsid w:val="00647F06"/>
    <w:rsid w:val="00647F79"/>
    <w:rsid w:val="00650128"/>
    <w:rsid w:val="00650150"/>
    <w:rsid w:val="00650185"/>
    <w:rsid w:val="00650468"/>
    <w:rsid w:val="006504A7"/>
    <w:rsid w:val="00650810"/>
    <w:rsid w:val="00650839"/>
    <w:rsid w:val="00650854"/>
    <w:rsid w:val="006509FA"/>
    <w:rsid w:val="00650D1E"/>
    <w:rsid w:val="00650D3F"/>
    <w:rsid w:val="00650D82"/>
    <w:rsid w:val="00650E4C"/>
    <w:rsid w:val="00650E8B"/>
    <w:rsid w:val="00650EB8"/>
    <w:rsid w:val="00650F7C"/>
    <w:rsid w:val="00650FBE"/>
    <w:rsid w:val="00650FFB"/>
    <w:rsid w:val="006513A7"/>
    <w:rsid w:val="006513D5"/>
    <w:rsid w:val="00651416"/>
    <w:rsid w:val="0065141B"/>
    <w:rsid w:val="006516B9"/>
    <w:rsid w:val="0065184F"/>
    <w:rsid w:val="006518B1"/>
    <w:rsid w:val="006518F0"/>
    <w:rsid w:val="00651AD3"/>
    <w:rsid w:val="00651B74"/>
    <w:rsid w:val="00651CDB"/>
    <w:rsid w:val="00651FA0"/>
    <w:rsid w:val="0065208F"/>
    <w:rsid w:val="006521E6"/>
    <w:rsid w:val="00652CEA"/>
    <w:rsid w:val="00652FB2"/>
    <w:rsid w:val="00653217"/>
    <w:rsid w:val="00653273"/>
    <w:rsid w:val="00653433"/>
    <w:rsid w:val="00653753"/>
    <w:rsid w:val="006538D5"/>
    <w:rsid w:val="00653A47"/>
    <w:rsid w:val="00653CCF"/>
    <w:rsid w:val="00653E88"/>
    <w:rsid w:val="00653FEA"/>
    <w:rsid w:val="00653FED"/>
    <w:rsid w:val="00654107"/>
    <w:rsid w:val="0065424F"/>
    <w:rsid w:val="00654479"/>
    <w:rsid w:val="006544F6"/>
    <w:rsid w:val="00654C84"/>
    <w:rsid w:val="00654EF7"/>
    <w:rsid w:val="00655070"/>
    <w:rsid w:val="006550FB"/>
    <w:rsid w:val="0065517F"/>
    <w:rsid w:val="00655223"/>
    <w:rsid w:val="0065525C"/>
    <w:rsid w:val="00655451"/>
    <w:rsid w:val="0065546C"/>
    <w:rsid w:val="00655492"/>
    <w:rsid w:val="00655780"/>
    <w:rsid w:val="0065594D"/>
    <w:rsid w:val="00655AA3"/>
    <w:rsid w:val="00656197"/>
    <w:rsid w:val="006561FF"/>
    <w:rsid w:val="00656461"/>
    <w:rsid w:val="00656936"/>
    <w:rsid w:val="00656BB0"/>
    <w:rsid w:val="00656D6F"/>
    <w:rsid w:val="00657005"/>
    <w:rsid w:val="006571B9"/>
    <w:rsid w:val="006572FB"/>
    <w:rsid w:val="006578D9"/>
    <w:rsid w:val="00657B20"/>
    <w:rsid w:val="00657F67"/>
    <w:rsid w:val="00657F69"/>
    <w:rsid w:val="006601A0"/>
    <w:rsid w:val="006605DC"/>
    <w:rsid w:val="006607C5"/>
    <w:rsid w:val="00660BA3"/>
    <w:rsid w:val="00661437"/>
    <w:rsid w:val="0066146F"/>
    <w:rsid w:val="006615A3"/>
    <w:rsid w:val="006615CC"/>
    <w:rsid w:val="00661636"/>
    <w:rsid w:val="006616B0"/>
    <w:rsid w:val="006616C5"/>
    <w:rsid w:val="00661C4E"/>
    <w:rsid w:val="00661CC2"/>
    <w:rsid w:val="00661D35"/>
    <w:rsid w:val="00661FA0"/>
    <w:rsid w:val="0066214C"/>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DAB"/>
    <w:rsid w:val="00663F65"/>
    <w:rsid w:val="00663F9B"/>
    <w:rsid w:val="006640F3"/>
    <w:rsid w:val="00664678"/>
    <w:rsid w:val="006646F4"/>
    <w:rsid w:val="00664838"/>
    <w:rsid w:val="00664927"/>
    <w:rsid w:val="00664C4A"/>
    <w:rsid w:val="00664DE5"/>
    <w:rsid w:val="00664F20"/>
    <w:rsid w:val="00664FF9"/>
    <w:rsid w:val="006650F1"/>
    <w:rsid w:val="006651A0"/>
    <w:rsid w:val="006651D8"/>
    <w:rsid w:val="00665229"/>
    <w:rsid w:val="00665316"/>
    <w:rsid w:val="006654E8"/>
    <w:rsid w:val="0066568F"/>
    <w:rsid w:val="006656C8"/>
    <w:rsid w:val="006657FE"/>
    <w:rsid w:val="006659B0"/>
    <w:rsid w:val="00665AF0"/>
    <w:rsid w:val="00665BFF"/>
    <w:rsid w:val="00665CA8"/>
    <w:rsid w:val="00665CCE"/>
    <w:rsid w:val="00665FA6"/>
    <w:rsid w:val="0066606C"/>
    <w:rsid w:val="006664A0"/>
    <w:rsid w:val="00666826"/>
    <w:rsid w:val="0066686C"/>
    <w:rsid w:val="006668EB"/>
    <w:rsid w:val="00666C39"/>
    <w:rsid w:val="00666E49"/>
    <w:rsid w:val="00666EA6"/>
    <w:rsid w:val="0066704A"/>
    <w:rsid w:val="006672FC"/>
    <w:rsid w:val="00667378"/>
    <w:rsid w:val="0066745C"/>
    <w:rsid w:val="006679F2"/>
    <w:rsid w:val="006679FC"/>
    <w:rsid w:val="00667A27"/>
    <w:rsid w:val="00667E84"/>
    <w:rsid w:val="00667FB9"/>
    <w:rsid w:val="006700B9"/>
    <w:rsid w:val="00670204"/>
    <w:rsid w:val="00670290"/>
    <w:rsid w:val="00670429"/>
    <w:rsid w:val="006704BF"/>
    <w:rsid w:val="00670646"/>
    <w:rsid w:val="00670AD6"/>
    <w:rsid w:val="00670ECD"/>
    <w:rsid w:val="00671010"/>
    <w:rsid w:val="0067106A"/>
    <w:rsid w:val="00671213"/>
    <w:rsid w:val="00671908"/>
    <w:rsid w:val="00671AD5"/>
    <w:rsid w:val="00671AF5"/>
    <w:rsid w:val="00671B4F"/>
    <w:rsid w:val="00671FDD"/>
    <w:rsid w:val="00672565"/>
    <w:rsid w:val="006725CC"/>
    <w:rsid w:val="0067273D"/>
    <w:rsid w:val="006727B7"/>
    <w:rsid w:val="00672966"/>
    <w:rsid w:val="0067297C"/>
    <w:rsid w:val="00672F20"/>
    <w:rsid w:val="0067305D"/>
    <w:rsid w:val="00673378"/>
    <w:rsid w:val="006733B2"/>
    <w:rsid w:val="0067343E"/>
    <w:rsid w:val="006734D9"/>
    <w:rsid w:val="00673536"/>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4DA"/>
    <w:rsid w:val="00675652"/>
    <w:rsid w:val="0067570A"/>
    <w:rsid w:val="006758E5"/>
    <w:rsid w:val="00675A1A"/>
    <w:rsid w:val="00675A3D"/>
    <w:rsid w:val="00675ECB"/>
    <w:rsid w:val="006762CA"/>
    <w:rsid w:val="0067649C"/>
    <w:rsid w:val="0067652C"/>
    <w:rsid w:val="006767B8"/>
    <w:rsid w:val="00676AC5"/>
    <w:rsid w:val="00676C77"/>
    <w:rsid w:val="00677206"/>
    <w:rsid w:val="0067720C"/>
    <w:rsid w:val="00677236"/>
    <w:rsid w:val="00677270"/>
    <w:rsid w:val="0067727B"/>
    <w:rsid w:val="00677285"/>
    <w:rsid w:val="00677402"/>
    <w:rsid w:val="00677670"/>
    <w:rsid w:val="00677725"/>
    <w:rsid w:val="006777B7"/>
    <w:rsid w:val="00677C7C"/>
    <w:rsid w:val="00677C84"/>
    <w:rsid w:val="00677F10"/>
    <w:rsid w:val="00677F66"/>
    <w:rsid w:val="00677FE0"/>
    <w:rsid w:val="006800FB"/>
    <w:rsid w:val="0068013A"/>
    <w:rsid w:val="00680501"/>
    <w:rsid w:val="006806B5"/>
    <w:rsid w:val="006808C7"/>
    <w:rsid w:val="00680A97"/>
    <w:rsid w:val="00680F30"/>
    <w:rsid w:val="00680F72"/>
    <w:rsid w:val="00680F81"/>
    <w:rsid w:val="0068102D"/>
    <w:rsid w:val="00681121"/>
    <w:rsid w:val="0068116F"/>
    <w:rsid w:val="00681254"/>
    <w:rsid w:val="00681307"/>
    <w:rsid w:val="006813E0"/>
    <w:rsid w:val="00681591"/>
    <w:rsid w:val="0068159A"/>
    <w:rsid w:val="0068163B"/>
    <w:rsid w:val="006818CE"/>
    <w:rsid w:val="006819C4"/>
    <w:rsid w:val="006820C0"/>
    <w:rsid w:val="0068226B"/>
    <w:rsid w:val="006823C1"/>
    <w:rsid w:val="006826B0"/>
    <w:rsid w:val="0068295F"/>
    <w:rsid w:val="00682E47"/>
    <w:rsid w:val="00682EAE"/>
    <w:rsid w:val="00682ED3"/>
    <w:rsid w:val="00682FD3"/>
    <w:rsid w:val="0068310C"/>
    <w:rsid w:val="006835E7"/>
    <w:rsid w:val="00683B53"/>
    <w:rsid w:val="00683D7F"/>
    <w:rsid w:val="00683E9E"/>
    <w:rsid w:val="00683F81"/>
    <w:rsid w:val="006840B1"/>
    <w:rsid w:val="00684258"/>
    <w:rsid w:val="006845C9"/>
    <w:rsid w:val="0068463F"/>
    <w:rsid w:val="006846BD"/>
    <w:rsid w:val="006849E2"/>
    <w:rsid w:val="00684DFA"/>
    <w:rsid w:val="00685304"/>
    <w:rsid w:val="006853FF"/>
    <w:rsid w:val="00685725"/>
    <w:rsid w:val="0068576B"/>
    <w:rsid w:val="00685834"/>
    <w:rsid w:val="00685964"/>
    <w:rsid w:val="00685D3B"/>
    <w:rsid w:val="00685DB7"/>
    <w:rsid w:val="00685E34"/>
    <w:rsid w:val="00685EDA"/>
    <w:rsid w:val="00685F8A"/>
    <w:rsid w:val="0068623E"/>
    <w:rsid w:val="0068634B"/>
    <w:rsid w:val="00686350"/>
    <w:rsid w:val="00686366"/>
    <w:rsid w:val="006863FE"/>
    <w:rsid w:val="00686522"/>
    <w:rsid w:val="0068653A"/>
    <w:rsid w:val="006869A4"/>
    <w:rsid w:val="00686A14"/>
    <w:rsid w:val="00686FAD"/>
    <w:rsid w:val="0068721F"/>
    <w:rsid w:val="0068784F"/>
    <w:rsid w:val="0068789B"/>
    <w:rsid w:val="006878B2"/>
    <w:rsid w:val="00687A10"/>
    <w:rsid w:val="006903E2"/>
    <w:rsid w:val="006904A9"/>
    <w:rsid w:val="0069084E"/>
    <w:rsid w:val="00690AD1"/>
    <w:rsid w:val="00690D12"/>
    <w:rsid w:val="00690E39"/>
    <w:rsid w:val="00690F0E"/>
    <w:rsid w:val="006910DC"/>
    <w:rsid w:val="00691382"/>
    <w:rsid w:val="006914C2"/>
    <w:rsid w:val="00691626"/>
    <w:rsid w:val="006919C5"/>
    <w:rsid w:val="00691BA2"/>
    <w:rsid w:val="00691C14"/>
    <w:rsid w:val="00691E81"/>
    <w:rsid w:val="00691F47"/>
    <w:rsid w:val="0069200B"/>
    <w:rsid w:val="00692218"/>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44F"/>
    <w:rsid w:val="0069447C"/>
    <w:rsid w:val="006944D9"/>
    <w:rsid w:val="0069463D"/>
    <w:rsid w:val="006949AD"/>
    <w:rsid w:val="006949B1"/>
    <w:rsid w:val="00694A60"/>
    <w:rsid w:val="00694E1F"/>
    <w:rsid w:val="00694EB7"/>
    <w:rsid w:val="00695272"/>
    <w:rsid w:val="00695311"/>
    <w:rsid w:val="006959AE"/>
    <w:rsid w:val="00695C1B"/>
    <w:rsid w:val="00695D04"/>
    <w:rsid w:val="00695DDA"/>
    <w:rsid w:val="00696137"/>
    <w:rsid w:val="00696244"/>
    <w:rsid w:val="006962A9"/>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CF1"/>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6D4"/>
    <w:rsid w:val="006A26E9"/>
    <w:rsid w:val="006A2718"/>
    <w:rsid w:val="006A27F3"/>
    <w:rsid w:val="006A2AEE"/>
    <w:rsid w:val="006A2BF5"/>
    <w:rsid w:val="006A2C12"/>
    <w:rsid w:val="006A2D0E"/>
    <w:rsid w:val="006A2DFB"/>
    <w:rsid w:val="006A2E66"/>
    <w:rsid w:val="006A3018"/>
    <w:rsid w:val="006A318A"/>
    <w:rsid w:val="006A3227"/>
    <w:rsid w:val="006A3396"/>
    <w:rsid w:val="006A3A46"/>
    <w:rsid w:val="006A3B30"/>
    <w:rsid w:val="006A3BAC"/>
    <w:rsid w:val="006A3DA9"/>
    <w:rsid w:val="006A3F94"/>
    <w:rsid w:val="006A3F98"/>
    <w:rsid w:val="006A4003"/>
    <w:rsid w:val="006A40D0"/>
    <w:rsid w:val="006A4113"/>
    <w:rsid w:val="006A4295"/>
    <w:rsid w:val="006A48FF"/>
    <w:rsid w:val="006A49B5"/>
    <w:rsid w:val="006A4F95"/>
    <w:rsid w:val="006A4FCC"/>
    <w:rsid w:val="006A4FF3"/>
    <w:rsid w:val="006A5012"/>
    <w:rsid w:val="006A53A6"/>
    <w:rsid w:val="006A54F2"/>
    <w:rsid w:val="006A55D5"/>
    <w:rsid w:val="006A57DB"/>
    <w:rsid w:val="006A57DD"/>
    <w:rsid w:val="006A584E"/>
    <w:rsid w:val="006A5A45"/>
    <w:rsid w:val="006A5CA3"/>
    <w:rsid w:val="006A5D3C"/>
    <w:rsid w:val="006A5D5C"/>
    <w:rsid w:val="006A5E26"/>
    <w:rsid w:val="006A60C0"/>
    <w:rsid w:val="006A6115"/>
    <w:rsid w:val="006A658A"/>
    <w:rsid w:val="006A6856"/>
    <w:rsid w:val="006A6B3F"/>
    <w:rsid w:val="006A6B5E"/>
    <w:rsid w:val="006A6B69"/>
    <w:rsid w:val="006A7415"/>
    <w:rsid w:val="006A7497"/>
    <w:rsid w:val="006A74C0"/>
    <w:rsid w:val="006A7517"/>
    <w:rsid w:val="006A7574"/>
    <w:rsid w:val="006A7579"/>
    <w:rsid w:val="006A78D9"/>
    <w:rsid w:val="006A7BDA"/>
    <w:rsid w:val="006A7F53"/>
    <w:rsid w:val="006A7FD4"/>
    <w:rsid w:val="006B00E7"/>
    <w:rsid w:val="006B0134"/>
    <w:rsid w:val="006B0178"/>
    <w:rsid w:val="006B0182"/>
    <w:rsid w:val="006B0489"/>
    <w:rsid w:val="006B051F"/>
    <w:rsid w:val="006B05F5"/>
    <w:rsid w:val="006B0633"/>
    <w:rsid w:val="006B0A30"/>
    <w:rsid w:val="006B1213"/>
    <w:rsid w:val="006B1298"/>
    <w:rsid w:val="006B163E"/>
    <w:rsid w:val="006B166D"/>
    <w:rsid w:val="006B17FC"/>
    <w:rsid w:val="006B19B2"/>
    <w:rsid w:val="006B1A07"/>
    <w:rsid w:val="006B1AA4"/>
    <w:rsid w:val="006B1CB3"/>
    <w:rsid w:val="006B1DA2"/>
    <w:rsid w:val="006B1F5F"/>
    <w:rsid w:val="006B1FE8"/>
    <w:rsid w:val="006B2008"/>
    <w:rsid w:val="006B21E9"/>
    <w:rsid w:val="006B242D"/>
    <w:rsid w:val="006B2431"/>
    <w:rsid w:val="006B2E34"/>
    <w:rsid w:val="006B3352"/>
    <w:rsid w:val="006B3496"/>
    <w:rsid w:val="006B3670"/>
    <w:rsid w:val="006B393F"/>
    <w:rsid w:val="006B3AEF"/>
    <w:rsid w:val="006B3C03"/>
    <w:rsid w:val="006B3D42"/>
    <w:rsid w:val="006B3D68"/>
    <w:rsid w:val="006B3DBE"/>
    <w:rsid w:val="006B3E55"/>
    <w:rsid w:val="006B401E"/>
    <w:rsid w:val="006B4044"/>
    <w:rsid w:val="006B4256"/>
    <w:rsid w:val="006B44B3"/>
    <w:rsid w:val="006B44D1"/>
    <w:rsid w:val="006B4641"/>
    <w:rsid w:val="006B46B3"/>
    <w:rsid w:val="006B4931"/>
    <w:rsid w:val="006B4B70"/>
    <w:rsid w:val="006B4F42"/>
    <w:rsid w:val="006B505C"/>
    <w:rsid w:val="006B5111"/>
    <w:rsid w:val="006B5E23"/>
    <w:rsid w:val="006B5FEE"/>
    <w:rsid w:val="006B612B"/>
    <w:rsid w:val="006B6346"/>
    <w:rsid w:val="006B642C"/>
    <w:rsid w:val="006B64BC"/>
    <w:rsid w:val="006B64E0"/>
    <w:rsid w:val="006B68AC"/>
    <w:rsid w:val="006B6AD0"/>
    <w:rsid w:val="006B6B52"/>
    <w:rsid w:val="006B6BA3"/>
    <w:rsid w:val="006B6C83"/>
    <w:rsid w:val="006B6C95"/>
    <w:rsid w:val="006B71D8"/>
    <w:rsid w:val="006B725C"/>
    <w:rsid w:val="006B72DF"/>
    <w:rsid w:val="006B73C4"/>
    <w:rsid w:val="006B73FF"/>
    <w:rsid w:val="006B7864"/>
    <w:rsid w:val="006B7873"/>
    <w:rsid w:val="006B7D3A"/>
    <w:rsid w:val="006C00FD"/>
    <w:rsid w:val="006C03B2"/>
    <w:rsid w:val="006C04CC"/>
    <w:rsid w:val="006C09DD"/>
    <w:rsid w:val="006C0B08"/>
    <w:rsid w:val="006C0D37"/>
    <w:rsid w:val="006C0E1B"/>
    <w:rsid w:val="006C0E81"/>
    <w:rsid w:val="006C1142"/>
    <w:rsid w:val="006C12C9"/>
    <w:rsid w:val="006C131D"/>
    <w:rsid w:val="006C1366"/>
    <w:rsid w:val="006C1443"/>
    <w:rsid w:val="006C146A"/>
    <w:rsid w:val="006C16B4"/>
    <w:rsid w:val="006C1A29"/>
    <w:rsid w:val="006C1B3F"/>
    <w:rsid w:val="006C1C75"/>
    <w:rsid w:val="006C1E62"/>
    <w:rsid w:val="006C1F77"/>
    <w:rsid w:val="006C22BD"/>
    <w:rsid w:val="006C23AC"/>
    <w:rsid w:val="006C2604"/>
    <w:rsid w:val="006C2DAC"/>
    <w:rsid w:val="006C2DFD"/>
    <w:rsid w:val="006C304F"/>
    <w:rsid w:val="006C30C3"/>
    <w:rsid w:val="006C3309"/>
    <w:rsid w:val="006C342F"/>
    <w:rsid w:val="006C35B0"/>
    <w:rsid w:val="006C375B"/>
    <w:rsid w:val="006C3A32"/>
    <w:rsid w:val="006C3A98"/>
    <w:rsid w:val="006C3B8F"/>
    <w:rsid w:val="006C3F6B"/>
    <w:rsid w:val="006C3F91"/>
    <w:rsid w:val="006C3FF3"/>
    <w:rsid w:val="006C3FF4"/>
    <w:rsid w:val="006C410A"/>
    <w:rsid w:val="006C44D3"/>
    <w:rsid w:val="006C456C"/>
    <w:rsid w:val="006C45C1"/>
    <w:rsid w:val="006C4AED"/>
    <w:rsid w:val="006C4B11"/>
    <w:rsid w:val="006C4D69"/>
    <w:rsid w:val="006C4E89"/>
    <w:rsid w:val="006C505D"/>
    <w:rsid w:val="006C50C3"/>
    <w:rsid w:val="006C5486"/>
    <w:rsid w:val="006C54AC"/>
    <w:rsid w:val="006C566C"/>
    <w:rsid w:val="006C57EC"/>
    <w:rsid w:val="006C5842"/>
    <w:rsid w:val="006C5A84"/>
    <w:rsid w:val="006C5B5D"/>
    <w:rsid w:val="006C5C20"/>
    <w:rsid w:val="006C5CB5"/>
    <w:rsid w:val="006C5D82"/>
    <w:rsid w:val="006C5FF1"/>
    <w:rsid w:val="006C6287"/>
    <w:rsid w:val="006C62B8"/>
    <w:rsid w:val="006C6564"/>
    <w:rsid w:val="006C671A"/>
    <w:rsid w:val="006C677C"/>
    <w:rsid w:val="006C6ADE"/>
    <w:rsid w:val="006C6E92"/>
    <w:rsid w:val="006C7090"/>
    <w:rsid w:val="006C7144"/>
    <w:rsid w:val="006C72AC"/>
    <w:rsid w:val="006C7464"/>
    <w:rsid w:val="006C75C9"/>
    <w:rsid w:val="006C79FE"/>
    <w:rsid w:val="006C7AAD"/>
    <w:rsid w:val="006C7CAC"/>
    <w:rsid w:val="006C7D7A"/>
    <w:rsid w:val="006C7FB9"/>
    <w:rsid w:val="006D008B"/>
    <w:rsid w:val="006D0208"/>
    <w:rsid w:val="006D0395"/>
    <w:rsid w:val="006D03B0"/>
    <w:rsid w:val="006D07F3"/>
    <w:rsid w:val="006D0846"/>
    <w:rsid w:val="006D08CE"/>
    <w:rsid w:val="006D0C09"/>
    <w:rsid w:val="006D0F07"/>
    <w:rsid w:val="006D15F5"/>
    <w:rsid w:val="006D1863"/>
    <w:rsid w:val="006D18E1"/>
    <w:rsid w:val="006D1A23"/>
    <w:rsid w:val="006D1B83"/>
    <w:rsid w:val="006D1CF4"/>
    <w:rsid w:val="006D1D0D"/>
    <w:rsid w:val="006D1D3A"/>
    <w:rsid w:val="006D1DFA"/>
    <w:rsid w:val="006D1F1A"/>
    <w:rsid w:val="006D2039"/>
    <w:rsid w:val="006D2082"/>
    <w:rsid w:val="006D208D"/>
    <w:rsid w:val="006D217B"/>
    <w:rsid w:val="006D21FF"/>
    <w:rsid w:val="006D23C8"/>
    <w:rsid w:val="006D272A"/>
    <w:rsid w:val="006D29A7"/>
    <w:rsid w:val="006D2D16"/>
    <w:rsid w:val="006D3014"/>
    <w:rsid w:val="006D30A8"/>
    <w:rsid w:val="006D3160"/>
    <w:rsid w:val="006D31AF"/>
    <w:rsid w:val="006D31DD"/>
    <w:rsid w:val="006D323D"/>
    <w:rsid w:val="006D3344"/>
    <w:rsid w:val="006D3415"/>
    <w:rsid w:val="006D35B5"/>
    <w:rsid w:val="006D35CD"/>
    <w:rsid w:val="006D3728"/>
    <w:rsid w:val="006D39FC"/>
    <w:rsid w:val="006D3C4D"/>
    <w:rsid w:val="006D3D01"/>
    <w:rsid w:val="006D3F33"/>
    <w:rsid w:val="006D4133"/>
    <w:rsid w:val="006D419F"/>
    <w:rsid w:val="006D4373"/>
    <w:rsid w:val="006D492A"/>
    <w:rsid w:val="006D493C"/>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EF"/>
    <w:rsid w:val="006D6275"/>
    <w:rsid w:val="006D64E2"/>
    <w:rsid w:val="006D651A"/>
    <w:rsid w:val="006D667A"/>
    <w:rsid w:val="006D67F1"/>
    <w:rsid w:val="006D6AA6"/>
    <w:rsid w:val="006D6DE4"/>
    <w:rsid w:val="006D716D"/>
    <w:rsid w:val="006D72E1"/>
    <w:rsid w:val="006D730A"/>
    <w:rsid w:val="006D74C9"/>
    <w:rsid w:val="006D7598"/>
    <w:rsid w:val="006D764B"/>
    <w:rsid w:val="006D783A"/>
    <w:rsid w:val="006D7B93"/>
    <w:rsid w:val="006D7BB2"/>
    <w:rsid w:val="006D7BBD"/>
    <w:rsid w:val="006D7C30"/>
    <w:rsid w:val="006D7D69"/>
    <w:rsid w:val="006D7DAD"/>
    <w:rsid w:val="006D7EC6"/>
    <w:rsid w:val="006E00A6"/>
    <w:rsid w:val="006E032D"/>
    <w:rsid w:val="006E0566"/>
    <w:rsid w:val="006E06E4"/>
    <w:rsid w:val="006E076B"/>
    <w:rsid w:val="006E0914"/>
    <w:rsid w:val="006E0B16"/>
    <w:rsid w:val="006E0B7C"/>
    <w:rsid w:val="006E0FBD"/>
    <w:rsid w:val="006E10D9"/>
    <w:rsid w:val="006E1135"/>
    <w:rsid w:val="006E1322"/>
    <w:rsid w:val="006E1437"/>
    <w:rsid w:val="006E1469"/>
    <w:rsid w:val="006E1624"/>
    <w:rsid w:val="006E1657"/>
    <w:rsid w:val="006E176F"/>
    <w:rsid w:val="006E1A01"/>
    <w:rsid w:val="006E1A68"/>
    <w:rsid w:val="006E1C34"/>
    <w:rsid w:val="006E1D86"/>
    <w:rsid w:val="006E1E45"/>
    <w:rsid w:val="006E1EA7"/>
    <w:rsid w:val="006E22CC"/>
    <w:rsid w:val="006E22F5"/>
    <w:rsid w:val="006E2785"/>
    <w:rsid w:val="006E2814"/>
    <w:rsid w:val="006E28DB"/>
    <w:rsid w:val="006E2B0C"/>
    <w:rsid w:val="006E2D2A"/>
    <w:rsid w:val="006E2DDD"/>
    <w:rsid w:val="006E3058"/>
    <w:rsid w:val="006E323B"/>
    <w:rsid w:val="006E367E"/>
    <w:rsid w:val="006E38D2"/>
    <w:rsid w:val="006E3B7E"/>
    <w:rsid w:val="006E3D3A"/>
    <w:rsid w:val="006E3F64"/>
    <w:rsid w:val="006E411E"/>
    <w:rsid w:val="006E4646"/>
    <w:rsid w:val="006E4BD2"/>
    <w:rsid w:val="006E4D3D"/>
    <w:rsid w:val="006E4D52"/>
    <w:rsid w:val="006E4E0A"/>
    <w:rsid w:val="006E4EC5"/>
    <w:rsid w:val="006E4F27"/>
    <w:rsid w:val="006E500B"/>
    <w:rsid w:val="006E508C"/>
    <w:rsid w:val="006E512D"/>
    <w:rsid w:val="006E5217"/>
    <w:rsid w:val="006E5477"/>
    <w:rsid w:val="006E554E"/>
    <w:rsid w:val="006E5581"/>
    <w:rsid w:val="006E5AFE"/>
    <w:rsid w:val="006E5B28"/>
    <w:rsid w:val="006E5B96"/>
    <w:rsid w:val="006E5EF6"/>
    <w:rsid w:val="006E60FA"/>
    <w:rsid w:val="006E6789"/>
    <w:rsid w:val="006E67DB"/>
    <w:rsid w:val="006E696A"/>
    <w:rsid w:val="006E6B13"/>
    <w:rsid w:val="006E6C19"/>
    <w:rsid w:val="006E6C33"/>
    <w:rsid w:val="006E6F03"/>
    <w:rsid w:val="006E718D"/>
    <w:rsid w:val="006E71A8"/>
    <w:rsid w:val="006E71BA"/>
    <w:rsid w:val="006E7496"/>
    <w:rsid w:val="006E752A"/>
    <w:rsid w:val="006E7633"/>
    <w:rsid w:val="006E7646"/>
    <w:rsid w:val="006E765F"/>
    <w:rsid w:val="006E7883"/>
    <w:rsid w:val="006E7969"/>
    <w:rsid w:val="006E79E4"/>
    <w:rsid w:val="006E7AFA"/>
    <w:rsid w:val="006E7B02"/>
    <w:rsid w:val="006E7B1B"/>
    <w:rsid w:val="006E7C56"/>
    <w:rsid w:val="006E7D85"/>
    <w:rsid w:val="006E7DDE"/>
    <w:rsid w:val="006E7E49"/>
    <w:rsid w:val="006E7F71"/>
    <w:rsid w:val="006F0209"/>
    <w:rsid w:val="006F0418"/>
    <w:rsid w:val="006F04A2"/>
    <w:rsid w:val="006F05C2"/>
    <w:rsid w:val="006F06FF"/>
    <w:rsid w:val="006F090B"/>
    <w:rsid w:val="006F0B05"/>
    <w:rsid w:val="006F0B8D"/>
    <w:rsid w:val="006F0B97"/>
    <w:rsid w:val="006F0C12"/>
    <w:rsid w:val="006F0DB2"/>
    <w:rsid w:val="006F0E07"/>
    <w:rsid w:val="006F0E38"/>
    <w:rsid w:val="006F0E81"/>
    <w:rsid w:val="006F0EB1"/>
    <w:rsid w:val="006F1052"/>
    <w:rsid w:val="006F107C"/>
    <w:rsid w:val="006F1179"/>
    <w:rsid w:val="006F1337"/>
    <w:rsid w:val="006F1744"/>
    <w:rsid w:val="006F190F"/>
    <w:rsid w:val="006F1D86"/>
    <w:rsid w:val="006F1E30"/>
    <w:rsid w:val="006F206F"/>
    <w:rsid w:val="006F20A6"/>
    <w:rsid w:val="006F2659"/>
    <w:rsid w:val="006F28E4"/>
    <w:rsid w:val="006F291E"/>
    <w:rsid w:val="006F299F"/>
    <w:rsid w:val="006F2AEC"/>
    <w:rsid w:val="006F2BB5"/>
    <w:rsid w:val="006F2C3D"/>
    <w:rsid w:val="006F2FFF"/>
    <w:rsid w:val="006F3052"/>
    <w:rsid w:val="006F314D"/>
    <w:rsid w:val="006F351E"/>
    <w:rsid w:val="006F38D0"/>
    <w:rsid w:val="006F38F2"/>
    <w:rsid w:val="006F3B01"/>
    <w:rsid w:val="006F3BDE"/>
    <w:rsid w:val="006F3C66"/>
    <w:rsid w:val="006F3CB1"/>
    <w:rsid w:val="006F3F06"/>
    <w:rsid w:val="006F3F4D"/>
    <w:rsid w:val="006F404F"/>
    <w:rsid w:val="006F4189"/>
    <w:rsid w:val="006F42E8"/>
    <w:rsid w:val="006F44A3"/>
    <w:rsid w:val="006F468E"/>
    <w:rsid w:val="006F4762"/>
    <w:rsid w:val="006F540A"/>
    <w:rsid w:val="006F544F"/>
    <w:rsid w:val="006F546D"/>
    <w:rsid w:val="006F557B"/>
    <w:rsid w:val="006F5674"/>
    <w:rsid w:val="006F57F7"/>
    <w:rsid w:val="006F5A07"/>
    <w:rsid w:val="006F5B41"/>
    <w:rsid w:val="006F607C"/>
    <w:rsid w:val="006F6260"/>
    <w:rsid w:val="006F631D"/>
    <w:rsid w:val="006F6689"/>
    <w:rsid w:val="006F6740"/>
    <w:rsid w:val="006F6A47"/>
    <w:rsid w:val="006F6C7E"/>
    <w:rsid w:val="006F6CBD"/>
    <w:rsid w:val="006F6DC8"/>
    <w:rsid w:val="006F6E71"/>
    <w:rsid w:val="006F6FEA"/>
    <w:rsid w:val="006F70E1"/>
    <w:rsid w:val="006F741A"/>
    <w:rsid w:val="006F7427"/>
    <w:rsid w:val="006F746D"/>
    <w:rsid w:val="006F759A"/>
    <w:rsid w:val="006F7A92"/>
    <w:rsid w:val="006F7E3F"/>
    <w:rsid w:val="006F7E42"/>
    <w:rsid w:val="00700042"/>
    <w:rsid w:val="007000F2"/>
    <w:rsid w:val="0070013F"/>
    <w:rsid w:val="007001EA"/>
    <w:rsid w:val="0070023A"/>
    <w:rsid w:val="007004C8"/>
    <w:rsid w:val="0070063F"/>
    <w:rsid w:val="007006DA"/>
    <w:rsid w:val="00700784"/>
    <w:rsid w:val="0070078C"/>
    <w:rsid w:val="00700953"/>
    <w:rsid w:val="00700A06"/>
    <w:rsid w:val="00700BF8"/>
    <w:rsid w:val="00700E1E"/>
    <w:rsid w:val="0070109F"/>
    <w:rsid w:val="007011B0"/>
    <w:rsid w:val="0070124B"/>
    <w:rsid w:val="007014BD"/>
    <w:rsid w:val="007016BA"/>
    <w:rsid w:val="007017EA"/>
    <w:rsid w:val="0070181F"/>
    <w:rsid w:val="0070193E"/>
    <w:rsid w:val="00701986"/>
    <w:rsid w:val="00701B27"/>
    <w:rsid w:val="00701CAE"/>
    <w:rsid w:val="00701D83"/>
    <w:rsid w:val="00701E6C"/>
    <w:rsid w:val="00701F97"/>
    <w:rsid w:val="00702035"/>
    <w:rsid w:val="00702492"/>
    <w:rsid w:val="007025AA"/>
    <w:rsid w:val="00702974"/>
    <w:rsid w:val="007029C4"/>
    <w:rsid w:val="00702C86"/>
    <w:rsid w:val="00702D59"/>
    <w:rsid w:val="00703146"/>
    <w:rsid w:val="007032E5"/>
    <w:rsid w:val="007032E6"/>
    <w:rsid w:val="007036E5"/>
    <w:rsid w:val="0070388B"/>
    <w:rsid w:val="00703D0F"/>
    <w:rsid w:val="00703D8A"/>
    <w:rsid w:val="00703F0A"/>
    <w:rsid w:val="00704123"/>
    <w:rsid w:val="00704307"/>
    <w:rsid w:val="00704641"/>
    <w:rsid w:val="00704678"/>
    <w:rsid w:val="007047A7"/>
    <w:rsid w:val="007050A6"/>
    <w:rsid w:val="00705283"/>
    <w:rsid w:val="007052FE"/>
    <w:rsid w:val="0070546C"/>
    <w:rsid w:val="00705679"/>
    <w:rsid w:val="007056ED"/>
    <w:rsid w:val="0070596A"/>
    <w:rsid w:val="00705D28"/>
    <w:rsid w:val="0070614D"/>
    <w:rsid w:val="00706695"/>
    <w:rsid w:val="00706710"/>
    <w:rsid w:val="00706AC2"/>
    <w:rsid w:val="00706CEB"/>
    <w:rsid w:val="00706ED0"/>
    <w:rsid w:val="007071B8"/>
    <w:rsid w:val="00707376"/>
    <w:rsid w:val="007073DF"/>
    <w:rsid w:val="0070743B"/>
    <w:rsid w:val="0070761D"/>
    <w:rsid w:val="007078C8"/>
    <w:rsid w:val="00707963"/>
    <w:rsid w:val="00707C5C"/>
    <w:rsid w:val="00707CC2"/>
    <w:rsid w:val="00707D9C"/>
    <w:rsid w:val="00707EC9"/>
    <w:rsid w:val="00707EF4"/>
    <w:rsid w:val="007101EE"/>
    <w:rsid w:val="007104E8"/>
    <w:rsid w:val="0071067B"/>
    <w:rsid w:val="0071077F"/>
    <w:rsid w:val="00710994"/>
    <w:rsid w:val="007109CD"/>
    <w:rsid w:val="00710A3E"/>
    <w:rsid w:val="00710B86"/>
    <w:rsid w:val="00710BD7"/>
    <w:rsid w:val="00710C7D"/>
    <w:rsid w:val="00710D33"/>
    <w:rsid w:val="0071127B"/>
    <w:rsid w:val="0071137B"/>
    <w:rsid w:val="00711760"/>
    <w:rsid w:val="00711917"/>
    <w:rsid w:val="0071196B"/>
    <w:rsid w:val="00711A0F"/>
    <w:rsid w:val="00711AE4"/>
    <w:rsid w:val="00711B2B"/>
    <w:rsid w:val="00711B30"/>
    <w:rsid w:val="00711D10"/>
    <w:rsid w:val="00711D73"/>
    <w:rsid w:val="0071218E"/>
    <w:rsid w:val="00712202"/>
    <w:rsid w:val="00712220"/>
    <w:rsid w:val="007122C8"/>
    <w:rsid w:val="007124F0"/>
    <w:rsid w:val="00712513"/>
    <w:rsid w:val="00712924"/>
    <w:rsid w:val="00712A0F"/>
    <w:rsid w:val="00712AD5"/>
    <w:rsid w:val="00712BAE"/>
    <w:rsid w:val="00712E9A"/>
    <w:rsid w:val="00712EAE"/>
    <w:rsid w:val="00712FDB"/>
    <w:rsid w:val="007131B0"/>
    <w:rsid w:val="0071371F"/>
    <w:rsid w:val="0071374D"/>
    <w:rsid w:val="00713786"/>
    <w:rsid w:val="00713C22"/>
    <w:rsid w:val="00713C84"/>
    <w:rsid w:val="00713CD6"/>
    <w:rsid w:val="00714065"/>
    <w:rsid w:val="00714186"/>
    <w:rsid w:val="007141C3"/>
    <w:rsid w:val="00714312"/>
    <w:rsid w:val="00714656"/>
    <w:rsid w:val="0071473D"/>
    <w:rsid w:val="00714796"/>
    <w:rsid w:val="00714847"/>
    <w:rsid w:val="00714BDC"/>
    <w:rsid w:val="00714C8D"/>
    <w:rsid w:val="00714D6A"/>
    <w:rsid w:val="00714DD0"/>
    <w:rsid w:val="00715352"/>
    <w:rsid w:val="007154C1"/>
    <w:rsid w:val="007154FD"/>
    <w:rsid w:val="007156E7"/>
    <w:rsid w:val="007159C1"/>
    <w:rsid w:val="00715CC6"/>
    <w:rsid w:val="00715CF2"/>
    <w:rsid w:val="00715F49"/>
    <w:rsid w:val="00715FE1"/>
    <w:rsid w:val="007162C8"/>
    <w:rsid w:val="00716324"/>
    <w:rsid w:val="007163BF"/>
    <w:rsid w:val="0071649C"/>
    <w:rsid w:val="00716A34"/>
    <w:rsid w:val="00716B63"/>
    <w:rsid w:val="00716F2B"/>
    <w:rsid w:val="00716FC0"/>
    <w:rsid w:val="00717267"/>
    <w:rsid w:val="007174AC"/>
    <w:rsid w:val="007174EF"/>
    <w:rsid w:val="00717890"/>
    <w:rsid w:val="007178EE"/>
    <w:rsid w:val="007202D3"/>
    <w:rsid w:val="00720571"/>
    <w:rsid w:val="00720759"/>
    <w:rsid w:val="00720A0C"/>
    <w:rsid w:val="00720A7C"/>
    <w:rsid w:val="00720AC9"/>
    <w:rsid w:val="007211ED"/>
    <w:rsid w:val="00721506"/>
    <w:rsid w:val="007215A9"/>
    <w:rsid w:val="0072190B"/>
    <w:rsid w:val="0072198D"/>
    <w:rsid w:val="00721C7B"/>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603"/>
    <w:rsid w:val="00723870"/>
    <w:rsid w:val="007238B1"/>
    <w:rsid w:val="007238F1"/>
    <w:rsid w:val="00723A1E"/>
    <w:rsid w:val="00724426"/>
    <w:rsid w:val="00724437"/>
    <w:rsid w:val="007244BA"/>
    <w:rsid w:val="007245DF"/>
    <w:rsid w:val="007245F9"/>
    <w:rsid w:val="0072461A"/>
    <w:rsid w:val="00724C2A"/>
    <w:rsid w:val="00724D0D"/>
    <w:rsid w:val="00724FE2"/>
    <w:rsid w:val="00725056"/>
    <w:rsid w:val="00725068"/>
    <w:rsid w:val="007253AD"/>
    <w:rsid w:val="0072560E"/>
    <w:rsid w:val="0072577A"/>
    <w:rsid w:val="00725B1C"/>
    <w:rsid w:val="00725CB6"/>
    <w:rsid w:val="00725CDC"/>
    <w:rsid w:val="007260BB"/>
    <w:rsid w:val="00726281"/>
    <w:rsid w:val="00726424"/>
    <w:rsid w:val="0072650B"/>
    <w:rsid w:val="00726537"/>
    <w:rsid w:val="0072665F"/>
    <w:rsid w:val="007273EC"/>
    <w:rsid w:val="007273FE"/>
    <w:rsid w:val="007274C1"/>
    <w:rsid w:val="00727615"/>
    <w:rsid w:val="007276B2"/>
    <w:rsid w:val="007279F1"/>
    <w:rsid w:val="00727A88"/>
    <w:rsid w:val="00727E9F"/>
    <w:rsid w:val="007302F4"/>
    <w:rsid w:val="007304B8"/>
    <w:rsid w:val="007306E9"/>
    <w:rsid w:val="00730A20"/>
    <w:rsid w:val="00730C7C"/>
    <w:rsid w:val="00730F12"/>
    <w:rsid w:val="0073128B"/>
    <w:rsid w:val="0073150C"/>
    <w:rsid w:val="00731672"/>
    <w:rsid w:val="0073171A"/>
    <w:rsid w:val="00731A48"/>
    <w:rsid w:val="00731D75"/>
    <w:rsid w:val="00731E82"/>
    <w:rsid w:val="00731EC7"/>
    <w:rsid w:val="00731F7D"/>
    <w:rsid w:val="00732418"/>
    <w:rsid w:val="0073257B"/>
    <w:rsid w:val="00732587"/>
    <w:rsid w:val="007325D3"/>
    <w:rsid w:val="00732601"/>
    <w:rsid w:val="007326F8"/>
    <w:rsid w:val="0073270C"/>
    <w:rsid w:val="00732885"/>
    <w:rsid w:val="00732C16"/>
    <w:rsid w:val="007330BD"/>
    <w:rsid w:val="007331B9"/>
    <w:rsid w:val="00733858"/>
    <w:rsid w:val="00733861"/>
    <w:rsid w:val="00733A80"/>
    <w:rsid w:val="00733C56"/>
    <w:rsid w:val="00733EBF"/>
    <w:rsid w:val="00733F2A"/>
    <w:rsid w:val="00734328"/>
    <w:rsid w:val="0073484A"/>
    <w:rsid w:val="0073487C"/>
    <w:rsid w:val="0073497A"/>
    <w:rsid w:val="00734B24"/>
    <w:rsid w:val="00734E1B"/>
    <w:rsid w:val="007350F7"/>
    <w:rsid w:val="007351F6"/>
    <w:rsid w:val="0073532A"/>
    <w:rsid w:val="0073551D"/>
    <w:rsid w:val="007355BC"/>
    <w:rsid w:val="007355F3"/>
    <w:rsid w:val="007359BD"/>
    <w:rsid w:val="00735E35"/>
    <w:rsid w:val="00735ED5"/>
    <w:rsid w:val="007362EA"/>
    <w:rsid w:val="0073637C"/>
    <w:rsid w:val="00736886"/>
    <w:rsid w:val="007368E4"/>
    <w:rsid w:val="007368F8"/>
    <w:rsid w:val="00736912"/>
    <w:rsid w:val="00736D7B"/>
    <w:rsid w:val="00736FFD"/>
    <w:rsid w:val="007371B6"/>
    <w:rsid w:val="00737307"/>
    <w:rsid w:val="0073739A"/>
    <w:rsid w:val="0073771F"/>
    <w:rsid w:val="007377ED"/>
    <w:rsid w:val="007379C8"/>
    <w:rsid w:val="00737AA6"/>
    <w:rsid w:val="00737C64"/>
    <w:rsid w:val="007400F4"/>
    <w:rsid w:val="007406A2"/>
    <w:rsid w:val="007406C0"/>
    <w:rsid w:val="00740A18"/>
    <w:rsid w:val="00740AC1"/>
    <w:rsid w:val="00740B5C"/>
    <w:rsid w:val="00740BB7"/>
    <w:rsid w:val="00740BF9"/>
    <w:rsid w:val="00740C5D"/>
    <w:rsid w:val="00740F0A"/>
    <w:rsid w:val="0074108B"/>
    <w:rsid w:val="007411DE"/>
    <w:rsid w:val="007412B9"/>
    <w:rsid w:val="00741434"/>
    <w:rsid w:val="00741472"/>
    <w:rsid w:val="007415B6"/>
    <w:rsid w:val="0074165A"/>
    <w:rsid w:val="00741A56"/>
    <w:rsid w:val="00741CC3"/>
    <w:rsid w:val="007420C9"/>
    <w:rsid w:val="00742143"/>
    <w:rsid w:val="007421DC"/>
    <w:rsid w:val="00742434"/>
    <w:rsid w:val="00742695"/>
    <w:rsid w:val="00742A51"/>
    <w:rsid w:val="00742B62"/>
    <w:rsid w:val="007430DD"/>
    <w:rsid w:val="00743175"/>
    <w:rsid w:val="007432F8"/>
    <w:rsid w:val="00743468"/>
    <w:rsid w:val="00743618"/>
    <w:rsid w:val="007436B1"/>
    <w:rsid w:val="007436D5"/>
    <w:rsid w:val="00743867"/>
    <w:rsid w:val="00743930"/>
    <w:rsid w:val="00743A95"/>
    <w:rsid w:val="00743CB3"/>
    <w:rsid w:val="00744055"/>
    <w:rsid w:val="00744095"/>
    <w:rsid w:val="00744308"/>
    <w:rsid w:val="007443D6"/>
    <w:rsid w:val="0074443A"/>
    <w:rsid w:val="0074446A"/>
    <w:rsid w:val="007445BD"/>
    <w:rsid w:val="0074475B"/>
    <w:rsid w:val="00744768"/>
    <w:rsid w:val="00744D88"/>
    <w:rsid w:val="00744E4F"/>
    <w:rsid w:val="00745031"/>
    <w:rsid w:val="007451FC"/>
    <w:rsid w:val="00745313"/>
    <w:rsid w:val="0074544C"/>
    <w:rsid w:val="0074576E"/>
    <w:rsid w:val="007458E7"/>
    <w:rsid w:val="00745CF2"/>
    <w:rsid w:val="00745EBB"/>
    <w:rsid w:val="00745F3D"/>
    <w:rsid w:val="00746167"/>
    <w:rsid w:val="00746199"/>
    <w:rsid w:val="00747446"/>
    <w:rsid w:val="00747739"/>
    <w:rsid w:val="00747854"/>
    <w:rsid w:val="007478B5"/>
    <w:rsid w:val="00747A78"/>
    <w:rsid w:val="00747BD8"/>
    <w:rsid w:val="00747F05"/>
    <w:rsid w:val="007502AC"/>
    <w:rsid w:val="007502EF"/>
    <w:rsid w:val="00750349"/>
    <w:rsid w:val="0075038A"/>
    <w:rsid w:val="007503B7"/>
    <w:rsid w:val="00750523"/>
    <w:rsid w:val="007505B3"/>
    <w:rsid w:val="007506CC"/>
    <w:rsid w:val="0075076E"/>
    <w:rsid w:val="007507B8"/>
    <w:rsid w:val="007509F9"/>
    <w:rsid w:val="00750FB9"/>
    <w:rsid w:val="007510B2"/>
    <w:rsid w:val="00751392"/>
    <w:rsid w:val="007513B4"/>
    <w:rsid w:val="00751701"/>
    <w:rsid w:val="0075178A"/>
    <w:rsid w:val="00751A09"/>
    <w:rsid w:val="00751DF6"/>
    <w:rsid w:val="00751F76"/>
    <w:rsid w:val="00752063"/>
    <w:rsid w:val="00752070"/>
    <w:rsid w:val="00752371"/>
    <w:rsid w:val="0075239B"/>
    <w:rsid w:val="00752497"/>
    <w:rsid w:val="007524E1"/>
    <w:rsid w:val="007524E2"/>
    <w:rsid w:val="00752C5F"/>
    <w:rsid w:val="00752FE7"/>
    <w:rsid w:val="0075305D"/>
    <w:rsid w:val="0075313C"/>
    <w:rsid w:val="007535D1"/>
    <w:rsid w:val="007538E8"/>
    <w:rsid w:val="00753D66"/>
    <w:rsid w:val="00753F01"/>
    <w:rsid w:val="00753F6E"/>
    <w:rsid w:val="007540E7"/>
    <w:rsid w:val="0075412E"/>
    <w:rsid w:val="0075447C"/>
    <w:rsid w:val="00754681"/>
    <w:rsid w:val="00754747"/>
    <w:rsid w:val="007547F0"/>
    <w:rsid w:val="00754BC4"/>
    <w:rsid w:val="00754CCC"/>
    <w:rsid w:val="00754D64"/>
    <w:rsid w:val="00754F0B"/>
    <w:rsid w:val="00754FCC"/>
    <w:rsid w:val="00755203"/>
    <w:rsid w:val="00755420"/>
    <w:rsid w:val="0075545E"/>
    <w:rsid w:val="00755559"/>
    <w:rsid w:val="007555FA"/>
    <w:rsid w:val="00755B06"/>
    <w:rsid w:val="00755BEA"/>
    <w:rsid w:val="00755D41"/>
    <w:rsid w:val="00755D4E"/>
    <w:rsid w:val="00755E06"/>
    <w:rsid w:val="00755F8B"/>
    <w:rsid w:val="00756050"/>
    <w:rsid w:val="007560BB"/>
    <w:rsid w:val="007560DF"/>
    <w:rsid w:val="00756105"/>
    <w:rsid w:val="007565E2"/>
    <w:rsid w:val="007566AC"/>
    <w:rsid w:val="00756710"/>
    <w:rsid w:val="00756820"/>
    <w:rsid w:val="00756DBA"/>
    <w:rsid w:val="00756F15"/>
    <w:rsid w:val="00756F1E"/>
    <w:rsid w:val="007572E9"/>
    <w:rsid w:val="00757566"/>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BE5"/>
    <w:rsid w:val="00760D79"/>
    <w:rsid w:val="00760F71"/>
    <w:rsid w:val="0076116A"/>
    <w:rsid w:val="007613AF"/>
    <w:rsid w:val="0076145C"/>
    <w:rsid w:val="0076182B"/>
    <w:rsid w:val="007619FB"/>
    <w:rsid w:val="00761A37"/>
    <w:rsid w:val="00761E2B"/>
    <w:rsid w:val="0076200C"/>
    <w:rsid w:val="00762016"/>
    <w:rsid w:val="0076205C"/>
    <w:rsid w:val="007624A2"/>
    <w:rsid w:val="007627E1"/>
    <w:rsid w:val="007628F2"/>
    <w:rsid w:val="00762924"/>
    <w:rsid w:val="0076295C"/>
    <w:rsid w:val="00762A95"/>
    <w:rsid w:val="00762FA7"/>
    <w:rsid w:val="00763049"/>
    <w:rsid w:val="00763055"/>
    <w:rsid w:val="00763344"/>
    <w:rsid w:val="00763432"/>
    <w:rsid w:val="00763448"/>
    <w:rsid w:val="007634C7"/>
    <w:rsid w:val="007639FA"/>
    <w:rsid w:val="00763D4F"/>
    <w:rsid w:val="00763EB7"/>
    <w:rsid w:val="00764043"/>
    <w:rsid w:val="00764893"/>
    <w:rsid w:val="00764AB0"/>
    <w:rsid w:val="00764B51"/>
    <w:rsid w:val="00764C61"/>
    <w:rsid w:val="00764EB8"/>
    <w:rsid w:val="00764ED4"/>
    <w:rsid w:val="00764FB9"/>
    <w:rsid w:val="00765098"/>
    <w:rsid w:val="007650A8"/>
    <w:rsid w:val="0076539C"/>
    <w:rsid w:val="00765688"/>
    <w:rsid w:val="00765832"/>
    <w:rsid w:val="00765AD8"/>
    <w:rsid w:val="00765DEE"/>
    <w:rsid w:val="00765FDC"/>
    <w:rsid w:val="00766376"/>
    <w:rsid w:val="007663A3"/>
    <w:rsid w:val="0076640B"/>
    <w:rsid w:val="00766429"/>
    <w:rsid w:val="00766531"/>
    <w:rsid w:val="00766559"/>
    <w:rsid w:val="007669EF"/>
    <w:rsid w:val="00766B0E"/>
    <w:rsid w:val="00766BFB"/>
    <w:rsid w:val="00766D92"/>
    <w:rsid w:val="00766DE5"/>
    <w:rsid w:val="00766ED2"/>
    <w:rsid w:val="0076731C"/>
    <w:rsid w:val="00767390"/>
    <w:rsid w:val="007673EE"/>
    <w:rsid w:val="0076747C"/>
    <w:rsid w:val="007674C6"/>
    <w:rsid w:val="00767703"/>
    <w:rsid w:val="007678B6"/>
    <w:rsid w:val="00767B09"/>
    <w:rsid w:val="00767BCC"/>
    <w:rsid w:val="00767DED"/>
    <w:rsid w:val="00767E2D"/>
    <w:rsid w:val="00770087"/>
    <w:rsid w:val="007700C8"/>
    <w:rsid w:val="007700D5"/>
    <w:rsid w:val="007700EB"/>
    <w:rsid w:val="007700FD"/>
    <w:rsid w:val="00770583"/>
    <w:rsid w:val="007706C6"/>
    <w:rsid w:val="00770729"/>
    <w:rsid w:val="0077088D"/>
    <w:rsid w:val="007708D5"/>
    <w:rsid w:val="00770BF0"/>
    <w:rsid w:val="00770CEE"/>
    <w:rsid w:val="007710DB"/>
    <w:rsid w:val="007712CA"/>
    <w:rsid w:val="00771917"/>
    <w:rsid w:val="00771952"/>
    <w:rsid w:val="00771955"/>
    <w:rsid w:val="00771CDE"/>
    <w:rsid w:val="00771D4E"/>
    <w:rsid w:val="0077208E"/>
    <w:rsid w:val="007721AD"/>
    <w:rsid w:val="00772223"/>
    <w:rsid w:val="00772232"/>
    <w:rsid w:val="00772474"/>
    <w:rsid w:val="007728F4"/>
    <w:rsid w:val="00772D15"/>
    <w:rsid w:val="00772DC3"/>
    <w:rsid w:val="00773034"/>
    <w:rsid w:val="007733C4"/>
    <w:rsid w:val="0077347F"/>
    <w:rsid w:val="007734CC"/>
    <w:rsid w:val="007739C9"/>
    <w:rsid w:val="00773EC7"/>
    <w:rsid w:val="0077407A"/>
    <w:rsid w:val="00774086"/>
    <w:rsid w:val="007743A1"/>
    <w:rsid w:val="007744EF"/>
    <w:rsid w:val="007744F8"/>
    <w:rsid w:val="007750E4"/>
    <w:rsid w:val="007751F9"/>
    <w:rsid w:val="0077543D"/>
    <w:rsid w:val="00775583"/>
    <w:rsid w:val="0077594F"/>
    <w:rsid w:val="007759CC"/>
    <w:rsid w:val="00775BAA"/>
    <w:rsid w:val="00775D7E"/>
    <w:rsid w:val="00775EFD"/>
    <w:rsid w:val="00775F05"/>
    <w:rsid w:val="00775F11"/>
    <w:rsid w:val="00776351"/>
    <w:rsid w:val="00776608"/>
    <w:rsid w:val="00776679"/>
    <w:rsid w:val="007767B8"/>
    <w:rsid w:val="007768F2"/>
    <w:rsid w:val="00776C10"/>
    <w:rsid w:val="00776E51"/>
    <w:rsid w:val="00776E9E"/>
    <w:rsid w:val="00776F98"/>
    <w:rsid w:val="00777053"/>
    <w:rsid w:val="007771DB"/>
    <w:rsid w:val="007775DE"/>
    <w:rsid w:val="007778F2"/>
    <w:rsid w:val="00777B24"/>
    <w:rsid w:val="00777B46"/>
    <w:rsid w:val="00777C37"/>
    <w:rsid w:val="00777DD8"/>
    <w:rsid w:val="00777EE9"/>
    <w:rsid w:val="00777EFA"/>
    <w:rsid w:val="007800AE"/>
    <w:rsid w:val="0078031C"/>
    <w:rsid w:val="00780732"/>
    <w:rsid w:val="00780980"/>
    <w:rsid w:val="007809E1"/>
    <w:rsid w:val="00780A03"/>
    <w:rsid w:val="00780AF4"/>
    <w:rsid w:val="00780C52"/>
    <w:rsid w:val="00780E0A"/>
    <w:rsid w:val="00780F3D"/>
    <w:rsid w:val="0078146E"/>
    <w:rsid w:val="0078147A"/>
    <w:rsid w:val="0078165E"/>
    <w:rsid w:val="007816FD"/>
    <w:rsid w:val="00781B56"/>
    <w:rsid w:val="00781B9A"/>
    <w:rsid w:val="00781BC7"/>
    <w:rsid w:val="00781DAD"/>
    <w:rsid w:val="00782415"/>
    <w:rsid w:val="0078243D"/>
    <w:rsid w:val="00782A0C"/>
    <w:rsid w:val="00782A48"/>
    <w:rsid w:val="00782D8A"/>
    <w:rsid w:val="00782FBA"/>
    <w:rsid w:val="0078337E"/>
    <w:rsid w:val="007833C3"/>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E0"/>
    <w:rsid w:val="00785E35"/>
    <w:rsid w:val="00785E47"/>
    <w:rsid w:val="007861D1"/>
    <w:rsid w:val="00786272"/>
    <w:rsid w:val="00786298"/>
    <w:rsid w:val="00786353"/>
    <w:rsid w:val="007864B2"/>
    <w:rsid w:val="00786620"/>
    <w:rsid w:val="0078681A"/>
    <w:rsid w:val="007868B7"/>
    <w:rsid w:val="00786A12"/>
    <w:rsid w:val="00786A39"/>
    <w:rsid w:val="00786BC0"/>
    <w:rsid w:val="00786BC4"/>
    <w:rsid w:val="007871B1"/>
    <w:rsid w:val="00787284"/>
    <w:rsid w:val="00787575"/>
    <w:rsid w:val="007875E7"/>
    <w:rsid w:val="00787736"/>
    <w:rsid w:val="00787A55"/>
    <w:rsid w:val="00787A8F"/>
    <w:rsid w:val="00787DF2"/>
    <w:rsid w:val="00787FF1"/>
    <w:rsid w:val="00790050"/>
    <w:rsid w:val="007902BE"/>
    <w:rsid w:val="00790542"/>
    <w:rsid w:val="00790867"/>
    <w:rsid w:val="00790CC6"/>
    <w:rsid w:val="00790F49"/>
    <w:rsid w:val="00791103"/>
    <w:rsid w:val="00791190"/>
    <w:rsid w:val="0079128B"/>
    <w:rsid w:val="007914DC"/>
    <w:rsid w:val="007916D2"/>
    <w:rsid w:val="00791866"/>
    <w:rsid w:val="00791ADE"/>
    <w:rsid w:val="00791BE9"/>
    <w:rsid w:val="00791BEA"/>
    <w:rsid w:val="00791D7A"/>
    <w:rsid w:val="00791DB2"/>
    <w:rsid w:val="00791E44"/>
    <w:rsid w:val="00791EA8"/>
    <w:rsid w:val="007925B5"/>
    <w:rsid w:val="007926B7"/>
    <w:rsid w:val="00792770"/>
    <w:rsid w:val="00792AD3"/>
    <w:rsid w:val="00792C14"/>
    <w:rsid w:val="00792C8A"/>
    <w:rsid w:val="00792ECC"/>
    <w:rsid w:val="007931F0"/>
    <w:rsid w:val="00793774"/>
    <w:rsid w:val="007938D5"/>
    <w:rsid w:val="00793901"/>
    <w:rsid w:val="007939C7"/>
    <w:rsid w:val="00793A32"/>
    <w:rsid w:val="00793F70"/>
    <w:rsid w:val="007940DD"/>
    <w:rsid w:val="007942CC"/>
    <w:rsid w:val="0079440C"/>
    <w:rsid w:val="0079466B"/>
    <w:rsid w:val="00794679"/>
    <w:rsid w:val="007946D0"/>
    <w:rsid w:val="007947FB"/>
    <w:rsid w:val="00794DFE"/>
    <w:rsid w:val="00795044"/>
    <w:rsid w:val="007954AC"/>
    <w:rsid w:val="007954CF"/>
    <w:rsid w:val="00795804"/>
    <w:rsid w:val="00795809"/>
    <w:rsid w:val="00795862"/>
    <w:rsid w:val="00795902"/>
    <w:rsid w:val="00795B88"/>
    <w:rsid w:val="00795BA6"/>
    <w:rsid w:val="00795FB0"/>
    <w:rsid w:val="0079601B"/>
    <w:rsid w:val="0079603E"/>
    <w:rsid w:val="007962E1"/>
    <w:rsid w:val="00796341"/>
    <w:rsid w:val="007964A8"/>
    <w:rsid w:val="00796754"/>
    <w:rsid w:val="00796AF0"/>
    <w:rsid w:val="00796B15"/>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BDA"/>
    <w:rsid w:val="007A0CDD"/>
    <w:rsid w:val="007A0D0D"/>
    <w:rsid w:val="007A0DAC"/>
    <w:rsid w:val="007A0EBA"/>
    <w:rsid w:val="007A1052"/>
    <w:rsid w:val="007A1189"/>
    <w:rsid w:val="007A13E4"/>
    <w:rsid w:val="007A15BA"/>
    <w:rsid w:val="007A16E9"/>
    <w:rsid w:val="007A1B63"/>
    <w:rsid w:val="007A22D6"/>
    <w:rsid w:val="007A2419"/>
    <w:rsid w:val="007A24D4"/>
    <w:rsid w:val="007A2570"/>
    <w:rsid w:val="007A28BE"/>
    <w:rsid w:val="007A29A8"/>
    <w:rsid w:val="007A2BFF"/>
    <w:rsid w:val="007A2D56"/>
    <w:rsid w:val="007A32E9"/>
    <w:rsid w:val="007A3395"/>
    <w:rsid w:val="007A33B4"/>
    <w:rsid w:val="007A3505"/>
    <w:rsid w:val="007A38A9"/>
    <w:rsid w:val="007A3BF2"/>
    <w:rsid w:val="007A3CA6"/>
    <w:rsid w:val="007A3FF4"/>
    <w:rsid w:val="007A4338"/>
    <w:rsid w:val="007A4617"/>
    <w:rsid w:val="007A462F"/>
    <w:rsid w:val="007A4AF1"/>
    <w:rsid w:val="007A5166"/>
    <w:rsid w:val="007A5288"/>
    <w:rsid w:val="007A558A"/>
    <w:rsid w:val="007A5740"/>
    <w:rsid w:val="007A5784"/>
    <w:rsid w:val="007A58A7"/>
    <w:rsid w:val="007A5A41"/>
    <w:rsid w:val="007A5A4B"/>
    <w:rsid w:val="007A5C80"/>
    <w:rsid w:val="007A5E1B"/>
    <w:rsid w:val="007A5E98"/>
    <w:rsid w:val="007A5ED7"/>
    <w:rsid w:val="007A5F87"/>
    <w:rsid w:val="007A6053"/>
    <w:rsid w:val="007A618D"/>
    <w:rsid w:val="007A6256"/>
    <w:rsid w:val="007A6333"/>
    <w:rsid w:val="007A6477"/>
    <w:rsid w:val="007A650C"/>
    <w:rsid w:val="007A6589"/>
    <w:rsid w:val="007A6909"/>
    <w:rsid w:val="007A6956"/>
    <w:rsid w:val="007A6A6D"/>
    <w:rsid w:val="007A6A76"/>
    <w:rsid w:val="007A6D83"/>
    <w:rsid w:val="007A711E"/>
    <w:rsid w:val="007A7228"/>
    <w:rsid w:val="007A75A3"/>
    <w:rsid w:val="007A75B6"/>
    <w:rsid w:val="007A7A94"/>
    <w:rsid w:val="007A7AD5"/>
    <w:rsid w:val="007A7DB8"/>
    <w:rsid w:val="007A7DCD"/>
    <w:rsid w:val="007A7DD9"/>
    <w:rsid w:val="007A7E07"/>
    <w:rsid w:val="007B0109"/>
    <w:rsid w:val="007B0176"/>
    <w:rsid w:val="007B0253"/>
    <w:rsid w:val="007B0490"/>
    <w:rsid w:val="007B0720"/>
    <w:rsid w:val="007B073B"/>
    <w:rsid w:val="007B0990"/>
    <w:rsid w:val="007B09D2"/>
    <w:rsid w:val="007B0CB5"/>
    <w:rsid w:val="007B0DEA"/>
    <w:rsid w:val="007B0F66"/>
    <w:rsid w:val="007B1061"/>
    <w:rsid w:val="007B1137"/>
    <w:rsid w:val="007B12A5"/>
    <w:rsid w:val="007B179A"/>
    <w:rsid w:val="007B1922"/>
    <w:rsid w:val="007B1984"/>
    <w:rsid w:val="007B1A2A"/>
    <w:rsid w:val="007B1DA7"/>
    <w:rsid w:val="007B1E83"/>
    <w:rsid w:val="007B1ED0"/>
    <w:rsid w:val="007B1F9A"/>
    <w:rsid w:val="007B1FCB"/>
    <w:rsid w:val="007B2074"/>
    <w:rsid w:val="007B2321"/>
    <w:rsid w:val="007B23ED"/>
    <w:rsid w:val="007B2638"/>
    <w:rsid w:val="007B2659"/>
    <w:rsid w:val="007B26C0"/>
    <w:rsid w:val="007B27BB"/>
    <w:rsid w:val="007B2BB1"/>
    <w:rsid w:val="007B2C43"/>
    <w:rsid w:val="007B3476"/>
    <w:rsid w:val="007B39C8"/>
    <w:rsid w:val="007B3AC7"/>
    <w:rsid w:val="007B448A"/>
    <w:rsid w:val="007B44DC"/>
    <w:rsid w:val="007B4543"/>
    <w:rsid w:val="007B4547"/>
    <w:rsid w:val="007B4632"/>
    <w:rsid w:val="007B4880"/>
    <w:rsid w:val="007B4883"/>
    <w:rsid w:val="007B4937"/>
    <w:rsid w:val="007B4D3D"/>
    <w:rsid w:val="007B52A1"/>
    <w:rsid w:val="007B550D"/>
    <w:rsid w:val="007B57F0"/>
    <w:rsid w:val="007B5913"/>
    <w:rsid w:val="007B5A24"/>
    <w:rsid w:val="007B5A66"/>
    <w:rsid w:val="007B5EFE"/>
    <w:rsid w:val="007B630D"/>
    <w:rsid w:val="007B6459"/>
    <w:rsid w:val="007B6B2F"/>
    <w:rsid w:val="007B6E33"/>
    <w:rsid w:val="007B77FB"/>
    <w:rsid w:val="007B78E4"/>
    <w:rsid w:val="007B7976"/>
    <w:rsid w:val="007B7A73"/>
    <w:rsid w:val="007B7B9A"/>
    <w:rsid w:val="007B7C15"/>
    <w:rsid w:val="007B7D2C"/>
    <w:rsid w:val="007B7D58"/>
    <w:rsid w:val="007B7E59"/>
    <w:rsid w:val="007B7EE3"/>
    <w:rsid w:val="007C050C"/>
    <w:rsid w:val="007C05EA"/>
    <w:rsid w:val="007C0718"/>
    <w:rsid w:val="007C0880"/>
    <w:rsid w:val="007C08E6"/>
    <w:rsid w:val="007C09B3"/>
    <w:rsid w:val="007C0A67"/>
    <w:rsid w:val="007C0AE5"/>
    <w:rsid w:val="007C0AE9"/>
    <w:rsid w:val="007C0AF4"/>
    <w:rsid w:val="007C0BD2"/>
    <w:rsid w:val="007C0CC4"/>
    <w:rsid w:val="007C0D0D"/>
    <w:rsid w:val="007C0F3A"/>
    <w:rsid w:val="007C0F64"/>
    <w:rsid w:val="007C0FA1"/>
    <w:rsid w:val="007C1065"/>
    <w:rsid w:val="007C107C"/>
    <w:rsid w:val="007C12F2"/>
    <w:rsid w:val="007C1328"/>
    <w:rsid w:val="007C14BD"/>
    <w:rsid w:val="007C1537"/>
    <w:rsid w:val="007C185C"/>
    <w:rsid w:val="007C198E"/>
    <w:rsid w:val="007C1B94"/>
    <w:rsid w:val="007C1C36"/>
    <w:rsid w:val="007C1DFC"/>
    <w:rsid w:val="007C1E90"/>
    <w:rsid w:val="007C26FF"/>
    <w:rsid w:val="007C2929"/>
    <w:rsid w:val="007C2A39"/>
    <w:rsid w:val="007C2AAF"/>
    <w:rsid w:val="007C2B80"/>
    <w:rsid w:val="007C2BE4"/>
    <w:rsid w:val="007C301B"/>
    <w:rsid w:val="007C3045"/>
    <w:rsid w:val="007C3541"/>
    <w:rsid w:val="007C3551"/>
    <w:rsid w:val="007C37C7"/>
    <w:rsid w:val="007C3834"/>
    <w:rsid w:val="007C3C91"/>
    <w:rsid w:val="007C3D70"/>
    <w:rsid w:val="007C3D7D"/>
    <w:rsid w:val="007C3D88"/>
    <w:rsid w:val="007C3E3E"/>
    <w:rsid w:val="007C3EE5"/>
    <w:rsid w:val="007C3F14"/>
    <w:rsid w:val="007C3F36"/>
    <w:rsid w:val="007C435A"/>
    <w:rsid w:val="007C43C0"/>
    <w:rsid w:val="007C450E"/>
    <w:rsid w:val="007C457F"/>
    <w:rsid w:val="007C459F"/>
    <w:rsid w:val="007C485A"/>
    <w:rsid w:val="007C4EC7"/>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60F8"/>
    <w:rsid w:val="007C6161"/>
    <w:rsid w:val="007C6186"/>
    <w:rsid w:val="007C64BC"/>
    <w:rsid w:val="007C6827"/>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4BD"/>
    <w:rsid w:val="007D0645"/>
    <w:rsid w:val="007D0793"/>
    <w:rsid w:val="007D07DC"/>
    <w:rsid w:val="007D098C"/>
    <w:rsid w:val="007D0AD1"/>
    <w:rsid w:val="007D11B6"/>
    <w:rsid w:val="007D1343"/>
    <w:rsid w:val="007D149C"/>
    <w:rsid w:val="007D163B"/>
    <w:rsid w:val="007D1AEA"/>
    <w:rsid w:val="007D1B7C"/>
    <w:rsid w:val="007D1C3E"/>
    <w:rsid w:val="007D2137"/>
    <w:rsid w:val="007D214A"/>
    <w:rsid w:val="007D2259"/>
    <w:rsid w:val="007D27EC"/>
    <w:rsid w:val="007D2A3C"/>
    <w:rsid w:val="007D2A9E"/>
    <w:rsid w:val="007D2B63"/>
    <w:rsid w:val="007D2EE7"/>
    <w:rsid w:val="007D357E"/>
    <w:rsid w:val="007D3889"/>
    <w:rsid w:val="007D39D7"/>
    <w:rsid w:val="007D4273"/>
    <w:rsid w:val="007D4504"/>
    <w:rsid w:val="007D4597"/>
    <w:rsid w:val="007D478D"/>
    <w:rsid w:val="007D4834"/>
    <w:rsid w:val="007D4838"/>
    <w:rsid w:val="007D487A"/>
    <w:rsid w:val="007D4956"/>
    <w:rsid w:val="007D4DF2"/>
    <w:rsid w:val="007D4FF2"/>
    <w:rsid w:val="007D5033"/>
    <w:rsid w:val="007D5054"/>
    <w:rsid w:val="007D512C"/>
    <w:rsid w:val="007D526F"/>
    <w:rsid w:val="007D52D8"/>
    <w:rsid w:val="007D52E7"/>
    <w:rsid w:val="007D5515"/>
    <w:rsid w:val="007D559C"/>
    <w:rsid w:val="007D5A35"/>
    <w:rsid w:val="007D5CFA"/>
    <w:rsid w:val="007D5E36"/>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49"/>
    <w:rsid w:val="007D7BD1"/>
    <w:rsid w:val="007D7DCD"/>
    <w:rsid w:val="007E015A"/>
    <w:rsid w:val="007E0162"/>
    <w:rsid w:val="007E0304"/>
    <w:rsid w:val="007E05CC"/>
    <w:rsid w:val="007E0638"/>
    <w:rsid w:val="007E069E"/>
    <w:rsid w:val="007E07F1"/>
    <w:rsid w:val="007E08C2"/>
    <w:rsid w:val="007E08F5"/>
    <w:rsid w:val="007E0986"/>
    <w:rsid w:val="007E0B8D"/>
    <w:rsid w:val="007E0C8C"/>
    <w:rsid w:val="007E0F5A"/>
    <w:rsid w:val="007E13D7"/>
    <w:rsid w:val="007E1479"/>
    <w:rsid w:val="007E19B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3E"/>
    <w:rsid w:val="007E398D"/>
    <w:rsid w:val="007E39CD"/>
    <w:rsid w:val="007E3E90"/>
    <w:rsid w:val="007E3F57"/>
    <w:rsid w:val="007E4123"/>
    <w:rsid w:val="007E41C5"/>
    <w:rsid w:val="007E42F2"/>
    <w:rsid w:val="007E4803"/>
    <w:rsid w:val="007E48CD"/>
    <w:rsid w:val="007E48E4"/>
    <w:rsid w:val="007E4E9B"/>
    <w:rsid w:val="007E4FCD"/>
    <w:rsid w:val="007E531F"/>
    <w:rsid w:val="007E5634"/>
    <w:rsid w:val="007E5B92"/>
    <w:rsid w:val="007E5C6D"/>
    <w:rsid w:val="007E5D16"/>
    <w:rsid w:val="007E5D47"/>
    <w:rsid w:val="007E5DD8"/>
    <w:rsid w:val="007E5E42"/>
    <w:rsid w:val="007E5FFD"/>
    <w:rsid w:val="007E602B"/>
    <w:rsid w:val="007E6239"/>
    <w:rsid w:val="007E6451"/>
    <w:rsid w:val="007E64BB"/>
    <w:rsid w:val="007E66F7"/>
    <w:rsid w:val="007E6735"/>
    <w:rsid w:val="007E67F4"/>
    <w:rsid w:val="007E6927"/>
    <w:rsid w:val="007E6D76"/>
    <w:rsid w:val="007E6F99"/>
    <w:rsid w:val="007E70E6"/>
    <w:rsid w:val="007E717B"/>
    <w:rsid w:val="007E732E"/>
    <w:rsid w:val="007E741E"/>
    <w:rsid w:val="007E7484"/>
    <w:rsid w:val="007E7878"/>
    <w:rsid w:val="007E7A60"/>
    <w:rsid w:val="007E7B2B"/>
    <w:rsid w:val="007E7E6F"/>
    <w:rsid w:val="007E7F2A"/>
    <w:rsid w:val="007F0363"/>
    <w:rsid w:val="007F0385"/>
    <w:rsid w:val="007F0414"/>
    <w:rsid w:val="007F05E0"/>
    <w:rsid w:val="007F0608"/>
    <w:rsid w:val="007F07A0"/>
    <w:rsid w:val="007F09EC"/>
    <w:rsid w:val="007F0B77"/>
    <w:rsid w:val="007F0B82"/>
    <w:rsid w:val="007F0DD3"/>
    <w:rsid w:val="007F0F6B"/>
    <w:rsid w:val="007F0FE9"/>
    <w:rsid w:val="007F1083"/>
    <w:rsid w:val="007F1099"/>
    <w:rsid w:val="007F164C"/>
    <w:rsid w:val="007F18C0"/>
    <w:rsid w:val="007F1AE4"/>
    <w:rsid w:val="007F1C9A"/>
    <w:rsid w:val="007F20A9"/>
    <w:rsid w:val="007F21F8"/>
    <w:rsid w:val="007F2456"/>
    <w:rsid w:val="007F2477"/>
    <w:rsid w:val="007F2502"/>
    <w:rsid w:val="007F273A"/>
    <w:rsid w:val="007F2804"/>
    <w:rsid w:val="007F2A0C"/>
    <w:rsid w:val="007F2DBB"/>
    <w:rsid w:val="007F2ED4"/>
    <w:rsid w:val="007F339E"/>
    <w:rsid w:val="007F34E1"/>
    <w:rsid w:val="007F387E"/>
    <w:rsid w:val="007F3960"/>
    <w:rsid w:val="007F3FB0"/>
    <w:rsid w:val="007F40C3"/>
    <w:rsid w:val="007F40E3"/>
    <w:rsid w:val="007F43A9"/>
    <w:rsid w:val="007F4529"/>
    <w:rsid w:val="007F48FF"/>
    <w:rsid w:val="007F4DAF"/>
    <w:rsid w:val="007F50C2"/>
    <w:rsid w:val="007F54CD"/>
    <w:rsid w:val="007F5605"/>
    <w:rsid w:val="007F5608"/>
    <w:rsid w:val="007F5874"/>
    <w:rsid w:val="007F5BAA"/>
    <w:rsid w:val="007F5C79"/>
    <w:rsid w:val="007F5D4A"/>
    <w:rsid w:val="007F5FC5"/>
    <w:rsid w:val="007F64EA"/>
    <w:rsid w:val="007F6562"/>
    <w:rsid w:val="007F65F2"/>
    <w:rsid w:val="007F6772"/>
    <w:rsid w:val="007F6AD2"/>
    <w:rsid w:val="007F6C81"/>
    <w:rsid w:val="007F70D6"/>
    <w:rsid w:val="007F7237"/>
    <w:rsid w:val="007F7604"/>
    <w:rsid w:val="007F7733"/>
    <w:rsid w:val="007F77BE"/>
    <w:rsid w:val="007F7864"/>
    <w:rsid w:val="007F795B"/>
    <w:rsid w:val="007F7C0E"/>
    <w:rsid w:val="007F7E1A"/>
    <w:rsid w:val="007F7E3B"/>
    <w:rsid w:val="00800104"/>
    <w:rsid w:val="00800184"/>
    <w:rsid w:val="0080019F"/>
    <w:rsid w:val="00800312"/>
    <w:rsid w:val="008003A8"/>
    <w:rsid w:val="00800894"/>
    <w:rsid w:val="0080093F"/>
    <w:rsid w:val="00800994"/>
    <w:rsid w:val="00800C07"/>
    <w:rsid w:val="00800D5F"/>
    <w:rsid w:val="00800F73"/>
    <w:rsid w:val="0080125A"/>
    <w:rsid w:val="008013B8"/>
    <w:rsid w:val="008014F9"/>
    <w:rsid w:val="008015EA"/>
    <w:rsid w:val="008016C8"/>
    <w:rsid w:val="0080179D"/>
    <w:rsid w:val="00801838"/>
    <w:rsid w:val="008018DC"/>
    <w:rsid w:val="00801DF5"/>
    <w:rsid w:val="00802011"/>
    <w:rsid w:val="008020EA"/>
    <w:rsid w:val="00802142"/>
    <w:rsid w:val="00802410"/>
    <w:rsid w:val="00802536"/>
    <w:rsid w:val="008025AA"/>
    <w:rsid w:val="0080270F"/>
    <w:rsid w:val="008027BA"/>
    <w:rsid w:val="008028C3"/>
    <w:rsid w:val="008029AE"/>
    <w:rsid w:val="00802A31"/>
    <w:rsid w:val="00802BBE"/>
    <w:rsid w:val="00802FDA"/>
    <w:rsid w:val="00803001"/>
    <w:rsid w:val="00803160"/>
    <w:rsid w:val="008032FB"/>
    <w:rsid w:val="0080340D"/>
    <w:rsid w:val="008035C1"/>
    <w:rsid w:val="008036F8"/>
    <w:rsid w:val="00803977"/>
    <w:rsid w:val="0080397E"/>
    <w:rsid w:val="00803AF8"/>
    <w:rsid w:val="00803C2D"/>
    <w:rsid w:val="00803D82"/>
    <w:rsid w:val="00803E0D"/>
    <w:rsid w:val="00803E2E"/>
    <w:rsid w:val="00803FD6"/>
    <w:rsid w:val="00804119"/>
    <w:rsid w:val="0080411E"/>
    <w:rsid w:val="008041E1"/>
    <w:rsid w:val="00804867"/>
    <w:rsid w:val="00804A26"/>
    <w:rsid w:val="00804B2F"/>
    <w:rsid w:val="00804B55"/>
    <w:rsid w:val="00804C2A"/>
    <w:rsid w:val="00804D80"/>
    <w:rsid w:val="00804F20"/>
    <w:rsid w:val="008050E9"/>
    <w:rsid w:val="008051AA"/>
    <w:rsid w:val="008052A4"/>
    <w:rsid w:val="008053AD"/>
    <w:rsid w:val="008054B6"/>
    <w:rsid w:val="00805595"/>
    <w:rsid w:val="00805A18"/>
    <w:rsid w:val="00805A2C"/>
    <w:rsid w:val="00805A77"/>
    <w:rsid w:val="00805C1F"/>
    <w:rsid w:val="00805D11"/>
    <w:rsid w:val="0080656E"/>
    <w:rsid w:val="0080693B"/>
    <w:rsid w:val="00806979"/>
    <w:rsid w:val="0080699F"/>
    <w:rsid w:val="00806AE8"/>
    <w:rsid w:val="00806D29"/>
    <w:rsid w:val="00806F5E"/>
    <w:rsid w:val="00807001"/>
    <w:rsid w:val="00807365"/>
    <w:rsid w:val="0080770D"/>
    <w:rsid w:val="00807979"/>
    <w:rsid w:val="008079EF"/>
    <w:rsid w:val="00807D28"/>
    <w:rsid w:val="00807D5E"/>
    <w:rsid w:val="00807E1B"/>
    <w:rsid w:val="0081004E"/>
    <w:rsid w:val="00810062"/>
    <w:rsid w:val="00810072"/>
    <w:rsid w:val="008100D3"/>
    <w:rsid w:val="0081012C"/>
    <w:rsid w:val="0081037C"/>
    <w:rsid w:val="008106B0"/>
    <w:rsid w:val="00810933"/>
    <w:rsid w:val="00810CC0"/>
    <w:rsid w:val="00810DE9"/>
    <w:rsid w:val="00810EAE"/>
    <w:rsid w:val="00811036"/>
    <w:rsid w:val="008111DB"/>
    <w:rsid w:val="0081123F"/>
    <w:rsid w:val="008115A0"/>
    <w:rsid w:val="00811A86"/>
    <w:rsid w:val="00811C0A"/>
    <w:rsid w:val="00811CA6"/>
    <w:rsid w:val="00811E51"/>
    <w:rsid w:val="00812027"/>
    <w:rsid w:val="008123D5"/>
    <w:rsid w:val="008124EF"/>
    <w:rsid w:val="008124FE"/>
    <w:rsid w:val="008127B0"/>
    <w:rsid w:val="008129B0"/>
    <w:rsid w:val="00812A11"/>
    <w:rsid w:val="00812B13"/>
    <w:rsid w:val="00812BF7"/>
    <w:rsid w:val="00812EA4"/>
    <w:rsid w:val="00812FE3"/>
    <w:rsid w:val="0081320A"/>
    <w:rsid w:val="00813297"/>
    <w:rsid w:val="00813672"/>
    <w:rsid w:val="008137C9"/>
    <w:rsid w:val="00813CE0"/>
    <w:rsid w:val="00813D1C"/>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BD"/>
    <w:rsid w:val="008153F0"/>
    <w:rsid w:val="008154B6"/>
    <w:rsid w:val="008155E8"/>
    <w:rsid w:val="00815706"/>
    <w:rsid w:val="0081599F"/>
    <w:rsid w:val="00815BF7"/>
    <w:rsid w:val="00815D64"/>
    <w:rsid w:val="00815F20"/>
    <w:rsid w:val="00816292"/>
    <w:rsid w:val="0081657A"/>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E98"/>
    <w:rsid w:val="00817F27"/>
    <w:rsid w:val="00820464"/>
    <w:rsid w:val="00820634"/>
    <w:rsid w:val="008206E4"/>
    <w:rsid w:val="00820837"/>
    <w:rsid w:val="00820907"/>
    <w:rsid w:val="00820A96"/>
    <w:rsid w:val="00820C15"/>
    <w:rsid w:val="00820DF1"/>
    <w:rsid w:val="00820E8A"/>
    <w:rsid w:val="00821305"/>
    <w:rsid w:val="008213B4"/>
    <w:rsid w:val="008216E2"/>
    <w:rsid w:val="0082172C"/>
    <w:rsid w:val="008219C7"/>
    <w:rsid w:val="00821A22"/>
    <w:rsid w:val="00821D15"/>
    <w:rsid w:val="00821DC0"/>
    <w:rsid w:val="00822064"/>
    <w:rsid w:val="00822131"/>
    <w:rsid w:val="00822544"/>
    <w:rsid w:val="00822725"/>
    <w:rsid w:val="00822C56"/>
    <w:rsid w:val="008231D6"/>
    <w:rsid w:val="00823268"/>
    <w:rsid w:val="00823335"/>
    <w:rsid w:val="008235E4"/>
    <w:rsid w:val="008236AE"/>
    <w:rsid w:val="008237B2"/>
    <w:rsid w:val="00823A9B"/>
    <w:rsid w:val="00823B2A"/>
    <w:rsid w:val="00823F61"/>
    <w:rsid w:val="0082449E"/>
    <w:rsid w:val="008244B6"/>
    <w:rsid w:val="0082475B"/>
    <w:rsid w:val="008247A4"/>
    <w:rsid w:val="0082483A"/>
    <w:rsid w:val="00824859"/>
    <w:rsid w:val="00824932"/>
    <w:rsid w:val="008249FF"/>
    <w:rsid w:val="00824E3C"/>
    <w:rsid w:val="008251EC"/>
    <w:rsid w:val="0082544E"/>
    <w:rsid w:val="0082545D"/>
    <w:rsid w:val="00825511"/>
    <w:rsid w:val="00825516"/>
    <w:rsid w:val="00825693"/>
    <w:rsid w:val="00825B0D"/>
    <w:rsid w:val="00825EEF"/>
    <w:rsid w:val="00825F21"/>
    <w:rsid w:val="00826004"/>
    <w:rsid w:val="0082618F"/>
    <w:rsid w:val="00826204"/>
    <w:rsid w:val="008263E0"/>
    <w:rsid w:val="00826ABA"/>
    <w:rsid w:val="00826D5A"/>
    <w:rsid w:val="00826D90"/>
    <w:rsid w:val="00826F9B"/>
    <w:rsid w:val="00827015"/>
    <w:rsid w:val="00827109"/>
    <w:rsid w:val="008271D6"/>
    <w:rsid w:val="008272E9"/>
    <w:rsid w:val="0082745E"/>
    <w:rsid w:val="008274AC"/>
    <w:rsid w:val="00827639"/>
    <w:rsid w:val="00827782"/>
    <w:rsid w:val="00827A41"/>
    <w:rsid w:val="00827AF3"/>
    <w:rsid w:val="0083001D"/>
    <w:rsid w:val="00830BDB"/>
    <w:rsid w:val="00830CAD"/>
    <w:rsid w:val="0083179C"/>
    <w:rsid w:val="008319F5"/>
    <w:rsid w:val="00832142"/>
    <w:rsid w:val="008321D8"/>
    <w:rsid w:val="00832463"/>
    <w:rsid w:val="00832757"/>
    <w:rsid w:val="008327CF"/>
    <w:rsid w:val="00832B7A"/>
    <w:rsid w:val="00832C05"/>
    <w:rsid w:val="00832C18"/>
    <w:rsid w:val="00832CAF"/>
    <w:rsid w:val="00832EFC"/>
    <w:rsid w:val="0083311A"/>
    <w:rsid w:val="0083372E"/>
    <w:rsid w:val="00833D23"/>
    <w:rsid w:val="00834021"/>
    <w:rsid w:val="00834058"/>
    <w:rsid w:val="00834104"/>
    <w:rsid w:val="00834178"/>
    <w:rsid w:val="0083417A"/>
    <w:rsid w:val="008342B0"/>
    <w:rsid w:val="00834512"/>
    <w:rsid w:val="00834719"/>
    <w:rsid w:val="008348BC"/>
    <w:rsid w:val="008349E7"/>
    <w:rsid w:val="00834BF0"/>
    <w:rsid w:val="00834C65"/>
    <w:rsid w:val="00834EE4"/>
    <w:rsid w:val="00834FBF"/>
    <w:rsid w:val="0083502E"/>
    <w:rsid w:val="008350E9"/>
    <w:rsid w:val="0083529F"/>
    <w:rsid w:val="0083577D"/>
    <w:rsid w:val="008357ED"/>
    <w:rsid w:val="00835953"/>
    <w:rsid w:val="008359A0"/>
    <w:rsid w:val="00835AE4"/>
    <w:rsid w:val="00835AEB"/>
    <w:rsid w:val="00835B82"/>
    <w:rsid w:val="00835D16"/>
    <w:rsid w:val="00835E69"/>
    <w:rsid w:val="00835F1B"/>
    <w:rsid w:val="00836133"/>
    <w:rsid w:val="008362A3"/>
    <w:rsid w:val="0083657B"/>
    <w:rsid w:val="00836624"/>
    <w:rsid w:val="008368D9"/>
    <w:rsid w:val="00836B5B"/>
    <w:rsid w:val="00836D97"/>
    <w:rsid w:val="00837404"/>
    <w:rsid w:val="00837431"/>
    <w:rsid w:val="0083768C"/>
    <w:rsid w:val="00837BAE"/>
    <w:rsid w:val="00837E87"/>
    <w:rsid w:val="00840041"/>
    <w:rsid w:val="008401C3"/>
    <w:rsid w:val="008404D7"/>
    <w:rsid w:val="00840634"/>
    <w:rsid w:val="0084068D"/>
    <w:rsid w:val="00840A68"/>
    <w:rsid w:val="00840A83"/>
    <w:rsid w:val="00840CD6"/>
    <w:rsid w:val="00840D46"/>
    <w:rsid w:val="00840D52"/>
    <w:rsid w:val="00840E5A"/>
    <w:rsid w:val="0084123D"/>
    <w:rsid w:val="00841260"/>
    <w:rsid w:val="00841573"/>
    <w:rsid w:val="008416CE"/>
    <w:rsid w:val="008419A1"/>
    <w:rsid w:val="00841B42"/>
    <w:rsid w:val="00841CC3"/>
    <w:rsid w:val="00841EE6"/>
    <w:rsid w:val="00841FA0"/>
    <w:rsid w:val="00841FB4"/>
    <w:rsid w:val="00842061"/>
    <w:rsid w:val="0084234F"/>
    <w:rsid w:val="00842687"/>
    <w:rsid w:val="0084296C"/>
    <w:rsid w:val="00842B49"/>
    <w:rsid w:val="00842BEC"/>
    <w:rsid w:val="00842C6A"/>
    <w:rsid w:val="00842C7A"/>
    <w:rsid w:val="00842CBD"/>
    <w:rsid w:val="00842DB7"/>
    <w:rsid w:val="00843126"/>
    <w:rsid w:val="008432CD"/>
    <w:rsid w:val="00843623"/>
    <w:rsid w:val="0084387F"/>
    <w:rsid w:val="00843916"/>
    <w:rsid w:val="00843AD1"/>
    <w:rsid w:val="00843AFD"/>
    <w:rsid w:val="00843B2C"/>
    <w:rsid w:val="008444F8"/>
    <w:rsid w:val="008445D2"/>
    <w:rsid w:val="00844750"/>
    <w:rsid w:val="00844864"/>
    <w:rsid w:val="008448CE"/>
    <w:rsid w:val="008451AB"/>
    <w:rsid w:val="00845296"/>
    <w:rsid w:val="0084566B"/>
    <w:rsid w:val="00845713"/>
    <w:rsid w:val="0084594E"/>
    <w:rsid w:val="00845A92"/>
    <w:rsid w:val="00845EB3"/>
    <w:rsid w:val="00845F51"/>
    <w:rsid w:val="00846106"/>
    <w:rsid w:val="00846273"/>
    <w:rsid w:val="00846467"/>
    <w:rsid w:val="008465DE"/>
    <w:rsid w:val="00846661"/>
    <w:rsid w:val="00846700"/>
    <w:rsid w:val="00846AC4"/>
    <w:rsid w:val="00846ACD"/>
    <w:rsid w:val="00846BF8"/>
    <w:rsid w:val="00846C77"/>
    <w:rsid w:val="00846DED"/>
    <w:rsid w:val="00846E99"/>
    <w:rsid w:val="00846EB0"/>
    <w:rsid w:val="00847373"/>
    <w:rsid w:val="00847436"/>
    <w:rsid w:val="00847964"/>
    <w:rsid w:val="00847991"/>
    <w:rsid w:val="00847BAA"/>
    <w:rsid w:val="00847BDD"/>
    <w:rsid w:val="00847C4E"/>
    <w:rsid w:val="00847F69"/>
    <w:rsid w:val="00850060"/>
    <w:rsid w:val="008504B4"/>
    <w:rsid w:val="00850AE8"/>
    <w:rsid w:val="00850B13"/>
    <w:rsid w:val="00850C2D"/>
    <w:rsid w:val="00850E13"/>
    <w:rsid w:val="00850ECE"/>
    <w:rsid w:val="00851230"/>
    <w:rsid w:val="00851557"/>
    <w:rsid w:val="008515CE"/>
    <w:rsid w:val="008518DE"/>
    <w:rsid w:val="00851B22"/>
    <w:rsid w:val="00851DA8"/>
    <w:rsid w:val="00852302"/>
    <w:rsid w:val="00852338"/>
    <w:rsid w:val="0085249E"/>
    <w:rsid w:val="00852AA6"/>
    <w:rsid w:val="00853007"/>
    <w:rsid w:val="00853154"/>
    <w:rsid w:val="008537DC"/>
    <w:rsid w:val="00853A19"/>
    <w:rsid w:val="00853C45"/>
    <w:rsid w:val="00854090"/>
    <w:rsid w:val="008540C8"/>
    <w:rsid w:val="0085412F"/>
    <w:rsid w:val="00854174"/>
    <w:rsid w:val="0085429E"/>
    <w:rsid w:val="00854401"/>
    <w:rsid w:val="00854902"/>
    <w:rsid w:val="00854983"/>
    <w:rsid w:val="00854A2C"/>
    <w:rsid w:val="00854A91"/>
    <w:rsid w:val="00854B19"/>
    <w:rsid w:val="00854C62"/>
    <w:rsid w:val="00854E0E"/>
    <w:rsid w:val="0085508E"/>
    <w:rsid w:val="0085514A"/>
    <w:rsid w:val="008551C6"/>
    <w:rsid w:val="0085529B"/>
    <w:rsid w:val="008553C2"/>
    <w:rsid w:val="00855A71"/>
    <w:rsid w:val="00855E72"/>
    <w:rsid w:val="00856050"/>
    <w:rsid w:val="00856154"/>
    <w:rsid w:val="00856301"/>
    <w:rsid w:val="008565AC"/>
    <w:rsid w:val="00856649"/>
    <w:rsid w:val="008569DF"/>
    <w:rsid w:val="00856A7B"/>
    <w:rsid w:val="00856D2B"/>
    <w:rsid w:val="00856E4A"/>
    <w:rsid w:val="00856EA0"/>
    <w:rsid w:val="00857068"/>
    <w:rsid w:val="008571AD"/>
    <w:rsid w:val="0085722A"/>
    <w:rsid w:val="00857686"/>
    <w:rsid w:val="0085777B"/>
    <w:rsid w:val="00857840"/>
    <w:rsid w:val="00857C34"/>
    <w:rsid w:val="00857CDA"/>
    <w:rsid w:val="00857D9B"/>
    <w:rsid w:val="00857E38"/>
    <w:rsid w:val="00860066"/>
    <w:rsid w:val="008600FD"/>
    <w:rsid w:val="0086037F"/>
    <w:rsid w:val="008604E6"/>
    <w:rsid w:val="0086067F"/>
    <w:rsid w:val="00860840"/>
    <w:rsid w:val="008608D4"/>
    <w:rsid w:val="00860BAC"/>
    <w:rsid w:val="00860CE9"/>
    <w:rsid w:val="00860E77"/>
    <w:rsid w:val="008610DC"/>
    <w:rsid w:val="008611A3"/>
    <w:rsid w:val="00861484"/>
    <w:rsid w:val="00861750"/>
    <w:rsid w:val="00861B41"/>
    <w:rsid w:val="00861D65"/>
    <w:rsid w:val="00861DA1"/>
    <w:rsid w:val="008620C2"/>
    <w:rsid w:val="00862173"/>
    <w:rsid w:val="00862202"/>
    <w:rsid w:val="00862290"/>
    <w:rsid w:val="00862402"/>
    <w:rsid w:val="00862521"/>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9F7"/>
    <w:rsid w:val="00863AA0"/>
    <w:rsid w:val="00863D19"/>
    <w:rsid w:val="00863D96"/>
    <w:rsid w:val="00863F53"/>
    <w:rsid w:val="00863FA5"/>
    <w:rsid w:val="00864604"/>
    <w:rsid w:val="0086499F"/>
    <w:rsid w:val="00864A9F"/>
    <w:rsid w:val="00864C02"/>
    <w:rsid w:val="00864C25"/>
    <w:rsid w:val="00864D08"/>
    <w:rsid w:val="00864E01"/>
    <w:rsid w:val="00864F42"/>
    <w:rsid w:val="008650AB"/>
    <w:rsid w:val="008650F4"/>
    <w:rsid w:val="00865127"/>
    <w:rsid w:val="008653A7"/>
    <w:rsid w:val="00865641"/>
    <w:rsid w:val="00865696"/>
    <w:rsid w:val="00865B43"/>
    <w:rsid w:val="00865D02"/>
    <w:rsid w:val="00865D4C"/>
    <w:rsid w:val="00865D4E"/>
    <w:rsid w:val="00865DE1"/>
    <w:rsid w:val="00865F2D"/>
    <w:rsid w:val="0086638A"/>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F0"/>
    <w:rsid w:val="00867BD2"/>
    <w:rsid w:val="00867D5A"/>
    <w:rsid w:val="00867DA9"/>
    <w:rsid w:val="00867DC3"/>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BBD"/>
    <w:rsid w:val="00871D14"/>
    <w:rsid w:val="00871E36"/>
    <w:rsid w:val="008722B0"/>
    <w:rsid w:val="0087250F"/>
    <w:rsid w:val="008725F5"/>
    <w:rsid w:val="00872C7C"/>
    <w:rsid w:val="00872C87"/>
    <w:rsid w:val="00872D44"/>
    <w:rsid w:val="00872D63"/>
    <w:rsid w:val="00872E3E"/>
    <w:rsid w:val="00872F39"/>
    <w:rsid w:val="00873061"/>
    <w:rsid w:val="00873118"/>
    <w:rsid w:val="00873195"/>
    <w:rsid w:val="008731C9"/>
    <w:rsid w:val="00873463"/>
    <w:rsid w:val="008734E7"/>
    <w:rsid w:val="0087358D"/>
    <w:rsid w:val="0087359B"/>
    <w:rsid w:val="0087378E"/>
    <w:rsid w:val="00873BF0"/>
    <w:rsid w:val="00873C85"/>
    <w:rsid w:val="00873C9C"/>
    <w:rsid w:val="008742CE"/>
    <w:rsid w:val="00874384"/>
    <w:rsid w:val="00874454"/>
    <w:rsid w:val="00874A6D"/>
    <w:rsid w:val="00874E33"/>
    <w:rsid w:val="00874E95"/>
    <w:rsid w:val="00874FAC"/>
    <w:rsid w:val="00874FBC"/>
    <w:rsid w:val="0087504C"/>
    <w:rsid w:val="00875236"/>
    <w:rsid w:val="008754AA"/>
    <w:rsid w:val="00875755"/>
    <w:rsid w:val="00875905"/>
    <w:rsid w:val="00875BC6"/>
    <w:rsid w:val="00875BEF"/>
    <w:rsid w:val="00875F79"/>
    <w:rsid w:val="00875FBD"/>
    <w:rsid w:val="00876A44"/>
    <w:rsid w:val="00876AC7"/>
    <w:rsid w:val="00876BFB"/>
    <w:rsid w:val="00876CB3"/>
    <w:rsid w:val="00876EC0"/>
    <w:rsid w:val="00877107"/>
    <w:rsid w:val="0087716A"/>
    <w:rsid w:val="0087744E"/>
    <w:rsid w:val="008774A4"/>
    <w:rsid w:val="0087763F"/>
    <w:rsid w:val="008776B7"/>
    <w:rsid w:val="00877875"/>
    <w:rsid w:val="00877C45"/>
    <w:rsid w:val="00877C57"/>
    <w:rsid w:val="00877FA3"/>
    <w:rsid w:val="0088038C"/>
    <w:rsid w:val="0088049E"/>
    <w:rsid w:val="008804C9"/>
    <w:rsid w:val="00880506"/>
    <w:rsid w:val="008806D1"/>
    <w:rsid w:val="00880706"/>
    <w:rsid w:val="00880A2F"/>
    <w:rsid w:val="00880B62"/>
    <w:rsid w:val="00880D84"/>
    <w:rsid w:val="00880E95"/>
    <w:rsid w:val="008810DF"/>
    <w:rsid w:val="008810FA"/>
    <w:rsid w:val="0088162D"/>
    <w:rsid w:val="00881842"/>
    <w:rsid w:val="00881981"/>
    <w:rsid w:val="008819A5"/>
    <w:rsid w:val="00881A18"/>
    <w:rsid w:val="00881C63"/>
    <w:rsid w:val="00881D03"/>
    <w:rsid w:val="00881F28"/>
    <w:rsid w:val="008826D2"/>
    <w:rsid w:val="008829DC"/>
    <w:rsid w:val="00882A4D"/>
    <w:rsid w:val="00882BB1"/>
    <w:rsid w:val="00883004"/>
    <w:rsid w:val="00883B7D"/>
    <w:rsid w:val="00883C9A"/>
    <w:rsid w:val="00883E0C"/>
    <w:rsid w:val="00883ED6"/>
    <w:rsid w:val="00884255"/>
    <w:rsid w:val="0088425B"/>
    <w:rsid w:val="008845CA"/>
    <w:rsid w:val="00884680"/>
    <w:rsid w:val="0088481D"/>
    <w:rsid w:val="0088490B"/>
    <w:rsid w:val="00884AD8"/>
    <w:rsid w:val="00884B6A"/>
    <w:rsid w:val="00884C5F"/>
    <w:rsid w:val="00884CDF"/>
    <w:rsid w:val="0088550B"/>
    <w:rsid w:val="00885517"/>
    <w:rsid w:val="0088579F"/>
    <w:rsid w:val="00885C2B"/>
    <w:rsid w:val="00885CF4"/>
    <w:rsid w:val="00885D22"/>
    <w:rsid w:val="00885D5D"/>
    <w:rsid w:val="00885EC9"/>
    <w:rsid w:val="00885F46"/>
    <w:rsid w:val="00885F7A"/>
    <w:rsid w:val="0088610C"/>
    <w:rsid w:val="00886223"/>
    <w:rsid w:val="0088651F"/>
    <w:rsid w:val="00886879"/>
    <w:rsid w:val="00886ADB"/>
    <w:rsid w:val="00886EEF"/>
    <w:rsid w:val="008872A1"/>
    <w:rsid w:val="008872BC"/>
    <w:rsid w:val="008876DF"/>
    <w:rsid w:val="00887771"/>
    <w:rsid w:val="00887773"/>
    <w:rsid w:val="008877B7"/>
    <w:rsid w:val="008877D4"/>
    <w:rsid w:val="00887871"/>
    <w:rsid w:val="008879BE"/>
    <w:rsid w:val="00887C91"/>
    <w:rsid w:val="00887F3D"/>
    <w:rsid w:val="00887FEF"/>
    <w:rsid w:val="0089015D"/>
    <w:rsid w:val="00890307"/>
    <w:rsid w:val="00890450"/>
    <w:rsid w:val="008907B2"/>
    <w:rsid w:val="008908D3"/>
    <w:rsid w:val="00890A72"/>
    <w:rsid w:val="00890BCD"/>
    <w:rsid w:val="00890C0D"/>
    <w:rsid w:val="00890C61"/>
    <w:rsid w:val="00890E0D"/>
    <w:rsid w:val="00890F04"/>
    <w:rsid w:val="00890FBE"/>
    <w:rsid w:val="008910AB"/>
    <w:rsid w:val="00891403"/>
    <w:rsid w:val="00891F63"/>
    <w:rsid w:val="0089210D"/>
    <w:rsid w:val="008921F9"/>
    <w:rsid w:val="0089224D"/>
    <w:rsid w:val="00892253"/>
    <w:rsid w:val="008922DF"/>
    <w:rsid w:val="0089233D"/>
    <w:rsid w:val="008926BE"/>
    <w:rsid w:val="00892780"/>
    <w:rsid w:val="00892C5F"/>
    <w:rsid w:val="00893024"/>
    <w:rsid w:val="008933F1"/>
    <w:rsid w:val="008938BE"/>
    <w:rsid w:val="008938F6"/>
    <w:rsid w:val="00893B3B"/>
    <w:rsid w:val="00893BA4"/>
    <w:rsid w:val="00893D29"/>
    <w:rsid w:val="00893DB3"/>
    <w:rsid w:val="008940C1"/>
    <w:rsid w:val="0089467A"/>
    <w:rsid w:val="00894715"/>
    <w:rsid w:val="008947AB"/>
    <w:rsid w:val="008947E5"/>
    <w:rsid w:val="008948A0"/>
    <w:rsid w:val="00894A2E"/>
    <w:rsid w:val="00894ADC"/>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99C"/>
    <w:rsid w:val="008969C4"/>
    <w:rsid w:val="008969C9"/>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AC3"/>
    <w:rsid w:val="008A0C6C"/>
    <w:rsid w:val="008A0EBB"/>
    <w:rsid w:val="008A0FCF"/>
    <w:rsid w:val="008A12FF"/>
    <w:rsid w:val="008A1A82"/>
    <w:rsid w:val="008A1B13"/>
    <w:rsid w:val="008A1C65"/>
    <w:rsid w:val="008A1EA1"/>
    <w:rsid w:val="008A1FBC"/>
    <w:rsid w:val="008A2026"/>
    <w:rsid w:val="008A24BD"/>
    <w:rsid w:val="008A294D"/>
    <w:rsid w:val="008A2AAE"/>
    <w:rsid w:val="008A2F26"/>
    <w:rsid w:val="008A3024"/>
    <w:rsid w:val="008A30D2"/>
    <w:rsid w:val="008A33B0"/>
    <w:rsid w:val="008A358A"/>
    <w:rsid w:val="008A36ED"/>
    <w:rsid w:val="008A3898"/>
    <w:rsid w:val="008A39E3"/>
    <w:rsid w:val="008A3B7B"/>
    <w:rsid w:val="008A3F53"/>
    <w:rsid w:val="008A3FC5"/>
    <w:rsid w:val="008A42D8"/>
    <w:rsid w:val="008A457F"/>
    <w:rsid w:val="008A48CC"/>
    <w:rsid w:val="008A4D05"/>
    <w:rsid w:val="008A4DAC"/>
    <w:rsid w:val="008A4E04"/>
    <w:rsid w:val="008A4E7E"/>
    <w:rsid w:val="008A5033"/>
    <w:rsid w:val="008A53C3"/>
    <w:rsid w:val="008A55A7"/>
    <w:rsid w:val="008A56E4"/>
    <w:rsid w:val="008A588D"/>
    <w:rsid w:val="008A59E9"/>
    <w:rsid w:val="008A5CBE"/>
    <w:rsid w:val="008A5D63"/>
    <w:rsid w:val="008A5E9C"/>
    <w:rsid w:val="008A5FF6"/>
    <w:rsid w:val="008A6132"/>
    <w:rsid w:val="008A627D"/>
    <w:rsid w:val="008A62D3"/>
    <w:rsid w:val="008A631F"/>
    <w:rsid w:val="008A668F"/>
    <w:rsid w:val="008A6D92"/>
    <w:rsid w:val="008A6F97"/>
    <w:rsid w:val="008A6F9D"/>
    <w:rsid w:val="008A7214"/>
    <w:rsid w:val="008A72A4"/>
    <w:rsid w:val="008A749A"/>
    <w:rsid w:val="008A758D"/>
    <w:rsid w:val="008A75C5"/>
    <w:rsid w:val="008A7616"/>
    <w:rsid w:val="008A7669"/>
    <w:rsid w:val="008A76CB"/>
    <w:rsid w:val="008A7819"/>
    <w:rsid w:val="008A7B15"/>
    <w:rsid w:val="008A7B46"/>
    <w:rsid w:val="008A7F86"/>
    <w:rsid w:val="008B0162"/>
    <w:rsid w:val="008B01A2"/>
    <w:rsid w:val="008B01C5"/>
    <w:rsid w:val="008B027A"/>
    <w:rsid w:val="008B0604"/>
    <w:rsid w:val="008B07C2"/>
    <w:rsid w:val="008B097E"/>
    <w:rsid w:val="008B0980"/>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A2E"/>
    <w:rsid w:val="008B2AB2"/>
    <w:rsid w:val="008B2D1D"/>
    <w:rsid w:val="008B2D5B"/>
    <w:rsid w:val="008B2DEB"/>
    <w:rsid w:val="008B3779"/>
    <w:rsid w:val="008B38CA"/>
    <w:rsid w:val="008B3B11"/>
    <w:rsid w:val="008B3B90"/>
    <w:rsid w:val="008B3D18"/>
    <w:rsid w:val="008B3E81"/>
    <w:rsid w:val="008B41EF"/>
    <w:rsid w:val="008B4230"/>
    <w:rsid w:val="008B447F"/>
    <w:rsid w:val="008B44A9"/>
    <w:rsid w:val="008B456D"/>
    <w:rsid w:val="008B490E"/>
    <w:rsid w:val="008B4A4A"/>
    <w:rsid w:val="008B4A73"/>
    <w:rsid w:val="008B4ADF"/>
    <w:rsid w:val="008B4B0D"/>
    <w:rsid w:val="008B4B33"/>
    <w:rsid w:val="008B4DA5"/>
    <w:rsid w:val="008B5448"/>
    <w:rsid w:val="008B5577"/>
    <w:rsid w:val="008B55DA"/>
    <w:rsid w:val="008B593A"/>
    <w:rsid w:val="008B59DF"/>
    <w:rsid w:val="008B60ED"/>
    <w:rsid w:val="008B66CB"/>
    <w:rsid w:val="008B6714"/>
    <w:rsid w:val="008B6A8F"/>
    <w:rsid w:val="008B6E5C"/>
    <w:rsid w:val="008B6EEA"/>
    <w:rsid w:val="008B72C2"/>
    <w:rsid w:val="008B74BC"/>
    <w:rsid w:val="008B7533"/>
    <w:rsid w:val="008B774F"/>
    <w:rsid w:val="008B7B24"/>
    <w:rsid w:val="008C017B"/>
    <w:rsid w:val="008C0581"/>
    <w:rsid w:val="008C0742"/>
    <w:rsid w:val="008C0813"/>
    <w:rsid w:val="008C0BC4"/>
    <w:rsid w:val="008C0D4A"/>
    <w:rsid w:val="008C0DFF"/>
    <w:rsid w:val="008C112E"/>
    <w:rsid w:val="008C1161"/>
    <w:rsid w:val="008C1500"/>
    <w:rsid w:val="008C1772"/>
    <w:rsid w:val="008C19BA"/>
    <w:rsid w:val="008C1A85"/>
    <w:rsid w:val="008C1C56"/>
    <w:rsid w:val="008C1EFA"/>
    <w:rsid w:val="008C2135"/>
    <w:rsid w:val="008C2236"/>
    <w:rsid w:val="008C2307"/>
    <w:rsid w:val="008C2426"/>
    <w:rsid w:val="008C2453"/>
    <w:rsid w:val="008C26B4"/>
    <w:rsid w:val="008C2767"/>
    <w:rsid w:val="008C2AED"/>
    <w:rsid w:val="008C2BC8"/>
    <w:rsid w:val="008C2C95"/>
    <w:rsid w:val="008C2F7F"/>
    <w:rsid w:val="008C2F90"/>
    <w:rsid w:val="008C3310"/>
    <w:rsid w:val="008C3466"/>
    <w:rsid w:val="008C3569"/>
    <w:rsid w:val="008C39A3"/>
    <w:rsid w:val="008C3A0B"/>
    <w:rsid w:val="008C3AC8"/>
    <w:rsid w:val="008C3B7E"/>
    <w:rsid w:val="008C3C97"/>
    <w:rsid w:val="008C40F2"/>
    <w:rsid w:val="008C41E5"/>
    <w:rsid w:val="008C447A"/>
    <w:rsid w:val="008C44E1"/>
    <w:rsid w:val="008C489D"/>
    <w:rsid w:val="008C4B47"/>
    <w:rsid w:val="008C4FC0"/>
    <w:rsid w:val="008C55D5"/>
    <w:rsid w:val="008C570A"/>
    <w:rsid w:val="008C5926"/>
    <w:rsid w:val="008C5964"/>
    <w:rsid w:val="008C59D5"/>
    <w:rsid w:val="008C5B10"/>
    <w:rsid w:val="008C5CB5"/>
    <w:rsid w:val="008C5E35"/>
    <w:rsid w:val="008C5FA3"/>
    <w:rsid w:val="008C66A5"/>
    <w:rsid w:val="008C696B"/>
    <w:rsid w:val="008C6970"/>
    <w:rsid w:val="008C69DC"/>
    <w:rsid w:val="008C6A2A"/>
    <w:rsid w:val="008C6A69"/>
    <w:rsid w:val="008C6B7F"/>
    <w:rsid w:val="008C6C7A"/>
    <w:rsid w:val="008C6D55"/>
    <w:rsid w:val="008C6D71"/>
    <w:rsid w:val="008C6EC6"/>
    <w:rsid w:val="008C6F4F"/>
    <w:rsid w:val="008C6F9B"/>
    <w:rsid w:val="008C6FA2"/>
    <w:rsid w:val="008C7054"/>
    <w:rsid w:val="008C7152"/>
    <w:rsid w:val="008C7245"/>
    <w:rsid w:val="008C74A3"/>
    <w:rsid w:val="008C74B3"/>
    <w:rsid w:val="008C74CC"/>
    <w:rsid w:val="008C76D5"/>
    <w:rsid w:val="008C785D"/>
    <w:rsid w:val="008C7AB7"/>
    <w:rsid w:val="008C7B98"/>
    <w:rsid w:val="008C7D74"/>
    <w:rsid w:val="008C7F0B"/>
    <w:rsid w:val="008C7F77"/>
    <w:rsid w:val="008D0141"/>
    <w:rsid w:val="008D0439"/>
    <w:rsid w:val="008D0459"/>
    <w:rsid w:val="008D05D2"/>
    <w:rsid w:val="008D069D"/>
    <w:rsid w:val="008D075B"/>
    <w:rsid w:val="008D0A7A"/>
    <w:rsid w:val="008D0A93"/>
    <w:rsid w:val="008D0B27"/>
    <w:rsid w:val="008D13DC"/>
    <w:rsid w:val="008D149D"/>
    <w:rsid w:val="008D15DB"/>
    <w:rsid w:val="008D165C"/>
    <w:rsid w:val="008D16D6"/>
    <w:rsid w:val="008D18FD"/>
    <w:rsid w:val="008D1E23"/>
    <w:rsid w:val="008D2209"/>
    <w:rsid w:val="008D2461"/>
    <w:rsid w:val="008D24A2"/>
    <w:rsid w:val="008D2523"/>
    <w:rsid w:val="008D25C5"/>
    <w:rsid w:val="008D2805"/>
    <w:rsid w:val="008D29D7"/>
    <w:rsid w:val="008D2AF7"/>
    <w:rsid w:val="008D2C33"/>
    <w:rsid w:val="008D2DD6"/>
    <w:rsid w:val="008D3099"/>
    <w:rsid w:val="008D3208"/>
    <w:rsid w:val="008D334F"/>
    <w:rsid w:val="008D343B"/>
    <w:rsid w:val="008D34BE"/>
    <w:rsid w:val="008D369D"/>
    <w:rsid w:val="008D379A"/>
    <w:rsid w:val="008D38D8"/>
    <w:rsid w:val="008D399A"/>
    <w:rsid w:val="008D4318"/>
    <w:rsid w:val="008D453F"/>
    <w:rsid w:val="008D4577"/>
    <w:rsid w:val="008D47A9"/>
    <w:rsid w:val="008D49A7"/>
    <w:rsid w:val="008D4B80"/>
    <w:rsid w:val="008D4B85"/>
    <w:rsid w:val="008D4EDC"/>
    <w:rsid w:val="008D4FCC"/>
    <w:rsid w:val="008D508F"/>
    <w:rsid w:val="008D538D"/>
    <w:rsid w:val="008D553A"/>
    <w:rsid w:val="008D5658"/>
    <w:rsid w:val="008D5767"/>
    <w:rsid w:val="008D5879"/>
    <w:rsid w:val="008D58BC"/>
    <w:rsid w:val="008D592F"/>
    <w:rsid w:val="008D5998"/>
    <w:rsid w:val="008D5B3E"/>
    <w:rsid w:val="008D5C73"/>
    <w:rsid w:val="008D5CDE"/>
    <w:rsid w:val="008D5F3C"/>
    <w:rsid w:val="008D5FCD"/>
    <w:rsid w:val="008D60F9"/>
    <w:rsid w:val="008D6255"/>
    <w:rsid w:val="008D65B3"/>
    <w:rsid w:val="008D666F"/>
    <w:rsid w:val="008D6733"/>
    <w:rsid w:val="008D6865"/>
    <w:rsid w:val="008D6977"/>
    <w:rsid w:val="008D69DE"/>
    <w:rsid w:val="008D6BD7"/>
    <w:rsid w:val="008D6BDB"/>
    <w:rsid w:val="008D6DD1"/>
    <w:rsid w:val="008D6E70"/>
    <w:rsid w:val="008D6F40"/>
    <w:rsid w:val="008D6F90"/>
    <w:rsid w:val="008D7482"/>
    <w:rsid w:val="008D74E8"/>
    <w:rsid w:val="008D7554"/>
    <w:rsid w:val="008D7615"/>
    <w:rsid w:val="008D76A0"/>
    <w:rsid w:val="008D7787"/>
    <w:rsid w:val="008D79D1"/>
    <w:rsid w:val="008D7DEB"/>
    <w:rsid w:val="008D7E93"/>
    <w:rsid w:val="008E00A6"/>
    <w:rsid w:val="008E04B5"/>
    <w:rsid w:val="008E074C"/>
    <w:rsid w:val="008E0819"/>
    <w:rsid w:val="008E0B90"/>
    <w:rsid w:val="008E0C3A"/>
    <w:rsid w:val="008E0CDD"/>
    <w:rsid w:val="008E0E89"/>
    <w:rsid w:val="008E0E8C"/>
    <w:rsid w:val="008E1217"/>
    <w:rsid w:val="008E122E"/>
    <w:rsid w:val="008E143D"/>
    <w:rsid w:val="008E15AC"/>
    <w:rsid w:val="008E192E"/>
    <w:rsid w:val="008E1B6C"/>
    <w:rsid w:val="008E1BD6"/>
    <w:rsid w:val="008E1C85"/>
    <w:rsid w:val="008E1FA3"/>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203"/>
    <w:rsid w:val="008E354D"/>
    <w:rsid w:val="008E378A"/>
    <w:rsid w:val="008E3F52"/>
    <w:rsid w:val="008E412D"/>
    <w:rsid w:val="008E451A"/>
    <w:rsid w:val="008E464E"/>
    <w:rsid w:val="008E48FD"/>
    <w:rsid w:val="008E4CA5"/>
    <w:rsid w:val="008E4CE0"/>
    <w:rsid w:val="008E52DD"/>
    <w:rsid w:val="008E5412"/>
    <w:rsid w:val="008E5625"/>
    <w:rsid w:val="008E579D"/>
    <w:rsid w:val="008E5A8C"/>
    <w:rsid w:val="008E5B5F"/>
    <w:rsid w:val="008E5D5A"/>
    <w:rsid w:val="008E5E2C"/>
    <w:rsid w:val="008E5E9B"/>
    <w:rsid w:val="008E61CF"/>
    <w:rsid w:val="008E624A"/>
    <w:rsid w:val="008E6788"/>
    <w:rsid w:val="008E678D"/>
    <w:rsid w:val="008E695F"/>
    <w:rsid w:val="008E6AC5"/>
    <w:rsid w:val="008E6CD5"/>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7D8"/>
    <w:rsid w:val="008F2A8C"/>
    <w:rsid w:val="008F2BD0"/>
    <w:rsid w:val="008F2C21"/>
    <w:rsid w:val="008F2ECB"/>
    <w:rsid w:val="008F2F61"/>
    <w:rsid w:val="008F3069"/>
    <w:rsid w:val="008F35F6"/>
    <w:rsid w:val="008F39A7"/>
    <w:rsid w:val="008F3B11"/>
    <w:rsid w:val="008F3B64"/>
    <w:rsid w:val="008F3D2D"/>
    <w:rsid w:val="008F3D7C"/>
    <w:rsid w:val="008F3DC9"/>
    <w:rsid w:val="008F3ED4"/>
    <w:rsid w:val="008F4107"/>
    <w:rsid w:val="008F483E"/>
    <w:rsid w:val="008F49C5"/>
    <w:rsid w:val="008F4B0F"/>
    <w:rsid w:val="008F4BFE"/>
    <w:rsid w:val="008F4E3F"/>
    <w:rsid w:val="008F51C1"/>
    <w:rsid w:val="008F5376"/>
    <w:rsid w:val="008F5406"/>
    <w:rsid w:val="008F5801"/>
    <w:rsid w:val="008F5866"/>
    <w:rsid w:val="008F595E"/>
    <w:rsid w:val="008F5F00"/>
    <w:rsid w:val="008F6188"/>
    <w:rsid w:val="008F6649"/>
    <w:rsid w:val="008F66ED"/>
    <w:rsid w:val="008F686A"/>
    <w:rsid w:val="008F68FD"/>
    <w:rsid w:val="008F692B"/>
    <w:rsid w:val="008F6CD1"/>
    <w:rsid w:val="008F6FBB"/>
    <w:rsid w:val="008F7088"/>
    <w:rsid w:val="008F72C1"/>
    <w:rsid w:val="008F7365"/>
    <w:rsid w:val="008F73D2"/>
    <w:rsid w:val="008F73E8"/>
    <w:rsid w:val="008F75C7"/>
    <w:rsid w:val="008F75EA"/>
    <w:rsid w:val="008F7886"/>
    <w:rsid w:val="008F792C"/>
    <w:rsid w:val="008F7AE2"/>
    <w:rsid w:val="008F7BD6"/>
    <w:rsid w:val="008F7BDA"/>
    <w:rsid w:val="008F7CEF"/>
    <w:rsid w:val="008F7DE2"/>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1E7"/>
    <w:rsid w:val="0090222B"/>
    <w:rsid w:val="009022BC"/>
    <w:rsid w:val="0090255A"/>
    <w:rsid w:val="009025DA"/>
    <w:rsid w:val="0090260D"/>
    <w:rsid w:val="00902686"/>
    <w:rsid w:val="009026C6"/>
    <w:rsid w:val="00902734"/>
    <w:rsid w:val="00902913"/>
    <w:rsid w:val="00902B50"/>
    <w:rsid w:val="00903281"/>
    <w:rsid w:val="009036BA"/>
    <w:rsid w:val="009036EE"/>
    <w:rsid w:val="009038A1"/>
    <w:rsid w:val="009039C8"/>
    <w:rsid w:val="00903C1F"/>
    <w:rsid w:val="00903E77"/>
    <w:rsid w:val="00903F0F"/>
    <w:rsid w:val="00903F59"/>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432"/>
    <w:rsid w:val="009064F9"/>
    <w:rsid w:val="00906700"/>
    <w:rsid w:val="009067B8"/>
    <w:rsid w:val="00906A3D"/>
    <w:rsid w:val="00906EED"/>
    <w:rsid w:val="00907071"/>
    <w:rsid w:val="0090713C"/>
    <w:rsid w:val="0090715C"/>
    <w:rsid w:val="0090724F"/>
    <w:rsid w:val="00907392"/>
    <w:rsid w:val="009076AC"/>
    <w:rsid w:val="00907BEE"/>
    <w:rsid w:val="009107CB"/>
    <w:rsid w:val="00910874"/>
    <w:rsid w:val="009108A7"/>
    <w:rsid w:val="00910AD6"/>
    <w:rsid w:val="00910C2A"/>
    <w:rsid w:val="00910E02"/>
    <w:rsid w:val="00910E24"/>
    <w:rsid w:val="009110B0"/>
    <w:rsid w:val="00911453"/>
    <w:rsid w:val="009115EA"/>
    <w:rsid w:val="00911A5A"/>
    <w:rsid w:val="00911D94"/>
    <w:rsid w:val="00911E1A"/>
    <w:rsid w:val="0091225D"/>
    <w:rsid w:val="009122C1"/>
    <w:rsid w:val="009123B9"/>
    <w:rsid w:val="0091250D"/>
    <w:rsid w:val="009126A0"/>
    <w:rsid w:val="009126C4"/>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551"/>
    <w:rsid w:val="0091468E"/>
    <w:rsid w:val="00914A5D"/>
    <w:rsid w:val="00914D17"/>
    <w:rsid w:val="00914E6E"/>
    <w:rsid w:val="00915032"/>
    <w:rsid w:val="00915143"/>
    <w:rsid w:val="009151C0"/>
    <w:rsid w:val="0091522A"/>
    <w:rsid w:val="0091537E"/>
    <w:rsid w:val="00915399"/>
    <w:rsid w:val="009154B0"/>
    <w:rsid w:val="009154BD"/>
    <w:rsid w:val="009155F3"/>
    <w:rsid w:val="00915650"/>
    <w:rsid w:val="0091578C"/>
    <w:rsid w:val="00915888"/>
    <w:rsid w:val="009158D7"/>
    <w:rsid w:val="00915CB4"/>
    <w:rsid w:val="00915E6A"/>
    <w:rsid w:val="00915F5A"/>
    <w:rsid w:val="0091610F"/>
    <w:rsid w:val="009161BA"/>
    <w:rsid w:val="009167E0"/>
    <w:rsid w:val="00916A3C"/>
    <w:rsid w:val="00916A9C"/>
    <w:rsid w:val="00916AB2"/>
    <w:rsid w:val="00916E01"/>
    <w:rsid w:val="00917E7F"/>
    <w:rsid w:val="009206F0"/>
    <w:rsid w:val="0092078E"/>
    <w:rsid w:val="00920848"/>
    <w:rsid w:val="009216BF"/>
    <w:rsid w:val="009218D2"/>
    <w:rsid w:val="0092190A"/>
    <w:rsid w:val="00921A42"/>
    <w:rsid w:val="00921A44"/>
    <w:rsid w:val="00921A74"/>
    <w:rsid w:val="00921C9F"/>
    <w:rsid w:val="00921ED5"/>
    <w:rsid w:val="00921F00"/>
    <w:rsid w:val="00921FA1"/>
    <w:rsid w:val="0092221D"/>
    <w:rsid w:val="009225B6"/>
    <w:rsid w:val="00922751"/>
    <w:rsid w:val="009228F6"/>
    <w:rsid w:val="0092293E"/>
    <w:rsid w:val="00922C18"/>
    <w:rsid w:val="009230FB"/>
    <w:rsid w:val="00923151"/>
    <w:rsid w:val="0092322B"/>
    <w:rsid w:val="00923552"/>
    <w:rsid w:val="009235CF"/>
    <w:rsid w:val="009236DB"/>
    <w:rsid w:val="0092378D"/>
    <w:rsid w:val="00923821"/>
    <w:rsid w:val="00924108"/>
    <w:rsid w:val="0092416F"/>
    <w:rsid w:val="009242CB"/>
    <w:rsid w:val="0092450B"/>
    <w:rsid w:val="009249E2"/>
    <w:rsid w:val="00924B75"/>
    <w:rsid w:val="00924C2B"/>
    <w:rsid w:val="00924F7D"/>
    <w:rsid w:val="0092507E"/>
    <w:rsid w:val="009250C2"/>
    <w:rsid w:val="0092510D"/>
    <w:rsid w:val="00925267"/>
    <w:rsid w:val="0092570A"/>
    <w:rsid w:val="00925836"/>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7BA"/>
    <w:rsid w:val="0092784B"/>
    <w:rsid w:val="0092793C"/>
    <w:rsid w:val="009279AF"/>
    <w:rsid w:val="00927AFA"/>
    <w:rsid w:val="00927E6A"/>
    <w:rsid w:val="00927E86"/>
    <w:rsid w:val="0093011E"/>
    <w:rsid w:val="009301E4"/>
    <w:rsid w:val="00930305"/>
    <w:rsid w:val="0093063D"/>
    <w:rsid w:val="009306CD"/>
    <w:rsid w:val="009309A1"/>
    <w:rsid w:val="00930A2E"/>
    <w:rsid w:val="00930BA9"/>
    <w:rsid w:val="00931227"/>
    <w:rsid w:val="00931239"/>
    <w:rsid w:val="009312CE"/>
    <w:rsid w:val="0093135E"/>
    <w:rsid w:val="009313F8"/>
    <w:rsid w:val="00931438"/>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2CC2"/>
    <w:rsid w:val="009331D7"/>
    <w:rsid w:val="009331D8"/>
    <w:rsid w:val="00933276"/>
    <w:rsid w:val="009332AE"/>
    <w:rsid w:val="009332F5"/>
    <w:rsid w:val="009338B1"/>
    <w:rsid w:val="0093398A"/>
    <w:rsid w:val="00933A69"/>
    <w:rsid w:val="00933CB5"/>
    <w:rsid w:val="00933D61"/>
    <w:rsid w:val="00933DE4"/>
    <w:rsid w:val="00933EFC"/>
    <w:rsid w:val="00934044"/>
    <w:rsid w:val="009340DA"/>
    <w:rsid w:val="00934134"/>
    <w:rsid w:val="009345CD"/>
    <w:rsid w:val="00934760"/>
    <w:rsid w:val="009349F4"/>
    <w:rsid w:val="009349F6"/>
    <w:rsid w:val="00934AEC"/>
    <w:rsid w:val="00934D86"/>
    <w:rsid w:val="00934ED5"/>
    <w:rsid w:val="00934F13"/>
    <w:rsid w:val="00934FFD"/>
    <w:rsid w:val="0093511E"/>
    <w:rsid w:val="009353DC"/>
    <w:rsid w:val="00935601"/>
    <w:rsid w:val="00935614"/>
    <w:rsid w:val="009358FA"/>
    <w:rsid w:val="009359C0"/>
    <w:rsid w:val="00935AD7"/>
    <w:rsid w:val="00935B30"/>
    <w:rsid w:val="00935B52"/>
    <w:rsid w:val="00935C76"/>
    <w:rsid w:val="00936023"/>
    <w:rsid w:val="009360F7"/>
    <w:rsid w:val="00936221"/>
    <w:rsid w:val="0093634D"/>
    <w:rsid w:val="00936740"/>
    <w:rsid w:val="0093684A"/>
    <w:rsid w:val="00936A44"/>
    <w:rsid w:val="00936C92"/>
    <w:rsid w:val="00936D07"/>
    <w:rsid w:val="009370A6"/>
    <w:rsid w:val="009373C5"/>
    <w:rsid w:val="009378AA"/>
    <w:rsid w:val="00937AC7"/>
    <w:rsid w:val="00937BAF"/>
    <w:rsid w:val="00937D15"/>
    <w:rsid w:val="00937FDD"/>
    <w:rsid w:val="00940160"/>
    <w:rsid w:val="00940313"/>
    <w:rsid w:val="0094049F"/>
    <w:rsid w:val="00940693"/>
    <w:rsid w:val="0094085A"/>
    <w:rsid w:val="009409D7"/>
    <w:rsid w:val="00940A5D"/>
    <w:rsid w:val="00940BCB"/>
    <w:rsid w:val="00940D85"/>
    <w:rsid w:val="00940DF4"/>
    <w:rsid w:val="00940FB5"/>
    <w:rsid w:val="00941259"/>
    <w:rsid w:val="00941409"/>
    <w:rsid w:val="0094148B"/>
    <w:rsid w:val="00941813"/>
    <w:rsid w:val="00941A1C"/>
    <w:rsid w:val="00941B97"/>
    <w:rsid w:val="009421B3"/>
    <w:rsid w:val="00942A60"/>
    <w:rsid w:val="00942BB8"/>
    <w:rsid w:val="00942E21"/>
    <w:rsid w:val="00942EF9"/>
    <w:rsid w:val="00943000"/>
    <w:rsid w:val="009430E9"/>
    <w:rsid w:val="0094335F"/>
    <w:rsid w:val="0094376F"/>
    <w:rsid w:val="00943923"/>
    <w:rsid w:val="00943997"/>
    <w:rsid w:val="00943B96"/>
    <w:rsid w:val="00943F3E"/>
    <w:rsid w:val="00944056"/>
    <w:rsid w:val="00944202"/>
    <w:rsid w:val="0094423B"/>
    <w:rsid w:val="00944335"/>
    <w:rsid w:val="0094436D"/>
    <w:rsid w:val="009443A2"/>
    <w:rsid w:val="009444B1"/>
    <w:rsid w:val="0094484A"/>
    <w:rsid w:val="00944AF4"/>
    <w:rsid w:val="00944D36"/>
    <w:rsid w:val="00944FA5"/>
    <w:rsid w:val="00945666"/>
    <w:rsid w:val="00945A9C"/>
    <w:rsid w:val="00945AF1"/>
    <w:rsid w:val="00945D1C"/>
    <w:rsid w:val="00945E49"/>
    <w:rsid w:val="00946046"/>
    <w:rsid w:val="009462D8"/>
    <w:rsid w:val="00946303"/>
    <w:rsid w:val="00946388"/>
    <w:rsid w:val="0094649E"/>
    <w:rsid w:val="0094663A"/>
    <w:rsid w:val="00946676"/>
    <w:rsid w:val="00946909"/>
    <w:rsid w:val="0094698E"/>
    <w:rsid w:val="00946AA5"/>
    <w:rsid w:val="00946B48"/>
    <w:rsid w:val="00946BF9"/>
    <w:rsid w:val="00946C4B"/>
    <w:rsid w:val="00946CDD"/>
    <w:rsid w:val="00947031"/>
    <w:rsid w:val="00947117"/>
    <w:rsid w:val="00947284"/>
    <w:rsid w:val="009472A7"/>
    <w:rsid w:val="0094741A"/>
    <w:rsid w:val="009478ED"/>
    <w:rsid w:val="009479E5"/>
    <w:rsid w:val="00947C76"/>
    <w:rsid w:val="00950097"/>
    <w:rsid w:val="0095023D"/>
    <w:rsid w:val="0095039C"/>
    <w:rsid w:val="009503A1"/>
    <w:rsid w:val="00950486"/>
    <w:rsid w:val="0095057D"/>
    <w:rsid w:val="00950781"/>
    <w:rsid w:val="009508CA"/>
    <w:rsid w:val="009509D7"/>
    <w:rsid w:val="00950B09"/>
    <w:rsid w:val="00950C09"/>
    <w:rsid w:val="00950CCD"/>
    <w:rsid w:val="00950DD1"/>
    <w:rsid w:val="00950F5C"/>
    <w:rsid w:val="00950FFB"/>
    <w:rsid w:val="0095130F"/>
    <w:rsid w:val="00951339"/>
    <w:rsid w:val="00951405"/>
    <w:rsid w:val="00951417"/>
    <w:rsid w:val="0095154C"/>
    <w:rsid w:val="009516B0"/>
    <w:rsid w:val="0095173E"/>
    <w:rsid w:val="009517B4"/>
    <w:rsid w:val="0095183E"/>
    <w:rsid w:val="00951995"/>
    <w:rsid w:val="00951B96"/>
    <w:rsid w:val="00951C7E"/>
    <w:rsid w:val="00951CF6"/>
    <w:rsid w:val="009522DC"/>
    <w:rsid w:val="0095236D"/>
    <w:rsid w:val="0095261D"/>
    <w:rsid w:val="00952816"/>
    <w:rsid w:val="00952927"/>
    <w:rsid w:val="009529C3"/>
    <w:rsid w:val="00952ACA"/>
    <w:rsid w:val="00952C70"/>
    <w:rsid w:val="00952D9B"/>
    <w:rsid w:val="00952E54"/>
    <w:rsid w:val="00952E5D"/>
    <w:rsid w:val="00952F5E"/>
    <w:rsid w:val="0095315B"/>
    <w:rsid w:val="00953205"/>
    <w:rsid w:val="009532A6"/>
    <w:rsid w:val="00953424"/>
    <w:rsid w:val="009537A7"/>
    <w:rsid w:val="00953B1F"/>
    <w:rsid w:val="00953C21"/>
    <w:rsid w:val="00953E1F"/>
    <w:rsid w:val="00953FD8"/>
    <w:rsid w:val="0095460C"/>
    <w:rsid w:val="0095463A"/>
    <w:rsid w:val="009548C3"/>
    <w:rsid w:val="00954A0A"/>
    <w:rsid w:val="00954ACD"/>
    <w:rsid w:val="00954E67"/>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3C6"/>
    <w:rsid w:val="00957487"/>
    <w:rsid w:val="009576DF"/>
    <w:rsid w:val="009577B9"/>
    <w:rsid w:val="00957B6B"/>
    <w:rsid w:val="00957D9C"/>
    <w:rsid w:val="00957E66"/>
    <w:rsid w:val="00957E93"/>
    <w:rsid w:val="00957F81"/>
    <w:rsid w:val="00960208"/>
    <w:rsid w:val="00960346"/>
    <w:rsid w:val="009603AB"/>
    <w:rsid w:val="00960475"/>
    <w:rsid w:val="00960479"/>
    <w:rsid w:val="00960492"/>
    <w:rsid w:val="0096078D"/>
    <w:rsid w:val="009607AF"/>
    <w:rsid w:val="00960809"/>
    <w:rsid w:val="0096091D"/>
    <w:rsid w:val="00960997"/>
    <w:rsid w:val="00960A88"/>
    <w:rsid w:val="00960C68"/>
    <w:rsid w:val="00960CB6"/>
    <w:rsid w:val="00960D27"/>
    <w:rsid w:val="00960FBA"/>
    <w:rsid w:val="00961023"/>
    <w:rsid w:val="0096107C"/>
    <w:rsid w:val="009612F1"/>
    <w:rsid w:val="0096149B"/>
    <w:rsid w:val="00961502"/>
    <w:rsid w:val="009616FA"/>
    <w:rsid w:val="009618A3"/>
    <w:rsid w:val="00961A61"/>
    <w:rsid w:val="00961E6D"/>
    <w:rsid w:val="00961ED3"/>
    <w:rsid w:val="00961F21"/>
    <w:rsid w:val="009621FF"/>
    <w:rsid w:val="00962399"/>
    <w:rsid w:val="00962E1F"/>
    <w:rsid w:val="0096303D"/>
    <w:rsid w:val="00963099"/>
    <w:rsid w:val="0096310A"/>
    <w:rsid w:val="009631FC"/>
    <w:rsid w:val="0096359D"/>
    <w:rsid w:val="00963604"/>
    <w:rsid w:val="0096392B"/>
    <w:rsid w:val="0096397B"/>
    <w:rsid w:val="0096429E"/>
    <w:rsid w:val="0096454D"/>
    <w:rsid w:val="00964732"/>
    <w:rsid w:val="009649D2"/>
    <w:rsid w:val="00964DB4"/>
    <w:rsid w:val="00964E3C"/>
    <w:rsid w:val="00964E69"/>
    <w:rsid w:val="00964E70"/>
    <w:rsid w:val="00964E91"/>
    <w:rsid w:val="0096504D"/>
    <w:rsid w:val="009654F0"/>
    <w:rsid w:val="00965790"/>
    <w:rsid w:val="00965984"/>
    <w:rsid w:val="009659EA"/>
    <w:rsid w:val="00965B1C"/>
    <w:rsid w:val="0096691D"/>
    <w:rsid w:val="00966EC4"/>
    <w:rsid w:val="0096722C"/>
    <w:rsid w:val="0096766C"/>
    <w:rsid w:val="00967851"/>
    <w:rsid w:val="00967C23"/>
    <w:rsid w:val="00967D2D"/>
    <w:rsid w:val="00967DC1"/>
    <w:rsid w:val="009702F0"/>
    <w:rsid w:val="0097035F"/>
    <w:rsid w:val="0097066D"/>
    <w:rsid w:val="00970723"/>
    <w:rsid w:val="0097089C"/>
    <w:rsid w:val="009708C8"/>
    <w:rsid w:val="00970F7A"/>
    <w:rsid w:val="00970FE3"/>
    <w:rsid w:val="00971071"/>
    <w:rsid w:val="009711B1"/>
    <w:rsid w:val="00971460"/>
    <w:rsid w:val="00971640"/>
    <w:rsid w:val="00971753"/>
    <w:rsid w:val="00971C25"/>
    <w:rsid w:val="00971C7D"/>
    <w:rsid w:val="00971EC5"/>
    <w:rsid w:val="00971F6B"/>
    <w:rsid w:val="00971FCC"/>
    <w:rsid w:val="00972049"/>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B9F"/>
    <w:rsid w:val="00974D8F"/>
    <w:rsid w:val="00974EBD"/>
    <w:rsid w:val="00974FB0"/>
    <w:rsid w:val="009750F9"/>
    <w:rsid w:val="009751BA"/>
    <w:rsid w:val="0097537E"/>
    <w:rsid w:val="0097539E"/>
    <w:rsid w:val="0097577E"/>
    <w:rsid w:val="009757BD"/>
    <w:rsid w:val="009758BE"/>
    <w:rsid w:val="00975A8B"/>
    <w:rsid w:val="00975F52"/>
    <w:rsid w:val="009765CF"/>
    <w:rsid w:val="009765D0"/>
    <w:rsid w:val="00976989"/>
    <w:rsid w:val="00976D1B"/>
    <w:rsid w:val="00976FFB"/>
    <w:rsid w:val="009771D1"/>
    <w:rsid w:val="009772C0"/>
    <w:rsid w:val="00977531"/>
    <w:rsid w:val="009777FF"/>
    <w:rsid w:val="00977852"/>
    <w:rsid w:val="009778AB"/>
    <w:rsid w:val="00980048"/>
    <w:rsid w:val="009800B8"/>
    <w:rsid w:val="009801CF"/>
    <w:rsid w:val="00980403"/>
    <w:rsid w:val="009804CB"/>
    <w:rsid w:val="009807DE"/>
    <w:rsid w:val="009809DD"/>
    <w:rsid w:val="00980A85"/>
    <w:rsid w:val="00980ACA"/>
    <w:rsid w:val="00980B35"/>
    <w:rsid w:val="00980F14"/>
    <w:rsid w:val="0098133E"/>
    <w:rsid w:val="00981672"/>
    <w:rsid w:val="009816C1"/>
    <w:rsid w:val="00981BAF"/>
    <w:rsid w:val="00981D7D"/>
    <w:rsid w:val="00981E6B"/>
    <w:rsid w:val="009821E4"/>
    <w:rsid w:val="0098223C"/>
    <w:rsid w:val="00982277"/>
    <w:rsid w:val="00982314"/>
    <w:rsid w:val="00982399"/>
    <w:rsid w:val="00982768"/>
    <w:rsid w:val="00982773"/>
    <w:rsid w:val="00982AB4"/>
    <w:rsid w:val="00982DD1"/>
    <w:rsid w:val="00982E67"/>
    <w:rsid w:val="00983007"/>
    <w:rsid w:val="00983061"/>
    <w:rsid w:val="00983223"/>
    <w:rsid w:val="00983348"/>
    <w:rsid w:val="009834EF"/>
    <w:rsid w:val="009836A9"/>
    <w:rsid w:val="009838CE"/>
    <w:rsid w:val="00983AC2"/>
    <w:rsid w:val="00983B9C"/>
    <w:rsid w:val="00983BD1"/>
    <w:rsid w:val="00983C41"/>
    <w:rsid w:val="00983DDE"/>
    <w:rsid w:val="00983E40"/>
    <w:rsid w:val="00983F3D"/>
    <w:rsid w:val="009841DA"/>
    <w:rsid w:val="00984206"/>
    <w:rsid w:val="009845CF"/>
    <w:rsid w:val="00984968"/>
    <w:rsid w:val="00984AB5"/>
    <w:rsid w:val="00984ABD"/>
    <w:rsid w:val="00984B76"/>
    <w:rsid w:val="00984C8E"/>
    <w:rsid w:val="00984D6B"/>
    <w:rsid w:val="00984E96"/>
    <w:rsid w:val="0098511E"/>
    <w:rsid w:val="00985133"/>
    <w:rsid w:val="00985254"/>
    <w:rsid w:val="0098541D"/>
    <w:rsid w:val="009855A9"/>
    <w:rsid w:val="009855E6"/>
    <w:rsid w:val="0098566F"/>
    <w:rsid w:val="00985AC8"/>
    <w:rsid w:val="00985BA2"/>
    <w:rsid w:val="00985CA4"/>
    <w:rsid w:val="00985CFA"/>
    <w:rsid w:val="00985E08"/>
    <w:rsid w:val="00986100"/>
    <w:rsid w:val="00986191"/>
    <w:rsid w:val="00986775"/>
    <w:rsid w:val="00986956"/>
    <w:rsid w:val="00986B31"/>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5AF"/>
    <w:rsid w:val="009906C1"/>
    <w:rsid w:val="009908F7"/>
    <w:rsid w:val="00990E0F"/>
    <w:rsid w:val="00990E72"/>
    <w:rsid w:val="00990E93"/>
    <w:rsid w:val="00990F4E"/>
    <w:rsid w:val="00991364"/>
    <w:rsid w:val="009915AB"/>
    <w:rsid w:val="0099162D"/>
    <w:rsid w:val="00991651"/>
    <w:rsid w:val="009917F3"/>
    <w:rsid w:val="00991C56"/>
    <w:rsid w:val="00991F39"/>
    <w:rsid w:val="009920A4"/>
    <w:rsid w:val="009920B8"/>
    <w:rsid w:val="00992624"/>
    <w:rsid w:val="009927C4"/>
    <w:rsid w:val="009929E5"/>
    <w:rsid w:val="00992A4E"/>
    <w:rsid w:val="00992AFB"/>
    <w:rsid w:val="00992D31"/>
    <w:rsid w:val="00993075"/>
    <w:rsid w:val="009930C0"/>
    <w:rsid w:val="0099324C"/>
    <w:rsid w:val="00993442"/>
    <w:rsid w:val="00993460"/>
    <w:rsid w:val="00993627"/>
    <w:rsid w:val="0099367D"/>
    <w:rsid w:val="00993698"/>
    <w:rsid w:val="009936F0"/>
    <w:rsid w:val="009938CD"/>
    <w:rsid w:val="00993998"/>
    <w:rsid w:val="00993B48"/>
    <w:rsid w:val="00993F57"/>
    <w:rsid w:val="009940B0"/>
    <w:rsid w:val="0099411D"/>
    <w:rsid w:val="009941BC"/>
    <w:rsid w:val="009942C8"/>
    <w:rsid w:val="009946B7"/>
    <w:rsid w:val="00994A17"/>
    <w:rsid w:val="00994B41"/>
    <w:rsid w:val="00994D59"/>
    <w:rsid w:val="00995188"/>
    <w:rsid w:val="009951AB"/>
    <w:rsid w:val="0099531F"/>
    <w:rsid w:val="00995360"/>
    <w:rsid w:val="009954AD"/>
    <w:rsid w:val="00996A8B"/>
    <w:rsid w:val="00996CD4"/>
    <w:rsid w:val="00996E23"/>
    <w:rsid w:val="0099708C"/>
    <w:rsid w:val="0099731A"/>
    <w:rsid w:val="00997349"/>
    <w:rsid w:val="009973EC"/>
    <w:rsid w:val="009974D2"/>
    <w:rsid w:val="009975D0"/>
    <w:rsid w:val="00997781"/>
    <w:rsid w:val="009979D6"/>
    <w:rsid w:val="00997A49"/>
    <w:rsid w:val="00997CA3"/>
    <w:rsid w:val="00997DCE"/>
    <w:rsid w:val="00997F84"/>
    <w:rsid w:val="009A0212"/>
    <w:rsid w:val="009A031F"/>
    <w:rsid w:val="009A0325"/>
    <w:rsid w:val="009A0363"/>
    <w:rsid w:val="009A0874"/>
    <w:rsid w:val="009A0877"/>
    <w:rsid w:val="009A0946"/>
    <w:rsid w:val="009A09BB"/>
    <w:rsid w:val="009A0C1F"/>
    <w:rsid w:val="009A0ED2"/>
    <w:rsid w:val="009A0F53"/>
    <w:rsid w:val="009A101D"/>
    <w:rsid w:val="009A12A5"/>
    <w:rsid w:val="009A1362"/>
    <w:rsid w:val="009A1C13"/>
    <w:rsid w:val="009A1D1B"/>
    <w:rsid w:val="009A1DCD"/>
    <w:rsid w:val="009A1DFF"/>
    <w:rsid w:val="009A1F78"/>
    <w:rsid w:val="009A2015"/>
    <w:rsid w:val="009A2144"/>
    <w:rsid w:val="009A246A"/>
    <w:rsid w:val="009A24F4"/>
    <w:rsid w:val="009A267B"/>
    <w:rsid w:val="009A2786"/>
    <w:rsid w:val="009A2895"/>
    <w:rsid w:val="009A2974"/>
    <w:rsid w:val="009A2D49"/>
    <w:rsid w:val="009A3183"/>
    <w:rsid w:val="009A32D7"/>
    <w:rsid w:val="009A3543"/>
    <w:rsid w:val="009A3576"/>
    <w:rsid w:val="009A35C3"/>
    <w:rsid w:val="009A364A"/>
    <w:rsid w:val="009A36E1"/>
    <w:rsid w:val="009A3A6D"/>
    <w:rsid w:val="009A3AB5"/>
    <w:rsid w:val="009A3BA5"/>
    <w:rsid w:val="009A3D50"/>
    <w:rsid w:val="009A3FB5"/>
    <w:rsid w:val="009A3FD7"/>
    <w:rsid w:val="009A4118"/>
    <w:rsid w:val="009A4158"/>
    <w:rsid w:val="009A41A8"/>
    <w:rsid w:val="009A42A4"/>
    <w:rsid w:val="009A4AA9"/>
    <w:rsid w:val="009A4C25"/>
    <w:rsid w:val="009A4DA9"/>
    <w:rsid w:val="009A516A"/>
    <w:rsid w:val="009A557B"/>
    <w:rsid w:val="009A56A7"/>
    <w:rsid w:val="009A5BAF"/>
    <w:rsid w:val="009A601D"/>
    <w:rsid w:val="009A6127"/>
    <w:rsid w:val="009A6198"/>
    <w:rsid w:val="009A62DC"/>
    <w:rsid w:val="009A637B"/>
    <w:rsid w:val="009A6456"/>
    <w:rsid w:val="009A673B"/>
    <w:rsid w:val="009A6C74"/>
    <w:rsid w:val="009A6D57"/>
    <w:rsid w:val="009A6EE7"/>
    <w:rsid w:val="009A7154"/>
    <w:rsid w:val="009A72AB"/>
    <w:rsid w:val="009A74B9"/>
    <w:rsid w:val="009A78D1"/>
    <w:rsid w:val="009A7BD4"/>
    <w:rsid w:val="009A7C59"/>
    <w:rsid w:val="009A7D48"/>
    <w:rsid w:val="009A7DFB"/>
    <w:rsid w:val="009A7E08"/>
    <w:rsid w:val="009B003C"/>
    <w:rsid w:val="009B012C"/>
    <w:rsid w:val="009B02F2"/>
    <w:rsid w:val="009B0644"/>
    <w:rsid w:val="009B084F"/>
    <w:rsid w:val="009B0892"/>
    <w:rsid w:val="009B0A46"/>
    <w:rsid w:val="009B0B18"/>
    <w:rsid w:val="009B0B3A"/>
    <w:rsid w:val="009B0C83"/>
    <w:rsid w:val="009B0E30"/>
    <w:rsid w:val="009B0E84"/>
    <w:rsid w:val="009B0EC8"/>
    <w:rsid w:val="009B1049"/>
    <w:rsid w:val="009B10F6"/>
    <w:rsid w:val="009B1493"/>
    <w:rsid w:val="009B16EC"/>
    <w:rsid w:val="009B1823"/>
    <w:rsid w:val="009B1A14"/>
    <w:rsid w:val="009B1BD2"/>
    <w:rsid w:val="009B1E2F"/>
    <w:rsid w:val="009B2262"/>
    <w:rsid w:val="009B2568"/>
    <w:rsid w:val="009B25D6"/>
    <w:rsid w:val="009B2914"/>
    <w:rsid w:val="009B2E47"/>
    <w:rsid w:val="009B2FD9"/>
    <w:rsid w:val="009B2FE8"/>
    <w:rsid w:val="009B303E"/>
    <w:rsid w:val="009B3627"/>
    <w:rsid w:val="009B3685"/>
    <w:rsid w:val="009B3745"/>
    <w:rsid w:val="009B37CD"/>
    <w:rsid w:val="009B3C0F"/>
    <w:rsid w:val="009B3C79"/>
    <w:rsid w:val="009B3D47"/>
    <w:rsid w:val="009B3EAC"/>
    <w:rsid w:val="009B3F1F"/>
    <w:rsid w:val="009B405A"/>
    <w:rsid w:val="009B4250"/>
    <w:rsid w:val="009B4569"/>
    <w:rsid w:val="009B4821"/>
    <w:rsid w:val="009B489F"/>
    <w:rsid w:val="009B4974"/>
    <w:rsid w:val="009B4C1C"/>
    <w:rsid w:val="009B4C24"/>
    <w:rsid w:val="009B4D1A"/>
    <w:rsid w:val="009B5303"/>
    <w:rsid w:val="009B5821"/>
    <w:rsid w:val="009B584A"/>
    <w:rsid w:val="009B5EA4"/>
    <w:rsid w:val="009B6098"/>
    <w:rsid w:val="009B6685"/>
    <w:rsid w:val="009B67BC"/>
    <w:rsid w:val="009B696D"/>
    <w:rsid w:val="009B6A59"/>
    <w:rsid w:val="009B6E76"/>
    <w:rsid w:val="009B70E9"/>
    <w:rsid w:val="009B72AB"/>
    <w:rsid w:val="009B72C2"/>
    <w:rsid w:val="009B7564"/>
    <w:rsid w:val="009B769D"/>
    <w:rsid w:val="009B77B3"/>
    <w:rsid w:val="009B7BB7"/>
    <w:rsid w:val="009B7C84"/>
    <w:rsid w:val="009B7EF1"/>
    <w:rsid w:val="009B7FFA"/>
    <w:rsid w:val="009C005E"/>
    <w:rsid w:val="009C00EF"/>
    <w:rsid w:val="009C05C9"/>
    <w:rsid w:val="009C06F0"/>
    <w:rsid w:val="009C08BA"/>
    <w:rsid w:val="009C096D"/>
    <w:rsid w:val="009C0A6D"/>
    <w:rsid w:val="009C0BC1"/>
    <w:rsid w:val="009C0DBE"/>
    <w:rsid w:val="009C0F04"/>
    <w:rsid w:val="009C1188"/>
    <w:rsid w:val="009C1445"/>
    <w:rsid w:val="009C19BC"/>
    <w:rsid w:val="009C19D2"/>
    <w:rsid w:val="009C1BF9"/>
    <w:rsid w:val="009C1D4B"/>
    <w:rsid w:val="009C1E0C"/>
    <w:rsid w:val="009C2200"/>
    <w:rsid w:val="009C245F"/>
    <w:rsid w:val="009C2689"/>
    <w:rsid w:val="009C271E"/>
    <w:rsid w:val="009C27B0"/>
    <w:rsid w:val="009C281C"/>
    <w:rsid w:val="009C2892"/>
    <w:rsid w:val="009C2AB0"/>
    <w:rsid w:val="009C2B69"/>
    <w:rsid w:val="009C2D42"/>
    <w:rsid w:val="009C35D4"/>
    <w:rsid w:val="009C362A"/>
    <w:rsid w:val="009C3AF6"/>
    <w:rsid w:val="009C3B73"/>
    <w:rsid w:val="009C3D88"/>
    <w:rsid w:val="009C3E50"/>
    <w:rsid w:val="009C3FD6"/>
    <w:rsid w:val="009C42A3"/>
    <w:rsid w:val="009C470B"/>
    <w:rsid w:val="009C4B76"/>
    <w:rsid w:val="009C4C9E"/>
    <w:rsid w:val="009C519A"/>
    <w:rsid w:val="009C520B"/>
    <w:rsid w:val="009C535A"/>
    <w:rsid w:val="009C574F"/>
    <w:rsid w:val="009C5780"/>
    <w:rsid w:val="009C5785"/>
    <w:rsid w:val="009C5874"/>
    <w:rsid w:val="009C5AD8"/>
    <w:rsid w:val="009C5B47"/>
    <w:rsid w:val="009C5D66"/>
    <w:rsid w:val="009C5E5E"/>
    <w:rsid w:val="009C5F15"/>
    <w:rsid w:val="009C5F64"/>
    <w:rsid w:val="009C6413"/>
    <w:rsid w:val="009C65C0"/>
    <w:rsid w:val="009C6768"/>
    <w:rsid w:val="009C6894"/>
    <w:rsid w:val="009C6B3B"/>
    <w:rsid w:val="009C6B7B"/>
    <w:rsid w:val="009C6D16"/>
    <w:rsid w:val="009C6E5F"/>
    <w:rsid w:val="009C6E93"/>
    <w:rsid w:val="009C70CC"/>
    <w:rsid w:val="009C7183"/>
    <w:rsid w:val="009C73C4"/>
    <w:rsid w:val="009C7448"/>
    <w:rsid w:val="009C745A"/>
    <w:rsid w:val="009C7CE4"/>
    <w:rsid w:val="009C7F18"/>
    <w:rsid w:val="009C7F47"/>
    <w:rsid w:val="009C7F7E"/>
    <w:rsid w:val="009C7FB3"/>
    <w:rsid w:val="009D00A2"/>
    <w:rsid w:val="009D0361"/>
    <w:rsid w:val="009D0490"/>
    <w:rsid w:val="009D05B2"/>
    <w:rsid w:val="009D0720"/>
    <w:rsid w:val="009D0748"/>
    <w:rsid w:val="009D082D"/>
    <w:rsid w:val="009D0895"/>
    <w:rsid w:val="009D08E8"/>
    <w:rsid w:val="009D0959"/>
    <w:rsid w:val="009D0BA9"/>
    <w:rsid w:val="009D0BB5"/>
    <w:rsid w:val="009D0C8D"/>
    <w:rsid w:val="009D0DC6"/>
    <w:rsid w:val="009D0FF0"/>
    <w:rsid w:val="009D131C"/>
    <w:rsid w:val="009D1329"/>
    <w:rsid w:val="009D1342"/>
    <w:rsid w:val="009D14D9"/>
    <w:rsid w:val="009D15EA"/>
    <w:rsid w:val="009D170F"/>
    <w:rsid w:val="009D1B3E"/>
    <w:rsid w:val="009D1C34"/>
    <w:rsid w:val="009D1ED3"/>
    <w:rsid w:val="009D1F69"/>
    <w:rsid w:val="009D20A7"/>
    <w:rsid w:val="009D2118"/>
    <w:rsid w:val="009D21BF"/>
    <w:rsid w:val="009D22EA"/>
    <w:rsid w:val="009D2453"/>
    <w:rsid w:val="009D2C9E"/>
    <w:rsid w:val="009D2CDE"/>
    <w:rsid w:val="009D2EA2"/>
    <w:rsid w:val="009D2F5B"/>
    <w:rsid w:val="009D323E"/>
    <w:rsid w:val="009D3295"/>
    <w:rsid w:val="009D338A"/>
    <w:rsid w:val="009D36F8"/>
    <w:rsid w:val="009D3700"/>
    <w:rsid w:val="009D37D7"/>
    <w:rsid w:val="009D38BC"/>
    <w:rsid w:val="009D394E"/>
    <w:rsid w:val="009D3AE7"/>
    <w:rsid w:val="009D3CA5"/>
    <w:rsid w:val="009D40C3"/>
    <w:rsid w:val="009D422B"/>
    <w:rsid w:val="009D4269"/>
    <w:rsid w:val="009D4303"/>
    <w:rsid w:val="009D4455"/>
    <w:rsid w:val="009D4470"/>
    <w:rsid w:val="009D45F2"/>
    <w:rsid w:val="009D471E"/>
    <w:rsid w:val="009D478C"/>
    <w:rsid w:val="009D49A4"/>
    <w:rsid w:val="009D4A8E"/>
    <w:rsid w:val="009D4DA3"/>
    <w:rsid w:val="009D4F83"/>
    <w:rsid w:val="009D50F5"/>
    <w:rsid w:val="009D526A"/>
    <w:rsid w:val="009D548D"/>
    <w:rsid w:val="009D56EE"/>
    <w:rsid w:val="009D5734"/>
    <w:rsid w:val="009D5758"/>
    <w:rsid w:val="009D5961"/>
    <w:rsid w:val="009D5BBF"/>
    <w:rsid w:val="009D5D2B"/>
    <w:rsid w:val="009D610C"/>
    <w:rsid w:val="009D61FC"/>
    <w:rsid w:val="009D62E7"/>
    <w:rsid w:val="009D635A"/>
    <w:rsid w:val="009D6624"/>
    <w:rsid w:val="009D67D5"/>
    <w:rsid w:val="009D696E"/>
    <w:rsid w:val="009D6BF6"/>
    <w:rsid w:val="009D6D66"/>
    <w:rsid w:val="009D6EEF"/>
    <w:rsid w:val="009D6F31"/>
    <w:rsid w:val="009D6F4D"/>
    <w:rsid w:val="009D6FD1"/>
    <w:rsid w:val="009D7362"/>
    <w:rsid w:val="009D7452"/>
    <w:rsid w:val="009D748A"/>
    <w:rsid w:val="009D75A4"/>
    <w:rsid w:val="009D75CB"/>
    <w:rsid w:val="009D770F"/>
    <w:rsid w:val="009D7763"/>
    <w:rsid w:val="009D785E"/>
    <w:rsid w:val="009D78F4"/>
    <w:rsid w:val="009D7A2C"/>
    <w:rsid w:val="009D7B31"/>
    <w:rsid w:val="009D7D08"/>
    <w:rsid w:val="009D7E55"/>
    <w:rsid w:val="009E0006"/>
    <w:rsid w:val="009E00D4"/>
    <w:rsid w:val="009E02A6"/>
    <w:rsid w:val="009E04A9"/>
    <w:rsid w:val="009E04FB"/>
    <w:rsid w:val="009E0871"/>
    <w:rsid w:val="009E0948"/>
    <w:rsid w:val="009E0A15"/>
    <w:rsid w:val="009E0A63"/>
    <w:rsid w:val="009E0CAA"/>
    <w:rsid w:val="009E0D0D"/>
    <w:rsid w:val="009E0D63"/>
    <w:rsid w:val="009E1137"/>
    <w:rsid w:val="009E134F"/>
    <w:rsid w:val="009E15DA"/>
    <w:rsid w:val="009E176B"/>
    <w:rsid w:val="009E1796"/>
    <w:rsid w:val="009E19D9"/>
    <w:rsid w:val="009E1DDC"/>
    <w:rsid w:val="009E1E2C"/>
    <w:rsid w:val="009E1F70"/>
    <w:rsid w:val="009E1F79"/>
    <w:rsid w:val="009E21A4"/>
    <w:rsid w:val="009E227F"/>
    <w:rsid w:val="009E2BE6"/>
    <w:rsid w:val="009E2DBB"/>
    <w:rsid w:val="009E2DD3"/>
    <w:rsid w:val="009E2EAE"/>
    <w:rsid w:val="009E2F63"/>
    <w:rsid w:val="009E2F97"/>
    <w:rsid w:val="009E305E"/>
    <w:rsid w:val="009E3367"/>
    <w:rsid w:val="009E3644"/>
    <w:rsid w:val="009E3647"/>
    <w:rsid w:val="009E3761"/>
    <w:rsid w:val="009E3790"/>
    <w:rsid w:val="009E3845"/>
    <w:rsid w:val="009E3C31"/>
    <w:rsid w:val="009E3DE6"/>
    <w:rsid w:val="009E43E0"/>
    <w:rsid w:val="009E457F"/>
    <w:rsid w:val="009E47F2"/>
    <w:rsid w:val="009E4AAC"/>
    <w:rsid w:val="009E4B68"/>
    <w:rsid w:val="009E4EC6"/>
    <w:rsid w:val="009E4FCC"/>
    <w:rsid w:val="009E5021"/>
    <w:rsid w:val="009E5579"/>
    <w:rsid w:val="009E5656"/>
    <w:rsid w:val="009E5751"/>
    <w:rsid w:val="009E59C1"/>
    <w:rsid w:val="009E5AB4"/>
    <w:rsid w:val="009E60B2"/>
    <w:rsid w:val="009E61DC"/>
    <w:rsid w:val="009E641D"/>
    <w:rsid w:val="009E67F6"/>
    <w:rsid w:val="009E6A64"/>
    <w:rsid w:val="009E6D4F"/>
    <w:rsid w:val="009E6FBA"/>
    <w:rsid w:val="009E6FC8"/>
    <w:rsid w:val="009E7049"/>
    <w:rsid w:val="009E73BF"/>
    <w:rsid w:val="009E7789"/>
    <w:rsid w:val="009E7C61"/>
    <w:rsid w:val="009E7E9B"/>
    <w:rsid w:val="009F010B"/>
    <w:rsid w:val="009F0258"/>
    <w:rsid w:val="009F02E1"/>
    <w:rsid w:val="009F056D"/>
    <w:rsid w:val="009F079C"/>
    <w:rsid w:val="009F07FC"/>
    <w:rsid w:val="009F0911"/>
    <w:rsid w:val="009F0992"/>
    <w:rsid w:val="009F0CD1"/>
    <w:rsid w:val="009F0CD8"/>
    <w:rsid w:val="009F0E7C"/>
    <w:rsid w:val="009F0EC1"/>
    <w:rsid w:val="009F0F12"/>
    <w:rsid w:val="009F106D"/>
    <w:rsid w:val="009F1132"/>
    <w:rsid w:val="009F16BC"/>
    <w:rsid w:val="009F17A9"/>
    <w:rsid w:val="009F187B"/>
    <w:rsid w:val="009F1933"/>
    <w:rsid w:val="009F1D19"/>
    <w:rsid w:val="009F2632"/>
    <w:rsid w:val="009F2A94"/>
    <w:rsid w:val="009F2AAF"/>
    <w:rsid w:val="009F2AF4"/>
    <w:rsid w:val="009F2B6E"/>
    <w:rsid w:val="009F2E7E"/>
    <w:rsid w:val="009F306E"/>
    <w:rsid w:val="009F3554"/>
    <w:rsid w:val="009F3593"/>
    <w:rsid w:val="009F35A3"/>
    <w:rsid w:val="009F3A2F"/>
    <w:rsid w:val="009F3A4B"/>
    <w:rsid w:val="009F3CB8"/>
    <w:rsid w:val="009F40B4"/>
    <w:rsid w:val="009F4196"/>
    <w:rsid w:val="009F41E1"/>
    <w:rsid w:val="009F4375"/>
    <w:rsid w:val="009F45BF"/>
    <w:rsid w:val="009F46C1"/>
    <w:rsid w:val="009F46EF"/>
    <w:rsid w:val="009F47BC"/>
    <w:rsid w:val="009F483A"/>
    <w:rsid w:val="009F4CBF"/>
    <w:rsid w:val="009F4EF7"/>
    <w:rsid w:val="009F4F05"/>
    <w:rsid w:val="009F5534"/>
    <w:rsid w:val="009F5567"/>
    <w:rsid w:val="009F5606"/>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169"/>
    <w:rsid w:val="009F726F"/>
    <w:rsid w:val="009F7666"/>
    <w:rsid w:val="009F766E"/>
    <w:rsid w:val="009F77D6"/>
    <w:rsid w:val="009F7883"/>
    <w:rsid w:val="009F79BE"/>
    <w:rsid w:val="009F7DA7"/>
    <w:rsid w:val="009F7E5D"/>
    <w:rsid w:val="00A0018E"/>
    <w:rsid w:val="00A006A6"/>
    <w:rsid w:val="00A006E2"/>
    <w:rsid w:val="00A00944"/>
    <w:rsid w:val="00A00B60"/>
    <w:rsid w:val="00A00CBF"/>
    <w:rsid w:val="00A00E52"/>
    <w:rsid w:val="00A01006"/>
    <w:rsid w:val="00A01010"/>
    <w:rsid w:val="00A0133C"/>
    <w:rsid w:val="00A020E1"/>
    <w:rsid w:val="00A0229F"/>
    <w:rsid w:val="00A023BF"/>
    <w:rsid w:val="00A02A98"/>
    <w:rsid w:val="00A02AFD"/>
    <w:rsid w:val="00A02B26"/>
    <w:rsid w:val="00A02B84"/>
    <w:rsid w:val="00A02BBB"/>
    <w:rsid w:val="00A02BEC"/>
    <w:rsid w:val="00A02C6E"/>
    <w:rsid w:val="00A02C73"/>
    <w:rsid w:val="00A02C96"/>
    <w:rsid w:val="00A02D52"/>
    <w:rsid w:val="00A02FBC"/>
    <w:rsid w:val="00A02FF4"/>
    <w:rsid w:val="00A03012"/>
    <w:rsid w:val="00A0304A"/>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5E20"/>
    <w:rsid w:val="00A0612B"/>
    <w:rsid w:val="00A062E4"/>
    <w:rsid w:val="00A062EA"/>
    <w:rsid w:val="00A06384"/>
    <w:rsid w:val="00A063DA"/>
    <w:rsid w:val="00A0641A"/>
    <w:rsid w:val="00A0648C"/>
    <w:rsid w:val="00A0662D"/>
    <w:rsid w:val="00A06758"/>
    <w:rsid w:val="00A068D2"/>
    <w:rsid w:val="00A06ABB"/>
    <w:rsid w:val="00A06F57"/>
    <w:rsid w:val="00A06FF5"/>
    <w:rsid w:val="00A07065"/>
    <w:rsid w:val="00A070A8"/>
    <w:rsid w:val="00A0724E"/>
    <w:rsid w:val="00A074AA"/>
    <w:rsid w:val="00A07594"/>
    <w:rsid w:val="00A075E3"/>
    <w:rsid w:val="00A07654"/>
    <w:rsid w:val="00A07656"/>
    <w:rsid w:val="00A07B16"/>
    <w:rsid w:val="00A07D33"/>
    <w:rsid w:val="00A10230"/>
    <w:rsid w:val="00A1032F"/>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9A2"/>
    <w:rsid w:val="00A12A73"/>
    <w:rsid w:val="00A12BEE"/>
    <w:rsid w:val="00A12D01"/>
    <w:rsid w:val="00A12EE8"/>
    <w:rsid w:val="00A12FD6"/>
    <w:rsid w:val="00A13184"/>
    <w:rsid w:val="00A131A4"/>
    <w:rsid w:val="00A131EB"/>
    <w:rsid w:val="00A13299"/>
    <w:rsid w:val="00A13631"/>
    <w:rsid w:val="00A13715"/>
    <w:rsid w:val="00A13B10"/>
    <w:rsid w:val="00A13CD4"/>
    <w:rsid w:val="00A13CF1"/>
    <w:rsid w:val="00A13F21"/>
    <w:rsid w:val="00A141A9"/>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C"/>
    <w:rsid w:val="00A17C60"/>
    <w:rsid w:val="00A17D09"/>
    <w:rsid w:val="00A17F7B"/>
    <w:rsid w:val="00A17FA0"/>
    <w:rsid w:val="00A20232"/>
    <w:rsid w:val="00A203F9"/>
    <w:rsid w:val="00A205BF"/>
    <w:rsid w:val="00A205D4"/>
    <w:rsid w:val="00A20761"/>
    <w:rsid w:val="00A20A21"/>
    <w:rsid w:val="00A20BE7"/>
    <w:rsid w:val="00A2104B"/>
    <w:rsid w:val="00A21074"/>
    <w:rsid w:val="00A210E9"/>
    <w:rsid w:val="00A2151C"/>
    <w:rsid w:val="00A218AE"/>
    <w:rsid w:val="00A21A9D"/>
    <w:rsid w:val="00A21AAA"/>
    <w:rsid w:val="00A21E51"/>
    <w:rsid w:val="00A21F2E"/>
    <w:rsid w:val="00A21FA7"/>
    <w:rsid w:val="00A2208A"/>
    <w:rsid w:val="00A22132"/>
    <w:rsid w:val="00A22207"/>
    <w:rsid w:val="00A223D7"/>
    <w:rsid w:val="00A224CD"/>
    <w:rsid w:val="00A22664"/>
    <w:rsid w:val="00A22886"/>
    <w:rsid w:val="00A22A59"/>
    <w:rsid w:val="00A22A75"/>
    <w:rsid w:val="00A22A7A"/>
    <w:rsid w:val="00A22D3B"/>
    <w:rsid w:val="00A23243"/>
    <w:rsid w:val="00A232F1"/>
    <w:rsid w:val="00A23590"/>
    <w:rsid w:val="00A23819"/>
    <w:rsid w:val="00A23919"/>
    <w:rsid w:val="00A23921"/>
    <w:rsid w:val="00A23A24"/>
    <w:rsid w:val="00A23B90"/>
    <w:rsid w:val="00A23E0D"/>
    <w:rsid w:val="00A24002"/>
    <w:rsid w:val="00A24520"/>
    <w:rsid w:val="00A2470A"/>
    <w:rsid w:val="00A2481C"/>
    <w:rsid w:val="00A24CB0"/>
    <w:rsid w:val="00A24CCF"/>
    <w:rsid w:val="00A250B3"/>
    <w:rsid w:val="00A25296"/>
    <w:rsid w:val="00A253C6"/>
    <w:rsid w:val="00A25756"/>
    <w:rsid w:val="00A2585A"/>
    <w:rsid w:val="00A258F0"/>
    <w:rsid w:val="00A25C9D"/>
    <w:rsid w:val="00A261E4"/>
    <w:rsid w:val="00A263AC"/>
    <w:rsid w:val="00A265D9"/>
    <w:rsid w:val="00A2664D"/>
    <w:rsid w:val="00A266FC"/>
    <w:rsid w:val="00A26883"/>
    <w:rsid w:val="00A26988"/>
    <w:rsid w:val="00A26B8F"/>
    <w:rsid w:val="00A26C1E"/>
    <w:rsid w:val="00A26D60"/>
    <w:rsid w:val="00A26D97"/>
    <w:rsid w:val="00A26DDA"/>
    <w:rsid w:val="00A26EE0"/>
    <w:rsid w:val="00A2702B"/>
    <w:rsid w:val="00A273EE"/>
    <w:rsid w:val="00A27434"/>
    <w:rsid w:val="00A279DC"/>
    <w:rsid w:val="00A27A96"/>
    <w:rsid w:val="00A27EDA"/>
    <w:rsid w:val="00A3006C"/>
    <w:rsid w:val="00A3031C"/>
    <w:rsid w:val="00A3037D"/>
    <w:rsid w:val="00A303B8"/>
    <w:rsid w:val="00A303E0"/>
    <w:rsid w:val="00A30703"/>
    <w:rsid w:val="00A30709"/>
    <w:rsid w:val="00A30BAE"/>
    <w:rsid w:val="00A30D95"/>
    <w:rsid w:val="00A31067"/>
    <w:rsid w:val="00A310F8"/>
    <w:rsid w:val="00A31327"/>
    <w:rsid w:val="00A3135B"/>
    <w:rsid w:val="00A313D0"/>
    <w:rsid w:val="00A314A9"/>
    <w:rsid w:val="00A31591"/>
    <w:rsid w:val="00A3198D"/>
    <w:rsid w:val="00A31BCD"/>
    <w:rsid w:val="00A31E88"/>
    <w:rsid w:val="00A321EE"/>
    <w:rsid w:val="00A3226E"/>
    <w:rsid w:val="00A32284"/>
    <w:rsid w:val="00A323F9"/>
    <w:rsid w:val="00A3247B"/>
    <w:rsid w:val="00A325C2"/>
    <w:rsid w:val="00A325CC"/>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1E3"/>
    <w:rsid w:val="00A345F5"/>
    <w:rsid w:val="00A34685"/>
    <w:rsid w:val="00A346D5"/>
    <w:rsid w:val="00A3489E"/>
    <w:rsid w:val="00A34DA0"/>
    <w:rsid w:val="00A3542E"/>
    <w:rsid w:val="00A3582E"/>
    <w:rsid w:val="00A35A0B"/>
    <w:rsid w:val="00A35B0D"/>
    <w:rsid w:val="00A35BD0"/>
    <w:rsid w:val="00A35F94"/>
    <w:rsid w:val="00A35FAC"/>
    <w:rsid w:val="00A3627B"/>
    <w:rsid w:val="00A362CB"/>
    <w:rsid w:val="00A368D3"/>
    <w:rsid w:val="00A368E3"/>
    <w:rsid w:val="00A36BCD"/>
    <w:rsid w:val="00A36BFF"/>
    <w:rsid w:val="00A36F53"/>
    <w:rsid w:val="00A36F5C"/>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C1E"/>
    <w:rsid w:val="00A41821"/>
    <w:rsid w:val="00A41C5C"/>
    <w:rsid w:val="00A41D71"/>
    <w:rsid w:val="00A41EF0"/>
    <w:rsid w:val="00A420A4"/>
    <w:rsid w:val="00A4225F"/>
    <w:rsid w:val="00A422A2"/>
    <w:rsid w:val="00A42357"/>
    <w:rsid w:val="00A42659"/>
    <w:rsid w:val="00A42744"/>
    <w:rsid w:val="00A4283F"/>
    <w:rsid w:val="00A42B87"/>
    <w:rsid w:val="00A42DE5"/>
    <w:rsid w:val="00A430D6"/>
    <w:rsid w:val="00A4339C"/>
    <w:rsid w:val="00A4392A"/>
    <w:rsid w:val="00A43963"/>
    <w:rsid w:val="00A43C7C"/>
    <w:rsid w:val="00A44159"/>
    <w:rsid w:val="00A4424E"/>
    <w:rsid w:val="00A442E8"/>
    <w:rsid w:val="00A44882"/>
    <w:rsid w:val="00A44B03"/>
    <w:rsid w:val="00A44C19"/>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7B5"/>
    <w:rsid w:val="00A46AE4"/>
    <w:rsid w:val="00A46C52"/>
    <w:rsid w:val="00A46DA9"/>
    <w:rsid w:val="00A46FAD"/>
    <w:rsid w:val="00A4706F"/>
    <w:rsid w:val="00A475E1"/>
    <w:rsid w:val="00A477B5"/>
    <w:rsid w:val="00A47B4B"/>
    <w:rsid w:val="00A5027A"/>
    <w:rsid w:val="00A502A9"/>
    <w:rsid w:val="00A503E7"/>
    <w:rsid w:val="00A5044D"/>
    <w:rsid w:val="00A50B00"/>
    <w:rsid w:val="00A50D49"/>
    <w:rsid w:val="00A50FD5"/>
    <w:rsid w:val="00A511FB"/>
    <w:rsid w:val="00A513FC"/>
    <w:rsid w:val="00A5141B"/>
    <w:rsid w:val="00A514EB"/>
    <w:rsid w:val="00A516E5"/>
    <w:rsid w:val="00A51A53"/>
    <w:rsid w:val="00A51BF9"/>
    <w:rsid w:val="00A51F98"/>
    <w:rsid w:val="00A51FE6"/>
    <w:rsid w:val="00A5206B"/>
    <w:rsid w:val="00A5219E"/>
    <w:rsid w:val="00A521E0"/>
    <w:rsid w:val="00A52491"/>
    <w:rsid w:val="00A524C8"/>
    <w:rsid w:val="00A52759"/>
    <w:rsid w:val="00A528B3"/>
    <w:rsid w:val="00A5291D"/>
    <w:rsid w:val="00A52AE0"/>
    <w:rsid w:val="00A52B95"/>
    <w:rsid w:val="00A52D49"/>
    <w:rsid w:val="00A52EDB"/>
    <w:rsid w:val="00A52F61"/>
    <w:rsid w:val="00A5318E"/>
    <w:rsid w:val="00A53204"/>
    <w:rsid w:val="00A532E0"/>
    <w:rsid w:val="00A53719"/>
    <w:rsid w:val="00A53CA9"/>
    <w:rsid w:val="00A53EF8"/>
    <w:rsid w:val="00A54134"/>
    <w:rsid w:val="00A5432D"/>
    <w:rsid w:val="00A5452C"/>
    <w:rsid w:val="00A545AC"/>
    <w:rsid w:val="00A547DF"/>
    <w:rsid w:val="00A549A9"/>
    <w:rsid w:val="00A549D5"/>
    <w:rsid w:val="00A54A90"/>
    <w:rsid w:val="00A54B0B"/>
    <w:rsid w:val="00A54D16"/>
    <w:rsid w:val="00A54E6B"/>
    <w:rsid w:val="00A55144"/>
    <w:rsid w:val="00A553DF"/>
    <w:rsid w:val="00A555ED"/>
    <w:rsid w:val="00A5579B"/>
    <w:rsid w:val="00A55826"/>
    <w:rsid w:val="00A55877"/>
    <w:rsid w:val="00A55AF1"/>
    <w:rsid w:val="00A55BB7"/>
    <w:rsid w:val="00A55E76"/>
    <w:rsid w:val="00A55FA5"/>
    <w:rsid w:val="00A5637C"/>
    <w:rsid w:val="00A563F6"/>
    <w:rsid w:val="00A565DC"/>
    <w:rsid w:val="00A5662D"/>
    <w:rsid w:val="00A56657"/>
    <w:rsid w:val="00A56735"/>
    <w:rsid w:val="00A56937"/>
    <w:rsid w:val="00A56C2C"/>
    <w:rsid w:val="00A56CFA"/>
    <w:rsid w:val="00A56D88"/>
    <w:rsid w:val="00A572B9"/>
    <w:rsid w:val="00A57311"/>
    <w:rsid w:val="00A576B2"/>
    <w:rsid w:val="00A578AB"/>
    <w:rsid w:val="00A57A3B"/>
    <w:rsid w:val="00A57BD6"/>
    <w:rsid w:val="00A57EC0"/>
    <w:rsid w:val="00A57F96"/>
    <w:rsid w:val="00A60424"/>
    <w:rsid w:val="00A6065A"/>
    <w:rsid w:val="00A6066A"/>
    <w:rsid w:val="00A606AC"/>
    <w:rsid w:val="00A607ED"/>
    <w:rsid w:val="00A609B1"/>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46"/>
    <w:rsid w:val="00A632F5"/>
    <w:rsid w:val="00A633C8"/>
    <w:rsid w:val="00A634A0"/>
    <w:rsid w:val="00A6354C"/>
    <w:rsid w:val="00A6367F"/>
    <w:rsid w:val="00A63872"/>
    <w:rsid w:val="00A6392A"/>
    <w:rsid w:val="00A639B3"/>
    <w:rsid w:val="00A63A37"/>
    <w:rsid w:val="00A63C09"/>
    <w:rsid w:val="00A6413A"/>
    <w:rsid w:val="00A64196"/>
    <w:rsid w:val="00A647A9"/>
    <w:rsid w:val="00A649AF"/>
    <w:rsid w:val="00A649B4"/>
    <w:rsid w:val="00A64BC7"/>
    <w:rsid w:val="00A64EB1"/>
    <w:rsid w:val="00A64ED6"/>
    <w:rsid w:val="00A6511E"/>
    <w:rsid w:val="00A65198"/>
    <w:rsid w:val="00A65417"/>
    <w:rsid w:val="00A655C8"/>
    <w:rsid w:val="00A6563A"/>
    <w:rsid w:val="00A657CF"/>
    <w:rsid w:val="00A658F6"/>
    <w:rsid w:val="00A65C72"/>
    <w:rsid w:val="00A65FBF"/>
    <w:rsid w:val="00A66242"/>
    <w:rsid w:val="00A6636E"/>
    <w:rsid w:val="00A664E7"/>
    <w:rsid w:val="00A6653C"/>
    <w:rsid w:val="00A666F7"/>
    <w:rsid w:val="00A66851"/>
    <w:rsid w:val="00A669D6"/>
    <w:rsid w:val="00A66BD8"/>
    <w:rsid w:val="00A67291"/>
    <w:rsid w:val="00A67435"/>
    <w:rsid w:val="00A6743F"/>
    <w:rsid w:val="00A677C1"/>
    <w:rsid w:val="00A67A8E"/>
    <w:rsid w:val="00A67AC6"/>
    <w:rsid w:val="00A67C81"/>
    <w:rsid w:val="00A70641"/>
    <w:rsid w:val="00A70A35"/>
    <w:rsid w:val="00A70B5C"/>
    <w:rsid w:val="00A70B6F"/>
    <w:rsid w:val="00A70BFE"/>
    <w:rsid w:val="00A70E22"/>
    <w:rsid w:val="00A70F15"/>
    <w:rsid w:val="00A70F64"/>
    <w:rsid w:val="00A71317"/>
    <w:rsid w:val="00A7141F"/>
    <w:rsid w:val="00A716A1"/>
    <w:rsid w:val="00A71A55"/>
    <w:rsid w:val="00A71AFF"/>
    <w:rsid w:val="00A71D6B"/>
    <w:rsid w:val="00A71F00"/>
    <w:rsid w:val="00A71F71"/>
    <w:rsid w:val="00A72281"/>
    <w:rsid w:val="00A724A7"/>
    <w:rsid w:val="00A726A3"/>
    <w:rsid w:val="00A726DE"/>
    <w:rsid w:val="00A73242"/>
    <w:rsid w:val="00A7343A"/>
    <w:rsid w:val="00A7359A"/>
    <w:rsid w:val="00A73873"/>
    <w:rsid w:val="00A73927"/>
    <w:rsid w:val="00A739AB"/>
    <w:rsid w:val="00A73D3D"/>
    <w:rsid w:val="00A73D4C"/>
    <w:rsid w:val="00A7432C"/>
    <w:rsid w:val="00A744A2"/>
    <w:rsid w:val="00A74598"/>
    <w:rsid w:val="00A745D9"/>
    <w:rsid w:val="00A74B80"/>
    <w:rsid w:val="00A74CF0"/>
    <w:rsid w:val="00A74E04"/>
    <w:rsid w:val="00A74EF1"/>
    <w:rsid w:val="00A74F6C"/>
    <w:rsid w:val="00A75212"/>
    <w:rsid w:val="00A7538B"/>
    <w:rsid w:val="00A758D1"/>
    <w:rsid w:val="00A75920"/>
    <w:rsid w:val="00A75959"/>
    <w:rsid w:val="00A75B22"/>
    <w:rsid w:val="00A75B58"/>
    <w:rsid w:val="00A75DE7"/>
    <w:rsid w:val="00A75EAF"/>
    <w:rsid w:val="00A760CB"/>
    <w:rsid w:val="00A7634B"/>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E"/>
    <w:rsid w:val="00A77C95"/>
    <w:rsid w:val="00A77E5D"/>
    <w:rsid w:val="00A800ED"/>
    <w:rsid w:val="00A806D6"/>
    <w:rsid w:val="00A8084E"/>
    <w:rsid w:val="00A8086A"/>
    <w:rsid w:val="00A80B8F"/>
    <w:rsid w:val="00A80FA9"/>
    <w:rsid w:val="00A81227"/>
    <w:rsid w:val="00A8135C"/>
    <w:rsid w:val="00A81633"/>
    <w:rsid w:val="00A81694"/>
    <w:rsid w:val="00A81A20"/>
    <w:rsid w:val="00A81D31"/>
    <w:rsid w:val="00A81D9B"/>
    <w:rsid w:val="00A81E8B"/>
    <w:rsid w:val="00A82125"/>
    <w:rsid w:val="00A821D2"/>
    <w:rsid w:val="00A8221B"/>
    <w:rsid w:val="00A82508"/>
    <w:rsid w:val="00A82609"/>
    <w:rsid w:val="00A82847"/>
    <w:rsid w:val="00A82C1E"/>
    <w:rsid w:val="00A830F4"/>
    <w:rsid w:val="00A831F0"/>
    <w:rsid w:val="00A83309"/>
    <w:rsid w:val="00A83525"/>
    <w:rsid w:val="00A83891"/>
    <w:rsid w:val="00A83BF1"/>
    <w:rsid w:val="00A83CA0"/>
    <w:rsid w:val="00A83E14"/>
    <w:rsid w:val="00A840C9"/>
    <w:rsid w:val="00A841ED"/>
    <w:rsid w:val="00A84298"/>
    <w:rsid w:val="00A844C7"/>
    <w:rsid w:val="00A844CE"/>
    <w:rsid w:val="00A84A91"/>
    <w:rsid w:val="00A84EBF"/>
    <w:rsid w:val="00A85018"/>
    <w:rsid w:val="00A85237"/>
    <w:rsid w:val="00A8523D"/>
    <w:rsid w:val="00A8542E"/>
    <w:rsid w:val="00A854A8"/>
    <w:rsid w:val="00A85661"/>
    <w:rsid w:val="00A856EB"/>
    <w:rsid w:val="00A85861"/>
    <w:rsid w:val="00A85EA2"/>
    <w:rsid w:val="00A85FFF"/>
    <w:rsid w:val="00A8615B"/>
    <w:rsid w:val="00A8637F"/>
    <w:rsid w:val="00A867E7"/>
    <w:rsid w:val="00A869E6"/>
    <w:rsid w:val="00A86A86"/>
    <w:rsid w:val="00A86C59"/>
    <w:rsid w:val="00A86F67"/>
    <w:rsid w:val="00A86FEF"/>
    <w:rsid w:val="00A8706A"/>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F11"/>
    <w:rsid w:val="00A9120B"/>
    <w:rsid w:val="00A91218"/>
    <w:rsid w:val="00A913AA"/>
    <w:rsid w:val="00A913C1"/>
    <w:rsid w:val="00A91469"/>
    <w:rsid w:val="00A9164F"/>
    <w:rsid w:val="00A9192B"/>
    <w:rsid w:val="00A91B09"/>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9DB"/>
    <w:rsid w:val="00A95A3E"/>
    <w:rsid w:val="00A96058"/>
    <w:rsid w:val="00A964EC"/>
    <w:rsid w:val="00A9692B"/>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68A"/>
    <w:rsid w:val="00AA0D99"/>
    <w:rsid w:val="00AA0D9A"/>
    <w:rsid w:val="00AA0E05"/>
    <w:rsid w:val="00AA0FC8"/>
    <w:rsid w:val="00AA10F8"/>
    <w:rsid w:val="00AA1264"/>
    <w:rsid w:val="00AA158B"/>
    <w:rsid w:val="00AA1740"/>
    <w:rsid w:val="00AA18C9"/>
    <w:rsid w:val="00AA18D8"/>
    <w:rsid w:val="00AA1A01"/>
    <w:rsid w:val="00AA1AE3"/>
    <w:rsid w:val="00AA1D12"/>
    <w:rsid w:val="00AA1EEC"/>
    <w:rsid w:val="00AA1F5D"/>
    <w:rsid w:val="00AA20EE"/>
    <w:rsid w:val="00AA210C"/>
    <w:rsid w:val="00AA2156"/>
    <w:rsid w:val="00AA224E"/>
    <w:rsid w:val="00AA2334"/>
    <w:rsid w:val="00AA29F2"/>
    <w:rsid w:val="00AA2CD8"/>
    <w:rsid w:val="00AA2D5B"/>
    <w:rsid w:val="00AA2E8D"/>
    <w:rsid w:val="00AA30A2"/>
    <w:rsid w:val="00AA3300"/>
    <w:rsid w:val="00AA3581"/>
    <w:rsid w:val="00AA3CEA"/>
    <w:rsid w:val="00AA45B1"/>
    <w:rsid w:val="00AA461D"/>
    <w:rsid w:val="00AA4A81"/>
    <w:rsid w:val="00AA4B2D"/>
    <w:rsid w:val="00AA4BA6"/>
    <w:rsid w:val="00AA4C09"/>
    <w:rsid w:val="00AA4F41"/>
    <w:rsid w:val="00AA4FD1"/>
    <w:rsid w:val="00AA5196"/>
    <w:rsid w:val="00AA5234"/>
    <w:rsid w:val="00AA5584"/>
    <w:rsid w:val="00AA576F"/>
    <w:rsid w:val="00AA57B8"/>
    <w:rsid w:val="00AA6026"/>
    <w:rsid w:val="00AA6206"/>
    <w:rsid w:val="00AA630A"/>
    <w:rsid w:val="00AA6353"/>
    <w:rsid w:val="00AA64AF"/>
    <w:rsid w:val="00AA66BA"/>
    <w:rsid w:val="00AA69A9"/>
    <w:rsid w:val="00AA69EF"/>
    <w:rsid w:val="00AA6A38"/>
    <w:rsid w:val="00AA6EF0"/>
    <w:rsid w:val="00AA6F21"/>
    <w:rsid w:val="00AA6F4B"/>
    <w:rsid w:val="00AA6F9A"/>
    <w:rsid w:val="00AA7118"/>
    <w:rsid w:val="00AA72C9"/>
    <w:rsid w:val="00AA75F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183"/>
    <w:rsid w:val="00AB1395"/>
    <w:rsid w:val="00AB16C4"/>
    <w:rsid w:val="00AB1705"/>
    <w:rsid w:val="00AB1A33"/>
    <w:rsid w:val="00AB1E15"/>
    <w:rsid w:val="00AB226A"/>
    <w:rsid w:val="00AB2857"/>
    <w:rsid w:val="00AB2952"/>
    <w:rsid w:val="00AB2EB7"/>
    <w:rsid w:val="00AB3016"/>
    <w:rsid w:val="00AB323D"/>
    <w:rsid w:val="00AB3299"/>
    <w:rsid w:val="00AB3418"/>
    <w:rsid w:val="00AB3491"/>
    <w:rsid w:val="00AB3536"/>
    <w:rsid w:val="00AB3577"/>
    <w:rsid w:val="00AB397B"/>
    <w:rsid w:val="00AB3B19"/>
    <w:rsid w:val="00AB3B37"/>
    <w:rsid w:val="00AB3E16"/>
    <w:rsid w:val="00AB3E3E"/>
    <w:rsid w:val="00AB3F13"/>
    <w:rsid w:val="00AB406B"/>
    <w:rsid w:val="00AB4157"/>
    <w:rsid w:val="00AB41C3"/>
    <w:rsid w:val="00AB42FF"/>
    <w:rsid w:val="00AB4300"/>
    <w:rsid w:val="00AB4345"/>
    <w:rsid w:val="00AB46D8"/>
    <w:rsid w:val="00AB4751"/>
    <w:rsid w:val="00AB478B"/>
    <w:rsid w:val="00AB4864"/>
    <w:rsid w:val="00AB4A7A"/>
    <w:rsid w:val="00AB4A8B"/>
    <w:rsid w:val="00AB4BE6"/>
    <w:rsid w:val="00AB4BFE"/>
    <w:rsid w:val="00AB4ED5"/>
    <w:rsid w:val="00AB5019"/>
    <w:rsid w:val="00AB513E"/>
    <w:rsid w:val="00AB51DA"/>
    <w:rsid w:val="00AB5215"/>
    <w:rsid w:val="00AB53BA"/>
    <w:rsid w:val="00AB5623"/>
    <w:rsid w:val="00AB57AD"/>
    <w:rsid w:val="00AB583A"/>
    <w:rsid w:val="00AB5C6A"/>
    <w:rsid w:val="00AB5CDD"/>
    <w:rsid w:val="00AB60CD"/>
    <w:rsid w:val="00AB642C"/>
    <w:rsid w:val="00AB644A"/>
    <w:rsid w:val="00AB6458"/>
    <w:rsid w:val="00AB6793"/>
    <w:rsid w:val="00AB6C61"/>
    <w:rsid w:val="00AB6C7E"/>
    <w:rsid w:val="00AB6CA0"/>
    <w:rsid w:val="00AB6CD1"/>
    <w:rsid w:val="00AB716A"/>
    <w:rsid w:val="00AB7282"/>
    <w:rsid w:val="00AB74F1"/>
    <w:rsid w:val="00AB762A"/>
    <w:rsid w:val="00AB76D5"/>
    <w:rsid w:val="00AB7787"/>
    <w:rsid w:val="00AB78AC"/>
    <w:rsid w:val="00AB78D3"/>
    <w:rsid w:val="00AB7913"/>
    <w:rsid w:val="00AB792E"/>
    <w:rsid w:val="00AB7C76"/>
    <w:rsid w:val="00AB7EA0"/>
    <w:rsid w:val="00AC0169"/>
    <w:rsid w:val="00AC0285"/>
    <w:rsid w:val="00AC028F"/>
    <w:rsid w:val="00AC0623"/>
    <w:rsid w:val="00AC0746"/>
    <w:rsid w:val="00AC08C8"/>
    <w:rsid w:val="00AC0932"/>
    <w:rsid w:val="00AC0A0C"/>
    <w:rsid w:val="00AC0B68"/>
    <w:rsid w:val="00AC0C5E"/>
    <w:rsid w:val="00AC0CC3"/>
    <w:rsid w:val="00AC1042"/>
    <w:rsid w:val="00AC122B"/>
    <w:rsid w:val="00AC1281"/>
    <w:rsid w:val="00AC1546"/>
    <w:rsid w:val="00AC1C08"/>
    <w:rsid w:val="00AC20FC"/>
    <w:rsid w:val="00AC21BA"/>
    <w:rsid w:val="00AC22C7"/>
    <w:rsid w:val="00AC23B1"/>
    <w:rsid w:val="00AC26C7"/>
    <w:rsid w:val="00AC2CD7"/>
    <w:rsid w:val="00AC2D4A"/>
    <w:rsid w:val="00AC2D4E"/>
    <w:rsid w:val="00AC3084"/>
    <w:rsid w:val="00AC3202"/>
    <w:rsid w:val="00AC3431"/>
    <w:rsid w:val="00AC377A"/>
    <w:rsid w:val="00AC38E9"/>
    <w:rsid w:val="00AC3B36"/>
    <w:rsid w:val="00AC45D6"/>
    <w:rsid w:val="00AC4D1B"/>
    <w:rsid w:val="00AC4D53"/>
    <w:rsid w:val="00AC4D9E"/>
    <w:rsid w:val="00AC4E2E"/>
    <w:rsid w:val="00AC4EB8"/>
    <w:rsid w:val="00AC5388"/>
    <w:rsid w:val="00AC539C"/>
    <w:rsid w:val="00AC58BD"/>
    <w:rsid w:val="00AC5C2A"/>
    <w:rsid w:val="00AC61B3"/>
    <w:rsid w:val="00AC63F4"/>
    <w:rsid w:val="00AC6456"/>
    <w:rsid w:val="00AC6464"/>
    <w:rsid w:val="00AC6490"/>
    <w:rsid w:val="00AC6786"/>
    <w:rsid w:val="00AC6976"/>
    <w:rsid w:val="00AC69AE"/>
    <w:rsid w:val="00AC6C25"/>
    <w:rsid w:val="00AC6D26"/>
    <w:rsid w:val="00AC71E8"/>
    <w:rsid w:val="00AC7470"/>
    <w:rsid w:val="00AC759B"/>
    <w:rsid w:val="00AC7C5C"/>
    <w:rsid w:val="00AC7D6D"/>
    <w:rsid w:val="00AC7DE9"/>
    <w:rsid w:val="00AC7E31"/>
    <w:rsid w:val="00AC7F5F"/>
    <w:rsid w:val="00AD01D8"/>
    <w:rsid w:val="00AD037D"/>
    <w:rsid w:val="00AD05CC"/>
    <w:rsid w:val="00AD070F"/>
    <w:rsid w:val="00AD0C17"/>
    <w:rsid w:val="00AD0D23"/>
    <w:rsid w:val="00AD0D54"/>
    <w:rsid w:val="00AD12BD"/>
    <w:rsid w:val="00AD163D"/>
    <w:rsid w:val="00AD1860"/>
    <w:rsid w:val="00AD18E2"/>
    <w:rsid w:val="00AD1B12"/>
    <w:rsid w:val="00AD1B21"/>
    <w:rsid w:val="00AD1CFC"/>
    <w:rsid w:val="00AD1DFE"/>
    <w:rsid w:val="00AD1F06"/>
    <w:rsid w:val="00AD216F"/>
    <w:rsid w:val="00AD21BC"/>
    <w:rsid w:val="00AD2224"/>
    <w:rsid w:val="00AD2323"/>
    <w:rsid w:val="00AD2327"/>
    <w:rsid w:val="00AD23E9"/>
    <w:rsid w:val="00AD255D"/>
    <w:rsid w:val="00AD284F"/>
    <w:rsid w:val="00AD288C"/>
    <w:rsid w:val="00AD2A90"/>
    <w:rsid w:val="00AD2ACB"/>
    <w:rsid w:val="00AD2B59"/>
    <w:rsid w:val="00AD2D89"/>
    <w:rsid w:val="00AD2D96"/>
    <w:rsid w:val="00AD2E26"/>
    <w:rsid w:val="00AD2E7A"/>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C34"/>
    <w:rsid w:val="00AD4CC6"/>
    <w:rsid w:val="00AD4EA7"/>
    <w:rsid w:val="00AD51D8"/>
    <w:rsid w:val="00AD5253"/>
    <w:rsid w:val="00AD57E1"/>
    <w:rsid w:val="00AD59DC"/>
    <w:rsid w:val="00AD59E4"/>
    <w:rsid w:val="00AD5A93"/>
    <w:rsid w:val="00AD5F7C"/>
    <w:rsid w:val="00AD62CD"/>
    <w:rsid w:val="00AD6980"/>
    <w:rsid w:val="00AD6ABB"/>
    <w:rsid w:val="00AD6B67"/>
    <w:rsid w:val="00AD6B81"/>
    <w:rsid w:val="00AD6C7F"/>
    <w:rsid w:val="00AD7067"/>
    <w:rsid w:val="00AD70C9"/>
    <w:rsid w:val="00AD732B"/>
    <w:rsid w:val="00AD75A6"/>
    <w:rsid w:val="00AD7927"/>
    <w:rsid w:val="00AD7A75"/>
    <w:rsid w:val="00AD7D40"/>
    <w:rsid w:val="00AD7E17"/>
    <w:rsid w:val="00AE010F"/>
    <w:rsid w:val="00AE0160"/>
    <w:rsid w:val="00AE04AA"/>
    <w:rsid w:val="00AE094E"/>
    <w:rsid w:val="00AE0A4A"/>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340"/>
    <w:rsid w:val="00AE3456"/>
    <w:rsid w:val="00AE34A7"/>
    <w:rsid w:val="00AE34CE"/>
    <w:rsid w:val="00AE34EC"/>
    <w:rsid w:val="00AE3606"/>
    <w:rsid w:val="00AE3627"/>
    <w:rsid w:val="00AE3839"/>
    <w:rsid w:val="00AE3AF4"/>
    <w:rsid w:val="00AE3D51"/>
    <w:rsid w:val="00AE4153"/>
    <w:rsid w:val="00AE41CD"/>
    <w:rsid w:val="00AE42D1"/>
    <w:rsid w:val="00AE431F"/>
    <w:rsid w:val="00AE4557"/>
    <w:rsid w:val="00AE45D0"/>
    <w:rsid w:val="00AE4610"/>
    <w:rsid w:val="00AE4675"/>
    <w:rsid w:val="00AE4725"/>
    <w:rsid w:val="00AE496E"/>
    <w:rsid w:val="00AE4A1F"/>
    <w:rsid w:val="00AE4B57"/>
    <w:rsid w:val="00AE4C55"/>
    <w:rsid w:val="00AE4F01"/>
    <w:rsid w:val="00AE4F75"/>
    <w:rsid w:val="00AE4FB2"/>
    <w:rsid w:val="00AE52C5"/>
    <w:rsid w:val="00AE53BE"/>
    <w:rsid w:val="00AE5440"/>
    <w:rsid w:val="00AE54D6"/>
    <w:rsid w:val="00AE5C22"/>
    <w:rsid w:val="00AE5E95"/>
    <w:rsid w:val="00AE5EA9"/>
    <w:rsid w:val="00AE6433"/>
    <w:rsid w:val="00AE6584"/>
    <w:rsid w:val="00AE69BD"/>
    <w:rsid w:val="00AE6A2D"/>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758"/>
    <w:rsid w:val="00AF0D72"/>
    <w:rsid w:val="00AF0DD3"/>
    <w:rsid w:val="00AF0FFE"/>
    <w:rsid w:val="00AF1414"/>
    <w:rsid w:val="00AF1434"/>
    <w:rsid w:val="00AF15C3"/>
    <w:rsid w:val="00AF19CD"/>
    <w:rsid w:val="00AF1A48"/>
    <w:rsid w:val="00AF1CA5"/>
    <w:rsid w:val="00AF1DB7"/>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ABD"/>
    <w:rsid w:val="00AF4DEB"/>
    <w:rsid w:val="00AF5165"/>
    <w:rsid w:val="00AF518B"/>
    <w:rsid w:val="00AF5363"/>
    <w:rsid w:val="00AF54FE"/>
    <w:rsid w:val="00AF5C03"/>
    <w:rsid w:val="00AF5CC6"/>
    <w:rsid w:val="00AF5EDC"/>
    <w:rsid w:val="00AF5F78"/>
    <w:rsid w:val="00AF6082"/>
    <w:rsid w:val="00AF6336"/>
    <w:rsid w:val="00AF63A9"/>
    <w:rsid w:val="00AF6591"/>
    <w:rsid w:val="00AF66F1"/>
    <w:rsid w:val="00AF67B4"/>
    <w:rsid w:val="00AF683B"/>
    <w:rsid w:val="00AF6A76"/>
    <w:rsid w:val="00AF6B1B"/>
    <w:rsid w:val="00AF6C93"/>
    <w:rsid w:val="00AF6CB0"/>
    <w:rsid w:val="00AF6DDB"/>
    <w:rsid w:val="00AF7320"/>
    <w:rsid w:val="00AF7363"/>
    <w:rsid w:val="00AF738A"/>
    <w:rsid w:val="00AF761B"/>
    <w:rsid w:val="00AF7960"/>
    <w:rsid w:val="00AF7A3D"/>
    <w:rsid w:val="00AF7F09"/>
    <w:rsid w:val="00AF7F0E"/>
    <w:rsid w:val="00AF7FF5"/>
    <w:rsid w:val="00B002BA"/>
    <w:rsid w:val="00B00306"/>
    <w:rsid w:val="00B005C9"/>
    <w:rsid w:val="00B0082B"/>
    <w:rsid w:val="00B00D62"/>
    <w:rsid w:val="00B00E18"/>
    <w:rsid w:val="00B010D3"/>
    <w:rsid w:val="00B011E2"/>
    <w:rsid w:val="00B01A60"/>
    <w:rsid w:val="00B01AB2"/>
    <w:rsid w:val="00B01B1C"/>
    <w:rsid w:val="00B01CC2"/>
    <w:rsid w:val="00B01F07"/>
    <w:rsid w:val="00B01F0D"/>
    <w:rsid w:val="00B01F12"/>
    <w:rsid w:val="00B02014"/>
    <w:rsid w:val="00B02084"/>
    <w:rsid w:val="00B02204"/>
    <w:rsid w:val="00B0226D"/>
    <w:rsid w:val="00B023FC"/>
    <w:rsid w:val="00B0249D"/>
    <w:rsid w:val="00B025A9"/>
    <w:rsid w:val="00B02A4C"/>
    <w:rsid w:val="00B02A52"/>
    <w:rsid w:val="00B02AD0"/>
    <w:rsid w:val="00B02ED4"/>
    <w:rsid w:val="00B03101"/>
    <w:rsid w:val="00B03352"/>
    <w:rsid w:val="00B039CE"/>
    <w:rsid w:val="00B03A93"/>
    <w:rsid w:val="00B03BB8"/>
    <w:rsid w:val="00B03BD3"/>
    <w:rsid w:val="00B03D26"/>
    <w:rsid w:val="00B04149"/>
    <w:rsid w:val="00B04222"/>
    <w:rsid w:val="00B04294"/>
    <w:rsid w:val="00B04451"/>
    <w:rsid w:val="00B046D2"/>
    <w:rsid w:val="00B048C8"/>
    <w:rsid w:val="00B04AD7"/>
    <w:rsid w:val="00B04CCF"/>
    <w:rsid w:val="00B04D36"/>
    <w:rsid w:val="00B04F11"/>
    <w:rsid w:val="00B05292"/>
    <w:rsid w:val="00B0529F"/>
    <w:rsid w:val="00B0540A"/>
    <w:rsid w:val="00B05688"/>
    <w:rsid w:val="00B0588E"/>
    <w:rsid w:val="00B05D89"/>
    <w:rsid w:val="00B05E00"/>
    <w:rsid w:val="00B05F4A"/>
    <w:rsid w:val="00B06771"/>
    <w:rsid w:val="00B06C77"/>
    <w:rsid w:val="00B06D89"/>
    <w:rsid w:val="00B070CA"/>
    <w:rsid w:val="00B07354"/>
    <w:rsid w:val="00B07390"/>
    <w:rsid w:val="00B075EC"/>
    <w:rsid w:val="00B076A7"/>
    <w:rsid w:val="00B076C4"/>
    <w:rsid w:val="00B07CBE"/>
    <w:rsid w:val="00B07D77"/>
    <w:rsid w:val="00B07DEE"/>
    <w:rsid w:val="00B07E03"/>
    <w:rsid w:val="00B07EB6"/>
    <w:rsid w:val="00B100F5"/>
    <w:rsid w:val="00B1017F"/>
    <w:rsid w:val="00B10202"/>
    <w:rsid w:val="00B10228"/>
    <w:rsid w:val="00B103C7"/>
    <w:rsid w:val="00B1044D"/>
    <w:rsid w:val="00B107B9"/>
    <w:rsid w:val="00B108ED"/>
    <w:rsid w:val="00B10931"/>
    <w:rsid w:val="00B1093D"/>
    <w:rsid w:val="00B10B1B"/>
    <w:rsid w:val="00B10BE8"/>
    <w:rsid w:val="00B10DF3"/>
    <w:rsid w:val="00B10EE8"/>
    <w:rsid w:val="00B1167A"/>
    <w:rsid w:val="00B11717"/>
    <w:rsid w:val="00B1177A"/>
    <w:rsid w:val="00B11882"/>
    <w:rsid w:val="00B118B7"/>
    <w:rsid w:val="00B11BA1"/>
    <w:rsid w:val="00B11C03"/>
    <w:rsid w:val="00B11DF6"/>
    <w:rsid w:val="00B11E29"/>
    <w:rsid w:val="00B12603"/>
    <w:rsid w:val="00B12A8C"/>
    <w:rsid w:val="00B12D84"/>
    <w:rsid w:val="00B12F7F"/>
    <w:rsid w:val="00B13003"/>
    <w:rsid w:val="00B130D8"/>
    <w:rsid w:val="00B132D7"/>
    <w:rsid w:val="00B134F4"/>
    <w:rsid w:val="00B136A8"/>
    <w:rsid w:val="00B137BE"/>
    <w:rsid w:val="00B13829"/>
    <w:rsid w:val="00B13892"/>
    <w:rsid w:val="00B138B4"/>
    <w:rsid w:val="00B139A0"/>
    <w:rsid w:val="00B13D52"/>
    <w:rsid w:val="00B13F1F"/>
    <w:rsid w:val="00B14251"/>
    <w:rsid w:val="00B14525"/>
    <w:rsid w:val="00B14730"/>
    <w:rsid w:val="00B147CC"/>
    <w:rsid w:val="00B14AD0"/>
    <w:rsid w:val="00B14CB2"/>
    <w:rsid w:val="00B15141"/>
    <w:rsid w:val="00B151C6"/>
    <w:rsid w:val="00B15A5D"/>
    <w:rsid w:val="00B15AB6"/>
    <w:rsid w:val="00B15AC8"/>
    <w:rsid w:val="00B15D0D"/>
    <w:rsid w:val="00B16432"/>
    <w:rsid w:val="00B1680F"/>
    <w:rsid w:val="00B16815"/>
    <w:rsid w:val="00B16B5F"/>
    <w:rsid w:val="00B16D08"/>
    <w:rsid w:val="00B17022"/>
    <w:rsid w:val="00B1736C"/>
    <w:rsid w:val="00B17508"/>
    <w:rsid w:val="00B17738"/>
    <w:rsid w:val="00B17744"/>
    <w:rsid w:val="00B178CD"/>
    <w:rsid w:val="00B17B7A"/>
    <w:rsid w:val="00B17B97"/>
    <w:rsid w:val="00B17D3E"/>
    <w:rsid w:val="00B17F1F"/>
    <w:rsid w:val="00B17F9B"/>
    <w:rsid w:val="00B20057"/>
    <w:rsid w:val="00B2041E"/>
    <w:rsid w:val="00B2043A"/>
    <w:rsid w:val="00B20489"/>
    <w:rsid w:val="00B20499"/>
    <w:rsid w:val="00B20623"/>
    <w:rsid w:val="00B20659"/>
    <w:rsid w:val="00B2093D"/>
    <w:rsid w:val="00B20A30"/>
    <w:rsid w:val="00B20CD7"/>
    <w:rsid w:val="00B20DB2"/>
    <w:rsid w:val="00B20E2B"/>
    <w:rsid w:val="00B20F3D"/>
    <w:rsid w:val="00B21016"/>
    <w:rsid w:val="00B21172"/>
    <w:rsid w:val="00B214BC"/>
    <w:rsid w:val="00B21564"/>
    <w:rsid w:val="00B215F9"/>
    <w:rsid w:val="00B217CD"/>
    <w:rsid w:val="00B21830"/>
    <w:rsid w:val="00B21858"/>
    <w:rsid w:val="00B21B67"/>
    <w:rsid w:val="00B21C9D"/>
    <w:rsid w:val="00B21CA7"/>
    <w:rsid w:val="00B22281"/>
    <w:rsid w:val="00B22472"/>
    <w:rsid w:val="00B22744"/>
    <w:rsid w:val="00B2287D"/>
    <w:rsid w:val="00B22A85"/>
    <w:rsid w:val="00B22BF6"/>
    <w:rsid w:val="00B22CE7"/>
    <w:rsid w:val="00B22F58"/>
    <w:rsid w:val="00B2318D"/>
    <w:rsid w:val="00B231A1"/>
    <w:rsid w:val="00B2322C"/>
    <w:rsid w:val="00B232CB"/>
    <w:rsid w:val="00B233A9"/>
    <w:rsid w:val="00B2354A"/>
    <w:rsid w:val="00B23790"/>
    <w:rsid w:val="00B237DD"/>
    <w:rsid w:val="00B23948"/>
    <w:rsid w:val="00B239CC"/>
    <w:rsid w:val="00B23C57"/>
    <w:rsid w:val="00B23CA0"/>
    <w:rsid w:val="00B23D1C"/>
    <w:rsid w:val="00B23DDC"/>
    <w:rsid w:val="00B23E2E"/>
    <w:rsid w:val="00B23F4D"/>
    <w:rsid w:val="00B241ED"/>
    <w:rsid w:val="00B24537"/>
    <w:rsid w:val="00B245FA"/>
    <w:rsid w:val="00B246D2"/>
    <w:rsid w:val="00B24BD5"/>
    <w:rsid w:val="00B24CAF"/>
    <w:rsid w:val="00B24CE7"/>
    <w:rsid w:val="00B24F49"/>
    <w:rsid w:val="00B25461"/>
    <w:rsid w:val="00B25585"/>
    <w:rsid w:val="00B2568D"/>
    <w:rsid w:val="00B2571D"/>
    <w:rsid w:val="00B2593C"/>
    <w:rsid w:val="00B25A0E"/>
    <w:rsid w:val="00B25A70"/>
    <w:rsid w:val="00B25BAA"/>
    <w:rsid w:val="00B25BD8"/>
    <w:rsid w:val="00B25E1D"/>
    <w:rsid w:val="00B25F9A"/>
    <w:rsid w:val="00B25FB2"/>
    <w:rsid w:val="00B26097"/>
    <w:rsid w:val="00B2613A"/>
    <w:rsid w:val="00B263BE"/>
    <w:rsid w:val="00B263E8"/>
    <w:rsid w:val="00B265F9"/>
    <w:rsid w:val="00B269CE"/>
    <w:rsid w:val="00B26D76"/>
    <w:rsid w:val="00B26EFB"/>
    <w:rsid w:val="00B270D8"/>
    <w:rsid w:val="00B271B2"/>
    <w:rsid w:val="00B272F1"/>
    <w:rsid w:val="00B2757B"/>
    <w:rsid w:val="00B276CB"/>
    <w:rsid w:val="00B27D54"/>
    <w:rsid w:val="00B30DCF"/>
    <w:rsid w:val="00B30F13"/>
    <w:rsid w:val="00B30F1E"/>
    <w:rsid w:val="00B3167B"/>
    <w:rsid w:val="00B317EB"/>
    <w:rsid w:val="00B31A49"/>
    <w:rsid w:val="00B31E5F"/>
    <w:rsid w:val="00B31EA9"/>
    <w:rsid w:val="00B322A7"/>
    <w:rsid w:val="00B3244C"/>
    <w:rsid w:val="00B325DC"/>
    <w:rsid w:val="00B32607"/>
    <w:rsid w:val="00B326BE"/>
    <w:rsid w:val="00B32823"/>
    <w:rsid w:val="00B32D43"/>
    <w:rsid w:val="00B32F7F"/>
    <w:rsid w:val="00B33126"/>
    <w:rsid w:val="00B33432"/>
    <w:rsid w:val="00B33452"/>
    <w:rsid w:val="00B336D8"/>
    <w:rsid w:val="00B338CE"/>
    <w:rsid w:val="00B3396B"/>
    <w:rsid w:val="00B33BEE"/>
    <w:rsid w:val="00B33C07"/>
    <w:rsid w:val="00B33F7C"/>
    <w:rsid w:val="00B34390"/>
    <w:rsid w:val="00B3442C"/>
    <w:rsid w:val="00B34559"/>
    <w:rsid w:val="00B346C4"/>
    <w:rsid w:val="00B347E2"/>
    <w:rsid w:val="00B34B2D"/>
    <w:rsid w:val="00B34D51"/>
    <w:rsid w:val="00B34F57"/>
    <w:rsid w:val="00B35197"/>
    <w:rsid w:val="00B35353"/>
    <w:rsid w:val="00B3539A"/>
    <w:rsid w:val="00B354CD"/>
    <w:rsid w:val="00B35ADE"/>
    <w:rsid w:val="00B35CB3"/>
    <w:rsid w:val="00B35F29"/>
    <w:rsid w:val="00B35F8E"/>
    <w:rsid w:val="00B3603B"/>
    <w:rsid w:val="00B360E2"/>
    <w:rsid w:val="00B361CC"/>
    <w:rsid w:val="00B3640B"/>
    <w:rsid w:val="00B36D07"/>
    <w:rsid w:val="00B3706C"/>
    <w:rsid w:val="00B370D8"/>
    <w:rsid w:val="00B37188"/>
    <w:rsid w:val="00B37B3C"/>
    <w:rsid w:val="00B37C6B"/>
    <w:rsid w:val="00B37CB8"/>
    <w:rsid w:val="00B37E6B"/>
    <w:rsid w:val="00B37F48"/>
    <w:rsid w:val="00B4003E"/>
    <w:rsid w:val="00B40292"/>
    <w:rsid w:val="00B40566"/>
    <w:rsid w:val="00B406B2"/>
    <w:rsid w:val="00B40751"/>
    <w:rsid w:val="00B40AA7"/>
    <w:rsid w:val="00B40D73"/>
    <w:rsid w:val="00B4110D"/>
    <w:rsid w:val="00B411A3"/>
    <w:rsid w:val="00B412CB"/>
    <w:rsid w:val="00B412F2"/>
    <w:rsid w:val="00B41582"/>
    <w:rsid w:val="00B415E4"/>
    <w:rsid w:val="00B4162F"/>
    <w:rsid w:val="00B416D8"/>
    <w:rsid w:val="00B416E9"/>
    <w:rsid w:val="00B41B34"/>
    <w:rsid w:val="00B41D6E"/>
    <w:rsid w:val="00B420F7"/>
    <w:rsid w:val="00B422C3"/>
    <w:rsid w:val="00B4249B"/>
    <w:rsid w:val="00B425D3"/>
    <w:rsid w:val="00B42879"/>
    <w:rsid w:val="00B428B2"/>
    <w:rsid w:val="00B428C0"/>
    <w:rsid w:val="00B42A03"/>
    <w:rsid w:val="00B430D3"/>
    <w:rsid w:val="00B43484"/>
    <w:rsid w:val="00B4379E"/>
    <w:rsid w:val="00B437BD"/>
    <w:rsid w:val="00B4394A"/>
    <w:rsid w:val="00B43985"/>
    <w:rsid w:val="00B439FA"/>
    <w:rsid w:val="00B43A74"/>
    <w:rsid w:val="00B43CEC"/>
    <w:rsid w:val="00B43D38"/>
    <w:rsid w:val="00B43D46"/>
    <w:rsid w:val="00B43D4D"/>
    <w:rsid w:val="00B43E17"/>
    <w:rsid w:val="00B440CF"/>
    <w:rsid w:val="00B4418B"/>
    <w:rsid w:val="00B44342"/>
    <w:rsid w:val="00B443C5"/>
    <w:rsid w:val="00B4485B"/>
    <w:rsid w:val="00B44F54"/>
    <w:rsid w:val="00B451C8"/>
    <w:rsid w:val="00B453AD"/>
    <w:rsid w:val="00B45A61"/>
    <w:rsid w:val="00B45AC0"/>
    <w:rsid w:val="00B45CE2"/>
    <w:rsid w:val="00B46010"/>
    <w:rsid w:val="00B46116"/>
    <w:rsid w:val="00B462D4"/>
    <w:rsid w:val="00B463AC"/>
    <w:rsid w:val="00B464E4"/>
    <w:rsid w:val="00B46501"/>
    <w:rsid w:val="00B4664D"/>
    <w:rsid w:val="00B46D6D"/>
    <w:rsid w:val="00B46FC2"/>
    <w:rsid w:val="00B474BB"/>
    <w:rsid w:val="00B4752D"/>
    <w:rsid w:val="00B47545"/>
    <w:rsid w:val="00B47784"/>
    <w:rsid w:val="00B4780D"/>
    <w:rsid w:val="00B4783F"/>
    <w:rsid w:val="00B47858"/>
    <w:rsid w:val="00B47BAF"/>
    <w:rsid w:val="00B47CEF"/>
    <w:rsid w:val="00B50261"/>
    <w:rsid w:val="00B50374"/>
    <w:rsid w:val="00B504F7"/>
    <w:rsid w:val="00B50586"/>
    <w:rsid w:val="00B50651"/>
    <w:rsid w:val="00B50810"/>
    <w:rsid w:val="00B50933"/>
    <w:rsid w:val="00B509C0"/>
    <w:rsid w:val="00B50E09"/>
    <w:rsid w:val="00B50EF2"/>
    <w:rsid w:val="00B512DB"/>
    <w:rsid w:val="00B51420"/>
    <w:rsid w:val="00B51526"/>
    <w:rsid w:val="00B516F8"/>
    <w:rsid w:val="00B51777"/>
    <w:rsid w:val="00B517F1"/>
    <w:rsid w:val="00B5182F"/>
    <w:rsid w:val="00B5197E"/>
    <w:rsid w:val="00B51A40"/>
    <w:rsid w:val="00B51C11"/>
    <w:rsid w:val="00B521F8"/>
    <w:rsid w:val="00B5238F"/>
    <w:rsid w:val="00B52613"/>
    <w:rsid w:val="00B52690"/>
    <w:rsid w:val="00B526A4"/>
    <w:rsid w:val="00B52726"/>
    <w:rsid w:val="00B52897"/>
    <w:rsid w:val="00B529F2"/>
    <w:rsid w:val="00B52AF0"/>
    <w:rsid w:val="00B52C62"/>
    <w:rsid w:val="00B52E57"/>
    <w:rsid w:val="00B52EC8"/>
    <w:rsid w:val="00B530FE"/>
    <w:rsid w:val="00B532B7"/>
    <w:rsid w:val="00B53323"/>
    <w:rsid w:val="00B534CA"/>
    <w:rsid w:val="00B5370C"/>
    <w:rsid w:val="00B538FF"/>
    <w:rsid w:val="00B53A2C"/>
    <w:rsid w:val="00B53AC9"/>
    <w:rsid w:val="00B53ACA"/>
    <w:rsid w:val="00B53EF5"/>
    <w:rsid w:val="00B5405C"/>
    <w:rsid w:val="00B5423D"/>
    <w:rsid w:val="00B542BA"/>
    <w:rsid w:val="00B5436E"/>
    <w:rsid w:val="00B543B2"/>
    <w:rsid w:val="00B54551"/>
    <w:rsid w:val="00B54945"/>
    <w:rsid w:val="00B5497D"/>
    <w:rsid w:val="00B54989"/>
    <w:rsid w:val="00B54CC5"/>
    <w:rsid w:val="00B54DA3"/>
    <w:rsid w:val="00B55140"/>
    <w:rsid w:val="00B552C1"/>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FA"/>
    <w:rsid w:val="00B562A8"/>
    <w:rsid w:val="00B5648C"/>
    <w:rsid w:val="00B564C9"/>
    <w:rsid w:val="00B566E0"/>
    <w:rsid w:val="00B56849"/>
    <w:rsid w:val="00B5685D"/>
    <w:rsid w:val="00B568EB"/>
    <w:rsid w:val="00B5699F"/>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262"/>
    <w:rsid w:val="00B603D3"/>
    <w:rsid w:val="00B60407"/>
    <w:rsid w:val="00B6059C"/>
    <w:rsid w:val="00B6073D"/>
    <w:rsid w:val="00B60984"/>
    <w:rsid w:val="00B609F0"/>
    <w:rsid w:val="00B60E6E"/>
    <w:rsid w:val="00B60EA0"/>
    <w:rsid w:val="00B6112D"/>
    <w:rsid w:val="00B6150C"/>
    <w:rsid w:val="00B6156C"/>
    <w:rsid w:val="00B619AF"/>
    <w:rsid w:val="00B61A29"/>
    <w:rsid w:val="00B61B85"/>
    <w:rsid w:val="00B61CFF"/>
    <w:rsid w:val="00B61E51"/>
    <w:rsid w:val="00B61F08"/>
    <w:rsid w:val="00B61F70"/>
    <w:rsid w:val="00B6204B"/>
    <w:rsid w:val="00B6237B"/>
    <w:rsid w:val="00B623C9"/>
    <w:rsid w:val="00B6265A"/>
    <w:rsid w:val="00B62809"/>
    <w:rsid w:val="00B62894"/>
    <w:rsid w:val="00B62A18"/>
    <w:rsid w:val="00B634ED"/>
    <w:rsid w:val="00B63545"/>
    <w:rsid w:val="00B63870"/>
    <w:rsid w:val="00B63ABA"/>
    <w:rsid w:val="00B63EC6"/>
    <w:rsid w:val="00B63F75"/>
    <w:rsid w:val="00B640AB"/>
    <w:rsid w:val="00B64124"/>
    <w:rsid w:val="00B6431A"/>
    <w:rsid w:val="00B64398"/>
    <w:rsid w:val="00B64484"/>
    <w:rsid w:val="00B644C7"/>
    <w:rsid w:val="00B645F8"/>
    <w:rsid w:val="00B6492A"/>
    <w:rsid w:val="00B64A44"/>
    <w:rsid w:val="00B64F49"/>
    <w:rsid w:val="00B65152"/>
    <w:rsid w:val="00B6515C"/>
    <w:rsid w:val="00B652B0"/>
    <w:rsid w:val="00B654CB"/>
    <w:rsid w:val="00B65771"/>
    <w:rsid w:val="00B65C02"/>
    <w:rsid w:val="00B65D2F"/>
    <w:rsid w:val="00B65F5A"/>
    <w:rsid w:val="00B663E3"/>
    <w:rsid w:val="00B664EC"/>
    <w:rsid w:val="00B66538"/>
    <w:rsid w:val="00B66801"/>
    <w:rsid w:val="00B668B4"/>
    <w:rsid w:val="00B66F9A"/>
    <w:rsid w:val="00B66FFC"/>
    <w:rsid w:val="00B67118"/>
    <w:rsid w:val="00B67290"/>
    <w:rsid w:val="00B6741F"/>
    <w:rsid w:val="00B676B6"/>
    <w:rsid w:val="00B678CC"/>
    <w:rsid w:val="00B678D8"/>
    <w:rsid w:val="00B67922"/>
    <w:rsid w:val="00B6796C"/>
    <w:rsid w:val="00B679AA"/>
    <w:rsid w:val="00B679C9"/>
    <w:rsid w:val="00B67B2B"/>
    <w:rsid w:val="00B7021B"/>
    <w:rsid w:val="00B70333"/>
    <w:rsid w:val="00B70541"/>
    <w:rsid w:val="00B705D6"/>
    <w:rsid w:val="00B7077D"/>
    <w:rsid w:val="00B70855"/>
    <w:rsid w:val="00B70A49"/>
    <w:rsid w:val="00B70AB3"/>
    <w:rsid w:val="00B70C42"/>
    <w:rsid w:val="00B70D8E"/>
    <w:rsid w:val="00B70EDB"/>
    <w:rsid w:val="00B70F2F"/>
    <w:rsid w:val="00B7103B"/>
    <w:rsid w:val="00B71A5D"/>
    <w:rsid w:val="00B71A6E"/>
    <w:rsid w:val="00B71C00"/>
    <w:rsid w:val="00B71E1C"/>
    <w:rsid w:val="00B71E27"/>
    <w:rsid w:val="00B71F68"/>
    <w:rsid w:val="00B720FF"/>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0DA"/>
    <w:rsid w:val="00B742A3"/>
    <w:rsid w:val="00B74A0D"/>
    <w:rsid w:val="00B74E19"/>
    <w:rsid w:val="00B74EA5"/>
    <w:rsid w:val="00B74EB8"/>
    <w:rsid w:val="00B74EC0"/>
    <w:rsid w:val="00B7500E"/>
    <w:rsid w:val="00B7544B"/>
    <w:rsid w:val="00B75542"/>
    <w:rsid w:val="00B75667"/>
    <w:rsid w:val="00B7573F"/>
    <w:rsid w:val="00B758FA"/>
    <w:rsid w:val="00B75A5C"/>
    <w:rsid w:val="00B7646F"/>
    <w:rsid w:val="00B765F9"/>
    <w:rsid w:val="00B76673"/>
    <w:rsid w:val="00B7682E"/>
    <w:rsid w:val="00B76A6C"/>
    <w:rsid w:val="00B76BD7"/>
    <w:rsid w:val="00B77062"/>
    <w:rsid w:val="00B7709F"/>
    <w:rsid w:val="00B770A1"/>
    <w:rsid w:val="00B77104"/>
    <w:rsid w:val="00B77405"/>
    <w:rsid w:val="00B774CC"/>
    <w:rsid w:val="00B77B3C"/>
    <w:rsid w:val="00B77B57"/>
    <w:rsid w:val="00B77C6A"/>
    <w:rsid w:val="00B77D8A"/>
    <w:rsid w:val="00B80529"/>
    <w:rsid w:val="00B80537"/>
    <w:rsid w:val="00B8053A"/>
    <w:rsid w:val="00B8069D"/>
    <w:rsid w:val="00B80795"/>
    <w:rsid w:val="00B80A5C"/>
    <w:rsid w:val="00B80AE3"/>
    <w:rsid w:val="00B80B3F"/>
    <w:rsid w:val="00B80C3D"/>
    <w:rsid w:val="00B80F5B"/>
    <w:rsid w:val="00B81460"/>
    <w:rsid w:val="00B81578"/>
    <w:rsid w:val="00B815AA"/>
    <w:rsid w:val="00B8166A"/>
    <w:rsid w:val="00B81684"/>
    <w:rsid w:val="00B816A2"/>
    <w:rsid w:val="00B81798"/>
    <w:rsid w:val="00B817F4"/>
    <w:rsid w:val="00B8187C"/>
    <w:rsid w:val="00B818F8"/>
    <w:rsid w:val="00B81E96"/>
    <w:rsid w:val="00B81F1C"/>
    <w:rsid w:val="00B81FD6"/>
    <w:rsid w:val="00B820AE"/>
    <w:rsid w:val="00B820EE"/>
    <w:rsid w:val="00B821AB"/>
    <w:rsid w:val="00B8222B"/>
    <w:rsid w:val="00B82A8C"/>
    <w:rsid w:val="00B830F7"/>
    <w:rsid w:val="00B8321E"/>
    <w:rsid w:val="00B83328"/>
    <w:rsid w:val="00B83727"/>
    <w:rsid w:val="00B837F5"/>
    <w:rsid w:val="00B839EB"/>
    <w:rsid w:val="00B83AC3"/>
    <w:rsid w:val="00B83B47"/>
    <w:rsid w:val="00B83DAC"/>
    <w:rsid w:val="00B83DF6"/>
    <w:rsid w:val="00B84411"/>
    <w:rsid w:val="00B84648"/>
    <w:rsid w:val="00B846E1"/>
    <w:rsid w:val="00B847EE"/>
    <w:rsid w:val="00B84802"/>
    <w:rsid w:val="00B8489E"/>
    <w:rsid w:val="00B84BE8"/>
    <w:rsid w:val="00B84BFE"/>
    <w:rsid w:val="00B85076"/>
    <w:rsid w:val="00B851FA"/>
    <w:rsid w:val="00B8523C"/>
    <w:rsid w:val="00B852AE"/>
    <w:rsid w:val="00B8539A"/>
    <w:rsid w:val="00B85441"/>
    <w:rsid w:val="00B855A8"/>
    <w:rsid w:val="00B8563B"/>
    <w:rsid w:val="00B85781"/>
    <w:rsid w:val="00B85837"/>
    <w:rsid w:val="00B85C3A"/>
    <w:rsid w:val="00B85DD9"/>
    <w:rsid w:val="00B85F67"/>
    <w:rsid w:val="00B8610A"/>
    <w:rsid w:val="00B862C5"/>
    <w:rsid w:val="00B862E2"/>
    <w:rsid w:val="00B86315"/>
    <w:rsid w:val="00B86557"/>
    <w:rsid w:val="00B866D8"/>
    <w:rsid w:val="00B8681A"/>
    <w:rsid w:val="00B86991"/>
    <w:rsid w:val="00B869FD"/>
    <w:rsid w:val="00B86BBA"/>
    <w:rsid w:val="00B86CD3"/>
    <w:rsid w:val="00B86D87"/>
    <w:rsid w:val="00B86EF4"/>
    <w:rsid w:val="00B87324"/>
    <w:rsid w:val="00B87416"/>
    <w:rsid w:val="00B87488"/>
    <w:rsid w:val="00B87638"/>
    <w:rsid w:val="00B87774"/>
    <w:rsid w:val="00B87809"/>
    <w:rsid w:val="00B87B9C"/>
    <w:rsid w:val="00B87C60"/>
    <w:rsid w:val="00B90165"/>
    <w:rsid w:val="00B902EC"/>
    <w:rsid w:val="00B90590"/>
    <w:rsid w:val="00B9076E"/>
    <w:rsid w:val="00B908AD"/>
    <w:rsid w:val="00B9090A"/>
    <w:rsid w:val="00B910C8"/>
    <w:rsid w:val="00B911A9"/>
    <w:rsid w:val="00B912D6"/>
    <w:rsid w:val="00B91356"/>
    <w:rsid w:val="00B9178D"/>
    <w:rsid w:val="00B919BE"/>
    <w:rsid w:val="00B91E9D"/>
    <w:rsid w:val="00B91F7D"/>
    <w:rsid w:val="00B92130"/>
    <w:rsid w:val="00B922C4"/>
    <w:rsid w:val="00B92319"/>
    <w:rsid w:val="00B926C1"/>
    <w:rsid w:val="00B926E0"/>
    <w:rsid w:val="00B92846"/>
    <w:rsid w:val="00B92881"/>
    <w:rsid w:val="00B92AD4"/>
    <w:rsid w:val="00B92BF1"/>
    <w:rsid w:val="00B93022"/>
    <w:rsid w:val="00B932E1"/>
    <w:rsid w:val="00B932E7"/>
    <w:rsid w:val="00B935B8"/>
    <w:rsid w:val="00B939ED"/>
    <w:rsid w:val="00B93C36"/>
    <w:rsid w:val="00B93C47"/>
    <w:rsid w:val="00B93EF7"/>
    <w:rsid w:val="00B93F30"/>
    <w:rsid w:val="00B94054"/>
    <w:rsid w:val="00B94253"/>
    <w:rsid w:val="00B942ED"/>
    <w:rsid w:val="00B9436E"/>
    <w:rsid w:val="00B94521"/>
    <w:rsid w:val="00B946E7"/>
    <w:rsid w:val="00B94759"/>
    <w:rsid w:val="00B94A8C"/>
    <w:rsid w:val="00B94B62"/>
    <w:rsid w:val="00B94FFF"/>
    <w:rsid w:val="00B9504C"/>
    <w:rsid w:val="00B950E8"/>
    <w:rsid w:val="00B95372"/>
    <w:rsid w:val="00B95429"/>
    <w:rsid w:val="00B954FC"/>
    <w:rsid w:val="00B955AF"/>
    <w:rsid w:val="00B957B0"/>
    <w:rsid w:val="00B957DA"/>
    <w:rsid w:val="00B95A04"/>
    <w:rsid w:val="00B95A42"/>
    <w:rsid w:val="00B95ABC"/>
    <w:rsid w:val="00B95C49"/>
    <w:rsid w:val="00B95EEF"/>
    <w:rsid w:val="00B95F2C"/>
    <w:rsid w:val="00B95FD7"/>
    <w:rsid w:val="00B960E9"/>
    <w:rsid w:val="00B96228"/>
    <w:rsid w:val="00B962CF"/>
    <w:rsid w:val="00B96313"/>
    <w:rsid w:val="00B96B35"/>
    <w:rsid w:val="00B96CF0"/>
    <w:rsid w:val="00B96DA2"/>
    <w:rsid w:val="00B96E57"/>
    <w:rsid w:val="00B97059"/>
    <w:rsid w:val="00B977E6"/>
    <w:rsid w:val="00B97875"/>
    <w:rsid w:val="00B97BAB"/>
    <w:rsid w:val="00B97D33"/>
    <w:rsid w:val="00BA00D9"/>
    <w:rsid w:val="00BA0141"/>
    <w:rsid w:val="00BA0352"/>
    <w:rsid w:val="00BA047F"/>
    <w:rsid w:val="00BA05EA"/>
    <w:rsid w:val="00BA067F"/>
    <w:rsid w:val="00BA06A2"/>
    <w:rsid w:val="00BA0718"/>
    <w:rsid w:val="00BA098E"/>
    <w:rsid w:val="00BA0B42"/>
    <w:rsid w:val="00BA0C20"/>
    <w:rsid w:val="00BA0C85"/>
    <w:rsid w:val="00BA0D92"/>
    <w:rsid w:val="00BA0DD4"/>
    <w:rsid w:val="00BA0E06"/>
    <w:rsid w:val="00BA0F28"/>
    <w:rsid w:val="00BA1145"/>
    <w:rsid w:val="00BA11E9"/>
    <w:rsid w:val="00BA13E0"/>
    <w:rsid w:val="00BA141F"/>
    <w:rsid w:val="00BA16F4"/>
    <w:rsid w:val="00BA1704"/>
    <w:rsid w:val="00BA17C4"/>
    <w:rsid w:val="00BA1952"/>
    <w:rsid w:val="00BA1C1D"/>
    <w:rsid w:val="00BA1D07"/>
    <w:rsid w:val="00BA1E20"/>
    <w:rsid w:val="00BA21CB"/>
    <w:rsid w:val="00BA270E"/>
    <w:rsid w:val="00BA2729"/>
    <w:rsid w:val="00BA27EE"/>
    <w:rsid w:val="00BA283C"/>
    <w:rsid w:val="00BA2878"/>
    <w:rsid w:val="00BA291F"/>
    <w:rsid w:val="00BA2AA1"/>
    <w:rsid w:val="00BA2AEB"/>
    <w:rsid w:val="00BA2B41"/>
    <w:rsid w:val="00BA2E48"/>
    <w:rsid w:val="00BA3031"/>
    <w:rsid w:val="00BA320A"/>
    <w:rsid w:val="00BA3271"/>
    <w:rsid w:val="00BA32FD"/>
    <w:rsid w:val="00BA33B4"/>
    <w:rsid w:val="00BA341D"/>
    <w:rsid w:val="00BA3580"/>
    <w:rsid w:val="00BA3603"/>
    <w:rsid w:val="00BA36C9"/>
    <w:rsid w:val="00BA374B"/>
    <w:rsid w:val="00BA388C"/>
    <w:rsid w:val="00BA3974"/>
    <w:rsid w:val="00BA3BBD"/>
    <w:rsid w:val="00BA3C13"/>
    <w:rsid w:val="00BA3CC9"/>
    <w:rsid w:val="00BA3D2F"/>
    <w:rsid w:val="00BA3D98"/>
    <w:rsid w:val="00BA3F29"/>
    <w:rsid w:val="00BA40A8"/>
    <w:rsid w:val="00BA40BE"/>
    <w:rsid w:val="00BA48E0"/>
    <w:rsid w:val="00BA4A97"/>
    <w:rsid w:val="00BA4B66"/>
    <w:rsid w:val="00BA4CF4"/>
    <w:rsid w:val="00BA4D66"/>
    <w:rsid w:val="00BA4EC9"/>
    <w:rsid w:val="00BA5355"/>
    <w:rsid w:val="00BA54FB"/>
    <w:rsid w:val="00BA5955"/>
    <w:rsid w:val="00BA5A25"/>
    <w:rsid w:val="00BA5A66"/>
    <w:rsid w:val="00BA5B9A"/>
    <w:rsid w:val="00BA5BE2"/>
    <w:rsid w:val="00BA5C97"/>
    <w:rsid w:val="00BA5DD8"/>
    <w:rsid w:val="00BA5EFB"/>
    <w:rsid w:val="00BA5FCC"/>
    <w:rsid w:val="00BA6540"/>
    <w:rsid w:val="00BA659A"/>
    <w:rsid w:val="00BA670F"/>
    <w:rsid w:val="00BA68C1"/>
    <w:rsid w:val="00BA699A"/>
    <w:rsid w:val="00BA69FE"/>
    <w:rsid w:val="00BA6D50"/>
    <w:rsid w:val="00BA6EC1"/>
    <w:rsid w:val="00BA6EDD"/>
    <w:rsid w:val="00BA712E"/>
    <w:rsid w:val="00BA7423"/>
    <w:rsid w:val="00BA7688"/>
    <w:rsid w:val="00BA76AF"/>
    <w:rsid w:val="00BA7950"/>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0D"/>
    <w:rsid w:val="00BB0E15"/>
    <w:rsid w:val="00BB1286"/>
    <w:rsid w:val="00BB173C"/>
    <w:rsid w:val="00BB1B31"/>
    <w:rsid w:val="00BB1C4F"/>
    <w:rsid w:val="00BB1C6F"/>
    <w:rsid w:val="00BB2001"/>
    <w:rsid w:val="00BB20E7"/>
    <w:rsid w:val="00BB225D"/>
    <w:rsid w:val="00BB2677"/>
    <w:rsid w:val="00BB277B"/>
    <w:rsid w:val="00BB2835"/>
    <w:rsid w:val="00BB284D"/>
    <w:rsid w:val="00BB2A2E"/>
    <w:rsid w:val="00BB2A9B"/>
    <w:rsid w:val="00BB2E3A"/>
    <w:rsid w:val="00BB365A"/>
    <w:rsid w:val="00BB37B0"/>
    <w:rsid w:val="00BB3B8F"/>
    <w:rsid w:val="00BB3D91"/>
    <w:rsid w:val="00BB3F4C"/>
    <w:rsid w:val="00BB3FE1"/>
    <w:rsid w:val="00BB4058"/>
    <w:rsid w:val="00BB4218"/>
    <w:rsid w:val="00BB46A9"/>
    <w:rsid w:val="00BB4A42"/>
    <w:rsid w:val="00BB4EA9"/>
    <w:rsid w:val="00BB4ECA"/>
    <w:rsid w:val="00BB4FEF"/>
    <w:rsid w:val="00BB5075"/>
    <w:rsid w:val="00BB5204"/>
    <w:rsid w:val="00BB5321"/>
    <w:rsid w:val="00BB5381"/>
    <w:rsid w:val="00BB56F2"/>
    <w:rsid w:val="00BB57E0"/>
    <w:rsid w:val="00BB5846"/>
    <w:rsid w:val="00BB5AF4"/>
    <w:rsid w:val="00BB5B21"/>
    <w:rsid w:val="00BB5C9B"/>
    <w:rsid w:val="00BB5CEB"/>
    <w:rsid w:val="00BB5E77"/>
    <w:rsid w:val="00BB5F14"/>
    <w:rsid w:val="00BB608E"/>
    <w:rsid w:val="00BB61DC"/>
    <w:rsid w:val="00BB6258"/>
    <w:rsid w:val="00BB6431"/>
    <w:rsid w:val="00BB645D"/>
    <w:rsid w:val="00BB6472"/>
    <w:rsid w:val="00BB6CAC"/>
    <w:rsid w:val="00BB6E5C"/>
    <w:rsid w:val="00BB71EC"/>
    <w:rsid w:val="00BB724B"/>
    <w:rsid w:val="00BB740F"/>
    <w:rsid w:val="00BB7530"/>
    <w:rsid w:val="00BB7746"/>
    <w:rsid w:val="00BB77BF"/>
    <w:rsid w:val="00BB7957"/>
    <w:rsid w:val="00BB7B1E"/>
    <w:rsid w:val="00BB7DB1"/>
    <w:rsid w:val="00BB7DD7"/>
    <w:rsid w:val="00BB7E7E"/>
    <w:rsid w:val="00BC05A9"/>
    <w:rsid w:val="00BC05EA"/>
    <w:rsid w:val="00BC0AE6"/>
    <w:rsid w:val="00BC0CF3"/>
    <w:rsid w:val="00BC12D5"/>
    <w:rsid w:val="00BC1605"/>
    <w:rsid w:val="00BC16BF"/>
    <w:rsid w:val="00BC1B4B"/>
    <w:rsid w:val="00BC1DE6"/>
    <w:rsid w:val="00BC201A"/>
    <w:rsid w:val="00BC2118"/>
    <w:rsid w:val="00BC27A6"/>
    <w:rsid w:val="00BC285D"/>
    <w:rsid w:val="00BC2BC7"/>
    <w:rsid w:val="00BC2DB4"/>
    <w:rsid w:val="00BC2E50"/>
    <w:rsid w:val="00BC2F45"/>
    <w:rsid w:val="00BC344E"/>
    <w:rsid w:val="00BC362F"/>
    <w:rsid w:val="00BC3877"/>
    <w:rsid w:val="00BC38B8"/>
    <w:rsid w:val="00BC3CF8"/>
    <w:rsid w:val="00BC3DB1"/>
    <w:rsid w:val="00BC3F24"/>
    <w:rsid w:val="00BC4B8A"/>
    <w:rsid w:val="00BC4B9C"/>
    <w:rsid w:val="00BC4C3C"/>
    <w:rsid w:val="00BC4E58"/>
    <w:rsid w:val="00BC4EAE"/>
    <w:rsid w:val="00BC5004"/>
    <w:rsid w:val="00BC5181"/>
    <w:rsid w:val="00BC52BA"/>
    <w:rsid w:val="00BC5681"/>
    <w:rsid w:val="00BC56C1"/>
    <w:rsid w:val="00BC5C66"/>
    <w:rsid w:val="00BC5CE2"/>
    <w:rsid w:val="00BC5CED"/>
    <w:rsid w:val="00BC61C4"/>
    <w:rsid w:val="00BC642E"/>
    <w:rsid w:val="00BC66C2"/>
    <w:rsid w:val="00BC6742"/>
    <w:rsid w:val="00BC71C5"/>
    <w:rsid w:val="00BC722D"/>
    <w:rsid w:val="00BC7307"/>
    <w:rsid w:val="00BC74EE"/>
    <w:rsid w:val="00BC7659"/>
    <w:rsid w:val="00BC775D"/>
    <w:rsid w:val="00BC7771"/>
    <w:rsid w:val="00BC791C"/>
    <w:rsid w:val="00BC7A42"/>
    <w:rsid w:val="00BC7DF1"/>
    <w:rsid w:val="00BC7E6E"/>
    <w:rsid w:val="00BD013E"/>
    <w:rsid w:val="00BD02D0"/>
    <w:rsid w:val="00BD0383"/>
    <w:rsid w:val="00BD06DB"/>
    <w:rsid w:val="00BD082C"/>
    <w:rsid w:val="00BD08DB"/>
    <w:rsid w:val="00BD0CC9"/>
    <w:rsid w:val="00BD0CDA"/>
    <w:rsid w:val="00BD0F5F"/>
    <w:rsid w:val="00BD0FC4"/>
    <w:rsid w:val="00BD10C1"/>
    <w:rsid w:val="00BD1122"/>
    <w:rsid w:val="00BD13ED"/>
    <w:rsid w:val="00BD140B"/>
    <w:rsid w:val="00BD1457"/>
    <w:rsid w:val="00BD1749"/>
    <w:rsid w:val="00BD1C21"/>
    <w:rsid w:val="00BD2382"/>
    <w:rsid w:val="00BD238C"/>
    <w:rsid w:val="00BD2774"/>
    <w:rsid w:val="00BD2892"/>
    <w:rsid w:val="00BD29E3"/>
    <w:rsid w:val="00BD2A08"/>
    <w:rsid w:val="00BD2AA5"/>
    <w:rsid w:val="00BD2E7E"/>
    <w:rsid w:val="00BD2F55"/>
    <w:rsid w:val="00BD3141"/>
    <w:rsid w:val="00BD3279"/>
    <w:rsid w:val="00BD3619"/>
    <w:rsid w:val="00BD367E"/>
    <w:rsid w:val="00BD3837"/>
    <w:rsid w:val="00BD385B"/>
    <w:rsid w:val="00BD386B"/>
    <w:rsid w:val="00BD3C66"/>
    <w:rsid w:val="00BD3C69"/>
    <w:rsid w:val="00BD3D7A"/>
    <w:rsid w:val="00BD4355"/>
    <w:rsid w:val="00BD465A"/>
    <w:rsid w:val="00BD4A64"/>
    <w:rsid w:val="00BD4C30"/>
    <w:rsid w:val="00BD50E8"/>
    <w:rsid w:val="00BD5310"/>
    <w:rsid w:val="00BD560B"/>
    <w:rsid w:val="00BD577B"/>
    <w:rsid w:val="00BD5A26"/>
    <w:rsid w:val="00BD5A74"/>
    <w:rsid w:val="00BD5D4D"/>
    <w:rsid w:val="00BD5F23"/>
    <w:rsid w:val="00BD5FB1"/>
    <w:rsid w:val="00BD614C"/>
    <w:rsid w:val="00BD6409"/>
    <w:rsid w:val="00BD6509"/>
    <w:rsid w:val="00BD689C"/>
    <w:rsid w:val="00BD6909"/>
    <w:rsid w:val="00BD69D6"/>
    <w:rsid w:val="00BD6A22"/>
    <w:rsid w:val="00BD6EC7"/>
    <w:rsid w:val="00BD71AD"/>
    <w:rsid w:val="00BD721D"/>
    <w:rsid w:val="00BD78B8"/>
    <w:rsid w:val="00BD7A82"/>
    <w:rsid w:val="00BD7EB4"/>
    <w:rsid w:val="00BD7F9E"/>
    <w:rsid w:val="00BE058E"/>
    <w:rsid w:val="00BE067E"/>
    <w:rsid w:val="00BE072F"/>
    <w:rsid w:val="00BE0C3B"/>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73A"/>
    <w:rsid w:val="00BE3A19"/>
    <w:rsid w:val="00BE3AFA"/>
    <w:rsid w:val="00BE3F52"/>
    <w:rsid w:val="00BE403F"/>
    <w:rsid w:val="00BE45C1"/>
    <w:rsid w:val="00BE45E3"/>
    <w:rsid w:val="00BE4A06"/>
    <w:rsid w:val="00BE4C08"/>
    <w:rsid w:val="00BE4F12"/>
    <w:rsid w:val="00BE5176"/>
    <w:rsid w:val="00BE51C7"/>
    <w:rsid w:val="00BE53BF"/>
    <w:rsid w:val="00BE5515"/>
    <w:rsid w:val="00BE5613"/>
    <w:rsid w:val="00BE5626"/>
    <w:rsid w:val="00BE5763"/>
    <w:rsid w:val="00BE5813"/>
    <w:rsid w:val="00BE58E7"/>
    <w:rsid w:val="00BE5A76"/>
    <w:rsid w:val="00BE5C7E"/>
    <w:rsid w:val="00BE5C94"/>
    <w:rsid w:val="00BE5CD9"/>
    <w:rsid w:val="00BE5E30"/>
    <w:rsid w:val="00BE5E86"/>
    <w:rsid w:val="00BE620C"/>
    <w:rsid w:val="00BE637C"/>
    <w:rsid w:val="00BE63A9"/>
    <w:rsid w:val="00BE65B3"/>
    <w:rsid w:val="00BE68B9"/>
    <w:rsid w:val="00BE68E9"/>
    <w:rsid w:val="00BE6B09"/>
    <w:rsid w:val="00BE7265"/>
    <w:rsid w:val="00BE7427"/>
    <w:rsid w:val="00BE7561"/>
    <w:rsid w:val="00BE757D"/>
    <w:rsid w:val="00BE763F"/>
    <w:rsid w:val="00BE7662"/>
    <w:rsid w:val="00BE7B27"/>
    <w:rsid w:val="00BE7D11"/>
    <w:rsid w:val="00BE7E7D"/>
    <w:rsid w:val="00BF02E6"/>
    <w:rsid w:val="00BF0A66"/>
    <w:rsid w:val="00BF0E2B"/>
    <w:rsid w:val="00BF0F3D"/>
    <w:rsid w:val="00BF0FAF"/>
    <w:rsid w:val="00BF10D2"/>
    <w:rsid w:val="00BF10D6"/>
    <w:rsid w:val="00BF120B"/>
    <w:rsid w:val="00BF1309"/>
    <w:rsid w:val="00BF1362"/>
    <w:rsid w:val="00BF1477"/>
    <w:rsid w:val="00BF15C5"/>
    <w:rsid w:val="00BF17E0"/>
    <w:rsid w:val="00BF18B9"/>
    <w:rsid w:val="00BF1B70"/>
    <w:rsid w:val="00BF1E7D"/>
    <w:rsid w:val="00BF2012"/>
    <w:rsid w:val="00BF21BE"/>
    <w:rsid w:val="00BF220D"/>
    <w:rsid w:val="00BF2336"/>
    <w:rsid w:val="00BF2484"/>
    <w:rsid w:val="00BF2817"/>
    <w:rsid w:val="00BF293D"/>
    <w:rsid w:val="00BF29CE"/>
    <w:rsid w:val="00BF2C65"/>
    <w:rsid w:val="00BF30F7"/>
    <w:rsid w:val="00BF31CB"/>
    <w:rsid w:val="00BF35B8"/>
    <w:rsid w:val="00BF3A78"/>
    <w:rsid w:val="00BF3AE6"/>
    <w:rsid w:val="00BF3C10"/>
    <w:rsid w:val="00BF3CFC"/>
    <w:rsid w:val="00BF40BD"/>
    <w:rsid w:val="00BF40ED"/>
    <w:rsid w:val="00BF446B"/>
    <w:rsid w:val="00BF44BB"/>
    <w:rsid w:val="00BF46BC"/>
    <w:rsid w:val="00BF46C3"/>
    <w:rsid w:val="00BF46F1"/>
    <w:rsid w:val="00BF4923"/>
    <w:rsid w:val="00BF4987"/>
    <w:rsid w:val="00BF4B69"/>
    <w:rsid w:val="00BF4CE9"/>
    <w:rsid w:val="00BF4EEC"/>
    <w:rsid w:val="00BF5350"/>
    <w:rsid w:val="00BF54E3"/>
    <w:rsid w:val="00BF55D0"/>
    <w:rsid w:val="00BF5623"/>
    <w:rsid w:val="00BF5679"/>
    <w:rsid w:val="00BF56A8"/>
    <w:rsid w:val="00BF577B"/>
    <w:rsid w:val="00BF5877"/>
    <w:rsid w:val="00BF5C6E"/>
    <w:rsid w:val="00BF608F"/>
    <w:rsid w:val="00BF60D2"/>
    <w:rsid w:val="00BF60E3"/>
    <w:rsid w:val="00BF6154"/>
    <w:rsid w:val="00BF647E"/>
    <w:rsid w:val="00BF64C2"/>
    <w:rsid w:val="00BF650E"/>
    <w:rsid w:val="00BF6597"/>
    <w:rsid w:val="00BF6A60"/>
    <w:rsid w:val="00BF6BC0"/>
    <w:rsid w:val="00BF6F61"/>
    <w:rsid w:val="00BF6FBF"/>
    <w:rsid w:val="00BF70A1"/>
    <w:rsid w:val="00BF70F8"/>
    <w:rsid w:val="00BF71EB"/>
    <w:rsid w:val="00BF728B"/>
    <w:rsid w:val="00BF73B1"/>
    <w:rsid w:val="00BF7544"/>
    <w:rsid w:val="00BF758E"/>
    <w:rsid w:val="00BF79A4"/>
    <w:rsid w:val="00BF7BB2"/>
    <w:rsid w:val="00BF7CDD"/>
    <w:rsid w:val="00BF7D43"/>
    <w:rsid w:val="00BF7FE5"/>
    <w:rsid w:val="00C0033E"/>
    <w:rsid w:val="00C003F3"/>
    <w:rsid w:val="00C00583"/>
    <w:rsid w:val="00C005F1"/>
    <w:rsid w:val="00C007CA"/>
    <w:rsid w:val="00C00A34"/>
    <w:rsid w:val="00C00F1A"/>
    <w:rsid w:val="00C010F5"/>
    <w:rsid w:val="00C015A4"/>
    <w:rsid w:val="00C0176A"/>
    <w:rsid w:val="00C01799"/>
    <w:rsid w:val="00C01835"/>
    <w:rsid w:val="00C01D79"/>
    <w:rsid w:val="00C01DFD"/>
    <w:rsid w:val="00C0216F"/>
    <w:rsid w:val="00C02192"/>
    <w:rsid w:val="00C02571"/>
    <w:rsid w:val="00C0279C"/>
    <w:rsid w:val="00C02C95"/>
    <w:rsid w:val="00C02CDE"/>
    <w:rsid w:val="00C02DE3"/>
    <w:rsid w:val="00C03096"/>
    <w:rsid w:val="00C03B7B"/>
    <w:rsid w:val="00C03C30"/>
    <w:rsid w:val="00C03D0A"/>
    <w:rsid w:val="00C04253"/>
    <w:rsid w:val="00C04339"/>
    <w:rsid w:val="00C043E9"/>
    <w:rsid w:val="00C046C0"/>
    <w:rsid w:val="00C04C68"/>
    <w:rsid w:val="00C04C6C"/>
    <w:rsid w:val="00C04DE2"/>
    <w:rsid w:val="00C04E22"/>
    <w:rsid w:val="00C0515B"/>
    <w:rsid w:val="00C05395"/>
    <w:rsid w:val="00C057E0"/>
    <w:rsid w:val="00C05863"/>
    <w:rsid w:val="00C05ADE"/>
    <w:rsid w:val="00C05C20"/>
    <w:rsid w:val="00C05D67"/>
    <w:rsid w:val="00C06031"/>
    <w:rsid w:val="00C06066"/>
    <w:rsid w:val="00C06405"/>
    <w:rsid w:val="00C06446"/>
    <w:rsid w:val="00C0648A"/>
    <w:rsid w:val="00C067A4"/>
    <w:rsid w:val="00C0687D"/>
    <w:rsid w:val="00C06CCD"/>
    <w:rsid w:val="00C06F8C"/>
    <w:rsid w:val="00C0704C"/>
    <w:rsid w:val="00C076D3"/>
    <w:rsid w:val="00C0796D"/>
    <w:rsid w:val="00C07A6C"/>
    <w:rsid w:val="00C07A84"/>
    <w:rsid w:val="00C07AE3"/>
    <w:rsid w:val="00C07AE4"/>
    <w:rsid w:val="00C07AE7"/>
    <w:rsid w:val="00C07B70"/>
    <w:rsid w:val="00C07C38"/>
    <w:rsid w:val="00C07C5C"/>
    <w:rsid w:val="00C10112"/>
    <w:rsid w:val="00C101B0"/>
    <w:rsid w:val="00C104CE"/>
    <w:rsid w:val="00C10599"/>
    <w:rsid w:val="00C106AF"/>
    <w:rsid w:val="00C1078B"/>
    <w:rsid w:val="00C10BEF"/>
    <w:rsid w:val="00C10EE4"/>
    <w:rsid w:val="00C10F46"/>
    <w:rsid w:val="00C10F7A"/>
    <w:rsid w:val="00C110E8"/>
    <w:rsid w:val="00C1114F"/>
    <w:rsid w:val="00C11183"/>
    <w:rsid w:val="00C11197"/>
    <w:rsid w:val="00C11529"/>
    <w:rsid w:val="00C1157C"/>
    <w:rsid w:val="00C11B8C"/>
    <w:rsid w:val="00C11C33"/>
    <w:rsid w:val="00C11C73"/>
    <w:rsid w:val="00C11D07"/>
    <w:rsid w:val="00C11E15"/>
    <w:rsid w:val="00C11F2F"/>
    <w:rsid w:val="00C11FE5"/>
    <w:rsid w:val="00C11FF6"/>
    <w:rsid w:val="00C12068"/>
    <w:rsid w:val="00C120B7"/>
    <w:rsid w:val="00C122AA"/>
    <w:rsid w:val="00C12EB5"/>
    <w:rsid w:val="00C130BB"/>
    <w:rsid w:val="00C1328A"/>
    <w:rsid w:val="00C132B0"/>
    <w:rsid w:val="00C13444"/>
    <w:rsid w:val="00C13504"/>
    <w:rsid w:val="00C13C8A"/>
    <w:rsid w:val="00C13CAE"/>
    <w:rsid w:val="00C13D66"/>
    <w:rsid w:val="00C13F22"/>
    <w:rsid w:val="00C13FB5"/>
    <w:rsid w:val="00C140FE"/>
    <w:rsid w:val="00C1412F"/>
    <w:rsid w:val="00C14346"/>
    <w:rsid w:val="00C145EF"/>
    <w:rsid w:val="00C14691"/>
    <w:rsid w:val="00C14EF8"/>
    <w:rsid w:val="00C150EC"/>
    <w:rsid w:val="00C15135"/>
    <w:rsid w:val="00C15177"/>
    <w:rsid w:val="00C15724"/>
    <w:rsid w:val="00C158A8"/>
    <w:rsid w:val="00C159ED"/>
    <w:rsid w:val="00C15D9C"/>
    <w:rsid w:val="00C16032"/>
    <w:rsid w:val="00C1614E"/>
    <w:rsid w:val="00C16386"/>
    <w:rsid w:val="00C16562"/>
    <w:rsid w:val="00C165C6"/>
    <w:rsid w:val="00C1662C"/>
    <w:rsid w:val="00C16813"/>
    <w:rsid w:val="00C16B16"/>
    <w:rsid w:val="00C16BA7"/>
    <w:rsid w:val="00C16E93"/>
    <w:rsid w:val="00C17099"/>
    <w:rsid w:val="00C170AE"/>
    <w:rsid w:val="00C173C6"/>
    <w:rsid w:val="00C173EB"/>
    <w:rsid w:val="00C17593"/>
    <w:rsid w:val="00C176A9"/>
    <w:rsid w:val="00C176B6"/>
    <w:rsid w:val="00C176F9"/>
    <w:rsid w:val="00C17B44"/>
    <w:rsid w:val="00C17B85"/>
    <w:rsid w:val="00C17D7E"/>
    <w:rsid w:val="00C17D89"/>
    <w:rsid w:val="00C201E4"/>
    <w:rsid w:val="00C202D5"/>
    <w:rsid w:val="00C2068D"/>
    <w:rsid w:val="00C206C4"/>
    <w:rsid w:val="00C206EC"/>
    <w:rsid w:val="00C20A75"/>
    <w:rsid w:val="00C20C7C"/>
    <w:rsid w:val="00C20CF1"/>
    <w:rsid w:val="00C20DD5"/>
    <w:rsid w:val="00C20E91"/>
    <w:rsid w:val="00C20EE7"/>
    <w:rsid w:val="00C20F2A"/>
    <w:rsid w:val="00C20F7B"/>
    <w:rsid w:val="00C2136B"/>
    <w:rsid w:val="00C21526"/>
    <w:rsid w:val="00C217D8"/>
    <w:rsid w:val="00C21A8D"/>
    <w:rsid w:val="00C21B75"/>
    <w:rsid w:val="00C21DE4"/>
    <w:rsid w:val="00C222F0"/>
    <w:rsid w:val="00C22428"/>
    <w:rsid w:val="00C226CE"/>
    <w:rsid w:val="00C229F9"/>
    <w:rsid w:val="00C22CA7"/>
    <w:rsid w:val="00C22D6F"/>
    <w:rsid w:val="00C22D9F"/>
    <w:rsid w:val="00C22F9A"/>
    <w:rsid w:val="00C231BA"/>
    <w:rsid w:val="00C232DD"/>
    <w:rsid w:val="00C23452"/>
    <w:rsid w:val="00C23571"/>
    <w:rsid w:val="00C23788"/>
    <w:rsid w:val="00C2423A"/>
    <w:rsid w:val="00C244D8"/>
    <w:rsid w:val="00C24789"/>
    <w:rsid w:val="00C24B25"/>
    <w:rsid w:val="00C24B84"/>
    <w:rsid w:val="00C24C30"/>
    <w:rsid w:val="00C24EE5"/>
    <w:rsid w:val="00C25038"/>
    <w:rsid w:val="00C250A4"/>
    <w:rsid w:val="00C250CF"/>
    <w:rsid w:val="00C2510B"/>
    <w:rsid w:val="00C253CC"/>
    <w:rsid w:val="00C2544D"/>
    <w:rsid w:val="00C2559A"/>
    <w:rsid w:val="00C258EC"/>
    <w:rsid w:val="00C259AA"/>
    <w:rsid w:val="00C259AB"/>
    <w:rsid w:val="00C25EE3"/>
    <w:rsid w:val="00C26127"/>
    <w:rsid w:val="00C26179"/>
    <w:rsid w:val="00C2625A"/>
    <w:rsid w:val="00C26319"/>
    <w:rsid w:val="00C264DC"/>
    <w:rsid w:val="00C26668"/>
    <w:rsid w:val="00C26871"/>
    <w:rsid w:val="00C2695A"/>
    <w:rsid w:val="00C26B8E"/>
    <w:rsid w:val="00C26DEB"/>
    <w:rsid w:val="00C26E70"/>
    <w:rsid w:val="00C26EB2"/>
    <w:rsid w:val="00C2708A"/>
    <w:rsid w:val="00C27156"/>
    <w:rsid w:val="00C2736A"/>
    <w:rsid w:val="00C274B9"/>
    <w:rsid w:val="00C274BE"/>
    <w:rsid w:val="00C275D9"/>
    <w:rsid w:val="00C2769D"/>
    <w:rsid w:val="00C27C07"/>
    <w:rsid w:val="00C27CD4"/>
    <w:rsid w:val="00C27E49"/>
    <w:rsid w:val="00C3005D"/>
    <w:rsid w:val="00C304FD"/>
    <w:rsid w:val="00C307FA"/>
    <w:rsid w:val="00C30845"/>
    <w:rsid w:val="00C3093E"/>
    <w:rsid w:val="00C30973"/>
    <w:rsid w:val="00C30C4B"/>
    <w:rsid w:val="00C30D3F"/>
    <w:rsid w:val="00C30DAA"/>
    <w:rsid w:val="00C30E1F"/>
    <w:rsid w:val="00C30E25"/>
    <w:rsid w:val="00C30F1F"/>
    <w:rsid w:val="00C30FB5"/>
    <w:rsid w:val="00C30FBD"/>
    <w:rsid w:val="00C31089"/>
    <w:rsid w:val="00C312AD"/>
    <w:rsid w:val="00C31412"/>
    <w:rsid w:val="00C314DF"/>
    <w:rsid w:val="00C315D4"/>
    <w:rsid w:val="00C3175A"/>
    <w:rsid w:val="00C31860"/>
    <w:rsid w:val="00C318B7"/>
    <w:rsid w:val="00C319A2"/>
    <w:rsid w:val="00C319A3"/>
    <w:rsid w:val="00C31B49"/>
    <w:rsid w:val="00C31C35"/>
    <w:rsid w:val="00C31FB2"/>
    <w:rsid w:val="00C3208A"/>
    <w:rsid w:val="00C32158"/>
    <w:rsid w:val="00C321D9"/>
    <w:rsid w:val="00C323ED"/>
    <w:rsid w:val="00C329C0"/>
    <w:rsid w:val="00C32B4C"/>
    <w:rsid w:val="00C32BB7"/>
    <w:rsid w:val="00C32CCE"/>
    <w:rsid w:val="00C32FBA"/>
    <w:rsid w:val="00C33178"/>
    <w:rsid w:val="00C332FB"/>
    <w:rsid w:val="00C335C1"/>
    <w:rsid w:val="00C337EC"/>
    <w:rsid w:val="00C339DE"/>
    <w:rsid w:val="00C33AA7"/>
    <w:rsid w:val="00C33C45"/>
    <w:rsid w:val="00C33CC8"/>
    <w:rsid w:val="00C33DCE"/>
    <w:rsid w:val="00C33EE9"/>
    <w:rsid w:val="00C34179"/>
    <w:rsid w:val="00C34235"/>
    <w:rsid w:val="00C3463A"/>
    <w:rsid w:val="00C346BB"/>
    <w:rsid w:val="00C346C1"/>
    <w:rsid w:val="00C34BDB"/>
    <w:rsid w:val="00C34C03"/>
    <w:rsid w:val="00C34C05"/>
    <w:rsid w:val="00C34CB6"/>
    <w:rsid w:val="00C34D4B"/>
    <w:rsid w:val="00C34F16"/>
    <w:rsid w:val="00C3502D"/>
    <w:rsid w:val="00C354E5"/>
    <w:rsid w:val="00C3566B"/>
    <w:rsid w:val="00C357D2"/>
    <w:rsid w:val="00C35B16"/>
    <w:rsid w:val="00C35B23"/>
    <w:rsid w:val="00C35CF8"/>
    <w:rsid w:val="00C35D91"/>
    <w:rsid w:val="00C35F2E"/>
    <w:rsid w:val="00C36050"/>
    <w:rsid w:val="00C361B0"/>
    <w:rsid w:val="00C361CF"/>
    <w:rsid w:val="00C367B9"/>
    <w:rsid w:val="00C36815"/>
    <w:rsid w:val="00C36DAD"/>
    <w:rsid w:val="00C36E8B"/>
    <w:rsid w:val="00C37050"/>
    <w:rsid w:val="00C372A5"/>
    <w:rsid w:val="00C3758F"/>
    <w:rsid w:val="00C375D9"/>
    <w:rsid w:val="00C376E1"/>
    <w:rsid w:val="00C37CA6"/>
    <w:rsid w:val="00C37CDF"/>
    <w:rsid w:val="00C37D4F"/>
    <w:rsid w:val="00C37E56"/>
    <w:rsid w:val="00C37F8D"/>
    <w:rsid w:val="00C40162"/>
    <w:rsid w:val="00C4018E"/>
    <w:rsid w:val="00C404D5"/>
    <w:rsid w:val="00C404E9"/>
    <w:rsid w:val="00C4052B"/>
    <w:rsid w:val="00C406FB"/>
    <w:rsid w:val="00C40734"/>
    <w:rsid w:val="00C40B7D"/>
    <w:rsid w:val="00C40CD4"/>
    <w:rsid w:val="00C40EFD"/>
    <w:rsid w:val="00C40F32"/>
    <w:rsid w:val="00C41057"/>
    <w:rsid w:val="00C411E2"/>
    <w:rsid w:val="00C41356"/>
    <w:rsid w:val="00C41428"/>
    <w:rsid w:val="00C418D6"/>
    <w:rsid w:val="00C41A83"/>
    <w:rsid w:val="00C41E0C"/>
    <w:rsid w:val="00C41E8D"/>
    <w:rsid w:val="00C42013"/>
    <w:rsid w:val="00C42130"/>
    <w:rsid w:val="00C42784"/>
    <w:rsid w:val="00C429E1"/>
    <w:rsid w:val="00C42B1D"/>
    <w:rsid w:val="00C42F8C"/>
    <w:rsid w:val="00C4357E"/>
    <w:rsid w:val="00C439F0"/>
    <w:rsid w:val="00C43C3D"/>
    <w:rsid w:val="00C43C3F"/>
    <w:rsid w:val="00C43C52"/>
    <w:rsid w:val="00C43CB6"/>
    <w:rsid w:val="00C43CE7"/>
    <w:rsid w:val="00C43D90"/>
    <w:rsid w:val="00C43FE0"/>
    <w:rsid w:val="00C4401A"/>
    <w:rsid w:val="00C44189"/>
    <w:rsid w:val="00C44618"/>
    <w:rsid w:val="00C447FB"/>
    <w:rsid w:val="00C44A8E"/>
    <w:rsid w:val="00C44F96"/>
    <w:rsid w:val="00C44FF2"/>
    <w:rsid w:val="00C455FA"/>
    <w:rsid w:val="00C4563C"/>
    <w:rsid w:val="00C4587D"/>
    <w:rsid w:val="00C45C66"/>
    <w:rsid w:val="00C45CCB"/>
    <w:rsid w:val="00C45DDF"/>
    <w:rsid w:val="00C45F39"/>
    <w:rsid w:val="00C46026"/>
    <w:rsid w:val="00C4612F"/>
    <w:rsid w:val="00C46186"/>
    <w:rsid w:val="00C46315"/>
    <w:rsid w:val="00C4683F"/>
    <w:rsid w:val="00C46CB3"/>
    <w:rsid w:val="00C46DF8"/>
    <w:rsid w:val="00C46F0D"/>
    <w:rsid w:val="00C470AA"/>
    <w:rsid w:val="00C47227"/>
    <w:rsid w:val="00C474C5"/>
    <w:rsid w:val="00C477D8"/>
    <w:rsid w:val="00C47896"/>
    <w:rsid w:val="00C47AE8"/>
    <w:rsid w:val="00C47B93"/>
    <w:rsid w:val="00C47B9B"/>
    <w:rsid w:val="00C47BDE"/>
    <w:rsid w:val="00C47CAC"/>
    <w:rsid w:val="00C47EC4"/>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CD"/>
    <w:rsid w:val="00C524A0"/>
    <w:rsid w:val="00C5257E"/>
    <w:rsid w:val="00C52E47"/>
    <w:rsid w:val="00C5304D"/>
    <w:rsid w:val="00C531B4"/>
    <w:rsid w:val="00C532F9"/>
    <w:rsid w:val="00C5364C"/>
    <w:rsid w:val="00C53D12"/>
    <w:rsid w:val="00C53E22"/>
    <w:rsid w:val="00C5402C"/>
    <w:rsid w:val="00C543D1"/>
    <w:rsid w:val="00C54C14"/>
    <w:rsid w:val="00C54C62"/>
    <w:rsid w:val="00C54CBD"/>
    <w:rsid w:val="00C54CDD"/>
    <w:rsid w:val="00C54DAA"/>
    <w:rsid w:val="00C54DC5"/>
    <w:rsid w:val="00C54DF2"/>
    <w:rsid w:val="00C550BA"/>
    <w:rsid w:val="00C55429"/>
    <w:rsid w:val="00C55639"/>
    <w:rsid w:val="00C556CD"/>
    <w:rsid w:val="00C5589B"/>
    <w:rsid w:val="00C55A58"/>
    <w:rsid w:val="00C55E23"/>
    <w:rsid w:val="00C55EF3"/>
    <w:rsid w:val="00C561AC"/>
    <w:rsid w:val="00C5621A"/>
    <w:rsid w:val="00C5638E"/>
    <w:rsid w:val="00C564A7"/>
    <w:rsid w:val="00C565A2"/>
    <w:rsid w:val="00C567AF"/>
    <w:rsid w:val="00C56918"/>
    <w:rsid w:val="00C569CA"/>
    <w:rsid w:val="00C56C80"/>
    <w:rsid w:val="00C56F37"/>
    <w:rsid w:val="00C56FBB"/>
    <w:rsid w:val="00C5733A"/>
    <w:rsid w:val="00C577FC"/>
    <w:rsid w:val="00C57B2F"/>
    <w:rsid w:val="00C57CC6"/>
    <w:rsid w:val="00C57D43"/>
    <w:rsid w:val="00C57FA2"/>
    <w:rsid w:val="00C601EB"/>
    <w:rsid w:val="00C602DB"/>
    <w:rsid w:val="00C603C1"/>
    <w:rsid w:val="00C6048B"/>
    <w:rsid w:val="00C604B6"/>
    <w:rsid w:val="00C605AC"/>
    <w:rsid w:val="00C60664"/>
    <w:rsid w:val="00C60708"/>
    <w:rsid w:val="00C60ABD"/>
    <w:rsid w:val="00C60B0A"/>
    <w:rsid w:val="00C60EC1"/>
    <w:rsid w:val="00C6103C"/>
    <w:rsid w:val="00C61061"/>
    <w:rsid w:val="00C6136E"/>
    <w:rsid w:val="00C613E1"/>
    <w:rsid w:val="00C616FA"/>
    <w:rsid w:val="00C619CD"/>
    <w:rsid w:val="00C61B4C"/>
    <w:rsid w:val="00C61B5A"/>
    <w:rsid w:val="00C61D30"/>
    <w:rsid w:val="00C61E03"/>
    <w:rsid w:val="00C61EA9"/>
    <w:rsid w:val="00C61EE5"/>
    <w:rsid w:val="00C62003"/>
    <w:rsid w:val="00C62027"/>
    <w:rsid w:val="00C62464"/>
    <w:rsid w:val="00C62700"/>
    <w:rsid w:val="00C62818"/>
    <w:rsid w:val="00C62997"/>
    <w:rsid w:val="00C62A3E"/>
    <w:rsid w:val="00C62C0B"/>
    <w:rsid w:val="00C63152"/>
    <w:rsid w:val="00C633AB"/>
    <w:rsid w:val="00C6343A"/>
    <w:rsid w:val="00C636B0"/>
    <w:rsid w:val="00C63D05"/>
    <w:rsid w:val="00C63E62"/>
    <w:rsid w:val="00C63F2D"/>
    <w:rsid w:val="00C63F92"/>
    <w:rsid w:val="00C64077"/>
    <w:rsid w:val="00C642FA"/>
    <w:rsid w:val="00C644F0"/>
    <w:rsid w:val="00C64514"/>
    <w:rsid w:val="00C647F7"/>
    <w:rsid w:val="00C64849"/>
    <w:rsid w:val="00C64B85"/>
    <w:rsid w:val="00C64D62"/>
    <w:rsid w:val="00C64EEE"/>
    <w:rsid w:val="00C64EF8"/>
    <w:rsid w:val="00C653EE"/>
    <w:rsid w:val="00C6560B"/>
    <w:rsid w:val="00C6560D"/>
    <w:rsid w:val="00C65A91"/>
    <w:rsid w:val="00C65ADD"/>
    <w:rsid w:val="00C65AFF"/>
    <w:rsid w:val="00C65D24"/>
    <w:rsid w:val="00C65D2A"/>
    <w:rsid w:val="00C65E0D"/>
    <w:rsid w:val="00C65E28"/>
    <w:rsid w:val="00C65EE7"/>
    <w:rsid w:val="00C65F2E"/>
    <w:rsid w:val="00C65F58"/>
    <w:rsid w:val="00C664FE"/>
    <w:rsid w:val="00C66571"/>
    <w:rsid w:val="00C666DB"/>
    <w:rsid w:val="00C66791"/>
    <w:rsid w:val="00C667F6"/>
    <w:rsid w:val="00C66B31"/>
    <w:rsid w:val="00C66B78"/>
    <w:rsid w:val="00C66C34"/>
    <w:rsid w:val="00C66C65"/>
    <w:rsid w:val="00C67002"/>
    <w:rsid w:val="00C67126"/>
    <w:rsid w:val="00C67F34"/>
    <w:rsid w:val="00C70366"/>
    <w:rsid w:val="00C7040D"/>
    <w:rsid w:val="00C70555"/>
    <w:rsid w:val="00C70B8C"/>
    <w:rsid w:val="00C70F35"/>
    <w:rsid w:val="00C71060"/>
    <w:rsid w:val="00C712F9"/>
    <w:rsid w:val="00C71327"/>
    <w:rsid w:val="00C713A1"/>
    <w:rsid w:val="00C71468"/>
    <w:rsid w:val="00C71551"/>
    <w:rsid w:val="00C716BA"/>
    <w:rsid w:val="00C716F3"/>
    <w:rsid w:val="00C71BE7"/>
    <w:rsid w:val="00C71CB0"/>
    <w:rsid w:val="00C720D3"/>
    <w:rsid w:val="00C722B5"/>
    <w:rsid w:val="00C7233D"/>
    <w:rsid w:val="00C72381"/>
    <w:rsid w:val="00C723AF"/>
    <w:rsid w:val="00C723CA"/>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5E4B"/>
    <w:rsid w:val="00C76952"/>
    <w:rsid w:val="00C76AE7"/>
    <w:rsid w:val="00C76F5D"/>
    <w:rsid w:val="00C770F2"/>
    <w:rsid w:val="00C772BD"/>
    <w:rsid w:val="00C7731D"/>
    <w:rsid w:val="00C7799E"/>
    <w:rsid w:val="00C77AD7"/>
    <w:rsid w:val="00C77BBB"/>
    <w:rsid w:val="00C77D19"/>
    <w:rsid w:val="00C77D47"/>
    <w:rsid w:val="00C802A9"/>
    <w:rsid w:val="00C80441"/>
    <w:rsid w:val="00C80547"/>
    <w:rsid w:val="00C80A0C"/>
    <w:rsid w:val="00C80A45"/>
    <w:rsid w:val="00C80ABF"/>
    <w:rsid w:val="00C80B3F"/>
    <w:rsid w:val="00C80DB5"/>
    <w:rsid w:val="00C80E8E"/>
    <w:rsid w:val="00C818BE"/>
    <w:rsid w:val="00C8198E"/>
    <w:rsid w:val="00C819C2"/>
    <w:rsid w:val="00C81B30"/>
    <w:rsid w:val="00C81E6A"/>
    <w:rsid w:val="00C8220B"/>
    <w:rsid w:val="00C82387"/>
    <w:rsid w:val="00C823D0"/>
    <w:rsid w:val="00C828CC"/>
    <w:rsid w:val="00C828F7"/>
    <w:rsid w:val="00C8292A"/>
    <w:rsid w:val="00C82AEC"/>
    <w:rsid w:val="00C82B69"/>
    <w:rsid w:val="00C82CB2"/>
    <w:rsid w:val="00C83012"/>
    <w:rsid w:val="00C831FC"/>
    <w:rsid w:val="00C83408"/>
    <w:rsid w:val="00C837F8"/>
    <w:rsid w:val="00C8395C"/>
    <w:rsid w:val="00C83D50"/>
    <w:rsid w:val="00C840E0"/>
    <w:rsid w:val="00C84231"/>
    <w:rsid w:val="00C847C8"/>
    <w:rsid w:val="00C84A3B"/>
    <w:rsid w:val="00C84A9B"/>
    <w:rsid w:val="00C84CD6"/>
    <w:rsid w:val="00C84D5A"/>
    <w:rsid w:val="00C85034"/>
    <w:rsid w:val="00C851E8"/>
    <w:rsid w:val="00C85214"/>
    <w:rsid w:val="00C8534D"/>
    <w:rsid w:val="00C85375"/>
    <w:rsid w:val="00C85460"/>
    <w:rsid w:val="00C856CB"/>
    <w:rsid w:val="00C85A6C"/>
    <w:rsid w:val="00C85B97"/>
    <w:rsid w:val="00C85C0B"/>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A95"/>
    <w:rsid w:val="00C87AF9"/>
    <w:rsid w:val="00C87D11"/>
    <w:rsid w:val="00C87DD4"/>
    <w:rsid w:val="00C90182"/>
    <w:rsid w:val="00C901A9"/>
    <w:rsid w:val="00C9047A"/>
    <w:rsid w:val="00C905AC"/>
    <w:rsid w:val="00C905B5"/>
    <w:rsid w:val="00C9065E"/>
    <w:rsid w:val="00C9083F"/>
    <w:rsid w:val="00C90B43"/>
    <w:rsid w:val="00C90C40"/>
    <w:rsid w:val="00C90C65"/>
    <w:rsid w:val="00C90C82"/>
    <w:rsid w:val="00C90DD6"/>
    <w:rsid w:val="00C90F7A"/>
    <w:rsid w:val="00C90FC3"/>
    <w:rsid w:val="00C911EF"/>
    <w:rsid w:val="00C91207"/>
    <w:rsid w:val="00C9129A"/>
    <w:rsid w:val="00C9154D"/>
    <w:rsid w:val="00C915C3"/>
    <w:rsid w:val="00C91680"/>
    <w:rsid w:val="00C91B26"/>
    <w:rsid w:val="00C91CFB"/>
    <w:rsid w:val="00C91DE7"/>
    <w:rsid w:val="00C91FAC"/>
    <w:rsid w:val="00C920A7"/>
    <w:rsid w:val="00C9220C"/>
    <w:rsid w:val="00C922C5"/>
    <w:rsid w:val="00C92352"/>
    <w:rsid w:val="00C923B7"/>
    <w:rsid w:val="00C92534"/>
    <w:rsid w:val="00C926A0"/>
    <w:rsid w:val="00C926F6"/>
    <w:rsid w:val="00C927AB"/>
    <w:rsid w:val="00C92C2A"/>
    <w:rsid w:val="00C92D53"/>
    <w:rsid w:val="00C9318C"/>
    <w:rsid w:val="00C93297"/>
    <w:rsid w:val="00C932D9"/>
    <w:rsid w:val="00C93533"/>
    <w:rsid w:val="00C93543"/>
    <w:rsid w:val="00C9368C"/>
    <w:rsid w:val="00C93C66"/>
    <w:rsid w:val="00C93FB8"/>
    <w:rsid w:val="00C940BA"/>
    <w:rsid w:val="00C94279"/>
    <w:rsid w:val="00C945EC"/>
    <w:rsid w:val="00C946DB"/>
    <w:rsid w:val="00C947A8"/>
    <w:rsid w:val="00C94844"/>
    <w:rsid w:val="00C94956"/>
    <w:rsid w:val="00C94B58"/>
    <w:rsid w:val="00C94BBA"/>
    <w:rsid w:val="00C94BF3"/>
    <w:rsid w:val="00C94E45"/>
    <w:rsid w:val="00C94FBE"/>
    <w:rsid w:val="00C94FEE"/>
    <w:rsid w:val="00C95300"/>
    <w:rsid w:val="00C95548"/>
    <w:rsid w:val="00C955F6"/>
    <w:rsid w:val="00C95656"/>
    <w:rsid w:val="00C95730"/>
    <w:rsid w:val="00C95768"/>
    <w:rsid w:val="00C95962"/>
    <w:rsid w:val="00C959AA"/>
    <w:rsid w:val="00C959D1"/>
    <w:rsid w:val="00C95EC0"/>
    <w:rsid w:val="00C9633F"/>
    <w:rsid w:val="00C963E1"/>
    <w:rsid w:val="00C9641C"/>
    <w:rsid w:val="00C9652B"/>
    <w:rsid w:val="00C965AD"/>
    <w:rsid w:val="00C96A24"/>
    <w:rsid w:val="00C96C09"/>
    <w:rsid w:val="00C96D37"/>
    <w:rsid w:val="00C96D71"/>
    <w:rsid w:val="00C96E93"/>
    <w:rsid w:val="00C96F89"/>
    <w:rsid w:val="00C96FE0"/>
    <w:rsid w:val="00C970E0"/>
    <w:rsid w:val="00C9730E"/>
    <w:rsid w:val="00C97572"/>
    <w:rsid w:val="00C97671"/>
    <w:rsid w:val="00C9785E"/>
    <w:rsid w:val="00C979C9"/>
    <w:rsid w:val="00C97ADD"/>
    <w:rsid w:val="00C97AF1"/>
    <w:rsid w:val="00C97BC8"/>
    <w:rsid w:val="00C97D77"/>
    <w:rsid w:val="00C97D82"/>
    <w:rsid w:val="00CA083F"/>
    <w:rsid w:val="00CA09AA"/>
    <w:rsid w:val="00CA0AA8"/>
    <w:rsid w:val="00CA0BB4"/>
    <w:rsid w:val="00CA0FCC"/>
    <w:rsid w:val="00CA114D"/>
    <w:rsid w:val="00CA1225"/>
    <w:rsid w:val="00CA16E1"/>
    <w:rsid w:val="00CA1843"/>
    <w:rsid w:val="00CA18D2"/>
    <w:rsid w:val="00CA2480"/>
    <w:rsid w:val="00CA267C"/>
    <w:rsid w:val="00CA283D"/>
    <w:rsid w:val="00CA28F8"/>
    <w:rsid w:val="00CA2919"/>
    <w:rsid w:val="00CA2C56"/>
    <w:rsid w:val="00CA2ED2"/>
    <w:rsid w:val="00CA31B9"/>
    <w:rsid w:val="00CA342B"/>
    <w:rsid w:val="00CA355B"/>
    <w:rsid w:val="00CA35F0"/>
    <w:rsid w:val="00CA3845"/>
    <w:rsid w:val="00CA3E24"/>
    <w:rsid w:val="00CA3EBF"/>
    <w:rsid w:val="00CA3FED"/>
    <w:rsid w:val="00CA41D8"/>
    <w:rsid w:val="00CA41DB"/>
    <w:rsid w:val="00CA4537"/>
    <w:rsid w:val="00CA4572"/>
    <w:rsid w:val="00CA49C0"/>
    <w:rsid w:val="00CA4A21"/>
    <w:rsid w:val="00CA4A24"/>
    <w:rsid w:val="00CA4A3F"/>
    <w:rsid w:val="00CA4C14"/>
    <w:rsid w:val="00CA4E07"/>
    <w:rsid w:val="00CA4F58"/>
    <w:rsid w:val="00CA4FC2"/>
    <w:rsid w:val="00CA5003"/>
    <w:rsid w:val="00CA51A0"/>
    <w:rsid w:val="00CA5392"/>
    <w:rsid w:val="00CA5623"/>
    <w:rsid w:val="00CA57E3"/>
    <w:rsid w:val="00CA5DA3"/>
    <w:rsid w:val="00CA5E3C"/>
    <w:rsid w:val="00CA60BE"/>
    <w:rsid w:val="00CA6156"/>
    <w:rsid w:val="00CA6164"/>
    <w:rsid w:val="00CA63FA"/>
    <w:rsid w:val="00CA6B0F"/>
    <w:rsid w:val="00CA6BDF"/>
    <w:rsid w:val="00CA6D98"/>
    <w:rsid w:val="00CA7239"/>
    <w:rsid w:val="00CA724A"/>
    <w:rsid w:val="00CA7E66"/>
    <w:rsid w:val="00CA7E68"/>
    <w:rsid w:val="00CA7EF3"/>
    <w:rsid w:val="00CA7F17"/>
    <w:rsid w:val="00CB00AB"/>
    <w:rsid w:val="00CB010F"/>
    <w:rsid w:val="00CB01BC"/>
    <w:rsid w:val="00CB03CF"/>
    <w:rsid w:val="00CB047F"/>
    <w:rsid w:val="00CB04F4"/>
    <w:rsid w:val="00CB0576"/>
    <w:rsid w:val="00CB0616"/>
    <w:rsid w:val="00CB0763"/>
    <w:rsid w:val="00CB085C"/>
    <w:rsid w:val="00CB11BD"/>
    <w:rsid w:val="00CB1350"/>
    <w:rsid w:val="00CB1368"/>
    <w:rsid w:val="00CB1536"/>
    <w:rsid w:val="00CB167F"/>
    <w:rsid w:val="00CB1719"/>
    <w:rsid w:val="00CB1720"/>
    <w:rsid w:val="00CB1C10"/>
    <w:rsid w:val="00CB1E9F"/>
    <w:rsid w:val="00CB1F2A"/>
    <w:rsid w:val="00CB2674"/>
    <w:rsid w:val="00CB2919"/>
    <w:rsid w:val="00CB299C"/>
    <w:rsid w:val="00CB2ABD"/>
    <w:rsid w:val="00CB2BBA"/>
    <w:rsid w:val="00CB31F9"/>
    <w:rsid w:val="00CB35ED"/>
    <w:rsid w:val="00CB39EB"/>
    <w:rsid w:val="00CB3B81"/>
    <w:rsid w:val="00CB3F89"/>
    <w:rsid w:val="00CB4145"/>
    <w:rsid w:val="00CB41E7"/>
    <w:rsid w:val="00CB46FD"/>
    <w:rsid w:val="00CB480A"/>
    <w:rsid w:val="00CB49C7"/>
    <w:rsid w:val="00CB4A21"/>
    <w:rsid w:val="00CB4AB6"/>
    <w:rsid w:val="00CB4B1A"/>
    <w:rsid w:val="00CB4F1F"/>
    <w:rsid w:val="00CB4FA5"/>
    <w:rsid w:val="00CB5008"/>
    <w:rsid w:val="00CB58DD"/>
    <w:rsid w:val="00CB5906"/>
    <w:rsid w:val="00CB5DC5"/>
    <w:rsid w:val="00CB6343"/>
    <w:rsid w:val="00CB6517"/>
    <w:rsid w:val="00CB668B"/>
    <w:rsid w:val="00CB66BF"/>
    <w:rsid w:val="00CB67DB"/>
    <w:rsid w:val="00CB6F41"/>
    <w:rsid w:val="00CB71E6"/>
    <w:rsid w:val="00CB72AC"/>
    <w:rsid w:val="00CB7648"/>
    <w:rsid w:val="00CB79A4"/>
    <w:rsid w:val="00CB7B52"/>
    <w:rsid w:val="00CB7B6B"/>
    <w:rsid w:val="00CB7BBA"/>
    <w:rsid w:val="00CB7C63"/>
    <w:rsid w:val="00CB7CDC"/>
    <w:rsid w:val="00CB7DF4"/>
    <w:rsid w:val="00CB7F5F"/>
    <w:rsid w:val="00CC00B7"/>
    <w:rsid w:val="00CC01A9"/>
    <w:rsid w:val="00CC0304"/>
    <w:rsid w:val="00CC034B"/>
    <w:rsid w:val="00CC078F"/>
    <w:rsid w:val="00CC07B6"/>
    <w:rsid w:val="00CC07BA"/>
    <w:rsid w:val="00CC090F"/>
    <w:rsid w:val="00CC099A"/>
    <w:rsid w:val="00CC0AA7"/>
    <w:rsid w:val="00CC0D48"/>
    <w:rsid w:val="00CC0E56"/>
    <w:rsid w:val="00CC14F9"/>
    <w:rsid w:val="00CC153E"/>
    <w:rsid w:val="00CC1555"/>
    <w:rsid w:val="00CC172A"/>
    <w:rsid w:val="00CC1A18"/>
    <w:rsid w:val="00CC1AF6"/>
    <w:rsid w:val="00CC1CF9"/>
    <w:rsid w:val="00CC1D2E"/>
    <w:rsid w:val="00CC1DEA"/>
    <w:rsid w:val="00CC1DFB"/>
    <w:rsid w:val="00CC1E3E"/>
    <w:rsid w:val="00CC1E40"/>
    <w:rsid w:val="00CC202B"/>
    <w:rsid w:val="00CC21A6"/>
    <w:rsid w:val="00CC27F5"/>
    <w:rsid w:val="00CC2B71"/>
    <w:rsid w:val="00CC2D18"/>
    <w:rsid w:val="00CC2E33"/>
    <w:rsid w:val="00CC2EFE"/>
    <w:rsid w:val="00CC32B0"/>
    <w:rsid w:val="00CC33CB"/>
    <w:rsid w:val="00CC373A"/>
    <w:rsid w:val="00CC3774"/>
    <w:rsid w:val="00CC37DE"/>
    <w:rsid w:val="00CC39EC"/>
    <w:rsid w:val="00CC3A3A"/>
    <w:rsid w:val="00CC3AB6"/>
    <w:rsid w:val="00CC3B1C"/>
    <w:rsid w:val="00CC3D5F"/>
    <w:rsid w:val="00CC3D8D"/>
    <w:rsid w:val="00CC3E8C"/>
    <w:rsid w:val="00CC400F"/>
    <w:rsid w:val="00CC40D2"/>
    <w:rsid w:val="00CC433C"/>
    <w:rsid w:val="00CC4365"/>
    <w:rsid w:val="00CC464E"/>
    <w:rsid w:val="00CC4731"/>
    <w:rsid w:val="00CC486E"/>
    <w:rsid w:val="00CC49F5"/>
    <w:rsid w:val="00CC4A8C"/>
    <w:rsid w:val="00CC4C5E"/>
    <w:rsid w:val="00CC4CD7"/>
    <w:rsid w:val="00CC4EB8"/>
    <w:rsid w:val="00CC4EF6"/>
    <w:rsid w:val="00CC4F4C"/>
    <w:rsid w:val="00CC4F58"/>
    <w:rsid w:val="00CC4F5B"/>
    <w:rsid w:val="00CC51C0"/>
    <w:rsid w:val="00CC52A7"/>
    <w:rsid w:val="00CC5349"/>
    <w:rsid w:val="00CC57AE"/>
    <w:rsid w:val="00CC5915"/>
    <w:rsid w:val="00CC5A8E"/>
    <w:rsid w:val="00CC5D6B"/>
    <w:rsid w:val="00CC5D95"/>
    <w:rsid w:val="00CC5F51"/>
    <w:rsid w:val="00CC606C"/>
    <w:rsid w:val="00CC620F"/>
    <w:rsid w:val="00CC64C1"/>
    <w:rsid w:val="00CC652C"/>
    <w:rsid w:val="00CC6CD1"/>
    <w:rsid w:val="00CC6F9B"/>
    <w:rsid w:val="00CC728B"/>
    <w:rsid w:val="00CC7356"/>
    <w:rsid w:val="00CC74D5"/>
    <w:rsid w:val="00CC78BA"/>
    <w:rsid w:val="00CC7A6D"/>
    <w:rsid w:val="00CC7D64"/>
    <w:rsid w:val="00CC7DF5"/>
    <w:rsid w:val="00CD00AA"/>
    <w:rsid w:val="00CD040E"/>
    <w:rsid w:val="00CD04B6"/>
    <w:rsid w:val="00CD0740"/>
    <w:rsid w:val="00CD0768"/>
    <w:rsid w:val="00CD0B87"/>
    <w:rsid w:val="00CD0F11"/>
    <w:rsid w:val="00CD14CB"/>
    <w:rsid w:val="00CD179D"/>
    <w:rsid w:val="00CD1844"/>
    <w:rsid w:val="00CD18E9"/>
    <w:rsid w:val="00CD196B"/>
    <w:rsid w:val="00CD1988"/>
    <w:rsid w:val="00CD1D6E"/>
    <w:rsid w:val="00CD1E74"/>
    <w:rsid w:val="00CD20AE"/>
    <w:rsid w:val="00CD21B4"/>
    <w:rsid w:val="00CD2585"/>
    <w:rsid w:val="00CD283A"/>
    <w:rsid w:val="00CD2A42"/>
    <w:rsid w:val="00CD2DF9"/>
    <w:rsid w:val="00CD309B"/>
    <w:rsid w:val="00CD3122"/>
    <w:rsid w:val="00CD325D"/>
    <w:rsid w:val="00CD331A"/>
    <w:rsid w:val="00CD334A"/>
    <w:rsid w:val="00CD3372"/>
    <w:rsid w:val="00CD3421"/>
    <w:rsid w:val="00CD3727"/>
    <w:rsid w:val="00CD37FC"/>
    <w:rsid w:val="00CD3947"/>
    <w:rsid w:val="00CD398E"/>
    <w:rsid w:val="00CD3B95"/>
    <w:rsid w:val="00CD3C3B"/>
    <w:rsid w:val="00CD3D0C"/>
    <w:rsid w:val="00CD3D4B"/>
    <w:rsid w:val="00CD3F09"/>
    <w:rsid w:val="00CD3F0C"/>
    <w:rsid w:val="00CD3FAF"/>
    <w:rsid w:val="00CD404F"/>
    <w:rsid w:val="00CD439F"/>
    <w:rsid w:val="00CD454E"/>
    <w:rsid w:val="00CD45D4"/>
    <w:rsid w:val="00CD4811"/>
    <w:rsid w:val="00CD492B"/>
    <w:rsid w:val="00CD4A84"/>
    <w:rsid w:val="00CD4B93"/>
    <w:rsid w:val="00CD4C47"/>
    <w:rsid w:val="00CD5768"/>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163"/>
    <w:rsid w:val="00CD736C"/>
    <w:rsid w:val="00CD787F"/>
    <w:rsid w:val="00CD7A86"/>
    <w:rsid w:val="00CD7DFA"/>
    <w:rsid w:val="00CD7EC6"/>
    <w:rsid w:val="00CE025E"/>
    <w:rsid w:val="00CE030D"/>
    <w:rsid w:val="00CE03B6"/>
    <w:rsid w:val="00CE05EE"/>
    <w:rsid w:val="00CE05F2"/>
    <w:rsid w:val="00CE06D3"/>
    <w:rsid w:val="00CE06D4"/>
    <w:rsid w:val="00CE0CBF"/>
    <w:rsid w:val="00CE0F12"/>
    <w:rsid w:val="00CE112E"/>
    <w:rsid w:val="00CE1225"/>
    <w:rsid w:val="00CE124A"/>
    <w:rsid w:val="00CE132D"/>
    <w:rsid w:val="00CE143E"/>
    <w:rsid w:val="00CE14A0"/>
    <w:rsid w:val="00CE1512"/>
    <w:rsid w:val="00CE193D"/>
    <w:rsid w:val="00CE1967"/>
    <w:rsid w:val="00CE19F2"/>
    <w:rsid w:val="00CE1C4D"/>
    <w:rsid w:val="00CE1CE5"/>
    <w:rsid w:val="00CE1DA8"/>
    <w:rsid w:val="00CE2095"/>
    <w:rsid w:val="00CE234B"/>
    <w:rsid w:val="00CE253D"/>
    <w:rsid w:val="00CE2858"/>
    <w:rsid w:val="00CE2992"/>
    <w:rsid w:val="00CE29B3"/>
    <w:rsid w:val="00CE2F5D"/>
    <w:rsid w:val="00CE3180"/>
    <w:rsid w:val="00CE3257"/>
    <w:rsid w:val="00CE32C9"/>
    <w:rsid w:val="00CE35B3"/>
    <w:rsid w:val="00CE38AA"/>
    <w:rsid w:val="00CE3B4F"/>
    <w:rsid w:val="00CE3B81"/>
    <w:rsid w:val="00CE3CCC"/>
    <w:rsid w:val="00CE3CDC"/>
    <w:rsid w:val="00CE3D16"/>
    <w:rsid w:val="00CE3D41"/>
    <w:rsid w:val="00CE3FBA"/>
    <w:rsid w:val="00CE4B94"/>
    <w:rsid w:val="00CE4FA0"/>
    <w:rsid w:val="00CE4FAD"/>
    <w:rsid w:val="00CE4FB8"/>
    <w:rsid w:val="00CE517F"/>
    <w:rsid w:val="00CE525D"/>
    <w:rsid w:val="00CE5386"/>
    <w:rsid w:val="00CE53A7"/>
    <w:rsid w:val="00CE53D3"/>
    <w:rsid w:val="00CE570B"/>
    <w:rsid w:val="00CE5854"/>
    <w:rsid w:val="00CE5E50"/>
    <w:rsid w:val="00CE5F62"/>
    <w:rsid w:val="00CE60B3"/>
    <w:rsid w:val="00CE630B"/>
    <w:rsid w:val="00CE69F3"/>
    <w:rsid w:val="00CE6AD5"/>
    <w:rsid w:val="00CE6E24"/>
    <w:rsid w:val="00CE6FFB"/>
    <w:rsid w:val="00CE700D"/>
    <w:rsid w:val="00CE71F8"/>
    <w:rsid w:val="00CE7250"/>
    <w:rsid w:val="00CE7392"/>
    <w:rsid w:val="00CE73AA"/>
    <w:rsid w:val="00CE76BD"/>
    <w:rsid w:val="00CE781A"/>
    <w:rsid w:val="00CE7BFD"/>
    <w:rsid w:val="00CE7C8C"/>
    <w:rsid w:val="00CE7E73"/>
    <w:rsid w:val="00CE7F77"/>
    <w:rsid w:val="00CF0131"/>
    <w:rsid w:val="00CF02AC"/>
    <w:rsid w:val="00CF0312"/>
    <w:rsid w:val="00CF057C"/>
    <w:rsid w:val="00CF06A0"/>
    <w:rsid w:val="00CF06E6"/>
    <w:rsid w:val="00CF0878"/>
    <w:rsid w:val="00CF08B8"/>
    <w:rsid w:val="00CF0CD7"/>
    <w:rsid w:val="00CF0DD9"/>
    <w:rsid w:val="00CF163C"/>
    <w:rsid w:val="00CF1847"/>
    <w:rsid w:val="00CF18AB"/>
    <w:rsid w:val="00CF1AA6"/>
    <w:rsid w:val="00CF1C27"/>
    <w:rsid w:val="00CF1EF6"/>
    <w:rsid w:val="00CF206D"/>
    <w:rsid w:val="00CF20C8"/>
    <w:rsid w:val="00CF21CF"/>
    <w:rsid w:val="00CF23EB"/>
    <w:rsid w:val="00CF25E6"/>
    <w:rsid w:val="00CF2639"/>
    <w:rsid w:val="00CF2971"/>
    <w:rsid w:val="00CF2A06"/>
    <w:rsid w:val="00CF2AA0"/>
    <w:rsid w:val="00CF2EF5"/>
    <w:rsid w:val="00CF2F75"/>
    <w:rsid w:val="00CF2FBF"/>
    <w:rsid w:val="00CF33BA"/>
    <w:rsid w:val="00CF3672"/>
    <w:rsid w:val="00CF397A"/>
    <w:rsid w:val="00CF39F7"/>
    <w:rsid w:val="00CF3E2B"/>
    <w:rsid w:val="00CF3F01"/>
    <w:rsid w:val="00CF4050"/>
    <w:rsid w:val="00CF41AE"/>
    <w:rsid w:val="00CF4429"/>
    <w:rsid w:val="00CF4534"/>
    <w:rsid w:val="00CF46D1"/>
    <w:rsid w:val="00CF495B"/>
    <w:rsid w:val="00CF4A89"/>
    <w:rsid w:val="00CF4B3B"/>
    <w:rsid w:val="00CF4C4E"/>
    <w:rsid w:val="00CF4E38"/>
    <w:rsid w:val="00CF4F02"/>
    <w:rsid w:val="00CF4F88"/>
    <w:rsid w:val="00CF50D0"/>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C0C"/>
    <w:rsid w:val="00CF6C9A"/>
    <w:rsid w:val="00CF6DC2"/>
    <w:rsid w:val="00CF749D"/>
    <w:rsid w:val="00CF74F6"/>
    <w:rsid w:val="00CF760E"/>
    <w:rsid w:val="00CF769E"/>
    <w:rsid w:val="00CF76AE"/>
    <w:rsid w:val="00CF7896"/>
    <w:rsid w:val="00CF7A08"/>
    <w:rsid w:val="00CF7A7D"/>
    <w:rsid w:val="00CF7CCF"/>
    <w:rsid w:val="00CF7D8D"/>
    <w:rsid w:val="00D0033A"/>
    <w:rsid w:val="00D00522"/>
    <w:rsid w:val="00D00535"/>
    <w:rsid w:val="00D0083A"/>
    <w:rsid w:val="00D009FE"/>
    <w:rsid w:val="00D00B22"/>
    <w:rsid w:val="00D00DA0"/>
    <w:rsid w:val="00D00F14"/>
    <w:rsid w:val="00D00FCA"/>
    <w:rsid w:val="00D013FA"/>
    <w:rsid w:val="00D01752"/>
    <w:rsid w:val="00D017EE"/>
    <w:rsid w:val="00D01C73"/>
    <w:rsid w:val="00D01C81"/>
    <w:rsid w:val="00D0220F"/>
    <w:rsid w:val="00D0223D"/>
    <w:rsid w:val="00D02264"/>
    <w:rsid w:val="00D02369"/>
    <w:rsid w:val="00D024C7"/>
    <w:rsid w:val="00D02683"/>
    <w:rsid w:val="00D029D1"/>
    <w:rsid w:val="00D02AFC"/>
    <w:rsid w:val="00D02B7B"/>
    <w:rsid w:val="00D02C36"/>
    <w:rsid w:val="00D02E17"/>
    <w:rsid w:val="00D02F2F"/>
    <w:rsid w:val="00D0316B"/>
    <w:rsid w:val="00D0321D"/>
    <w:rsid w:val="00D0334B"/>
    <w:rsid w:val="00D03AA0"/>
    <w:rsid w:val="00D03B36"/>
    <w:rsid w:val="00D03CA0"/>
    <w:rsid w:val="00D03DB4"/>
    <w:rsid w:val="00D04176"/>
    <w:rsid w:val="00D04337"/>
    <w:rsid w:val="00D04621"/>
    <w:rsid w:val="00D0482A"/>
    <w:rsid w:val="00D04A63"/>
    <w:rsid w:val="00D04C85"/>
    <w:rsid w:val="00D04FC8"/>
    <w:rsid w:val="00D050BA"/>
    <w:rsid w:val="00D053C7"/>
    <w:rsid w:val="00D05647"/>
    <w:rsid w:val="00D05689"/>
    <w:rsid w:val="00D0583C"/>
    <w:rsid w:val="00D05B47"/>
    <w:rsid w:val="00D05F62"/>
    <w:rsid w:val="00D05FD4"/>
    <w:rsid w:val="00D06088"/>
    <w:rsid w:val="00D063B9"/>
    <w:rsid w:val="00D0675C"/>
    <w:rsid w:val="00D067D5"/>
    <w:rsid w:val="00D06800"/>
    <w:rsid w:val="00D06B22"/>
    <w:rsid w:val="00D06DED"/>
    <w:rsid w:val="00D070AD"/>
    <w:rsid w:val="00D072E7"/>
    <w:rsid w:val="00D0730A"/>
    <w:rsid w:val="00D073D1"/>
    <w:rsid w:val="00D07562"/>
    <w:rsid w:val="00D078A7"/>
    <w:rsid w:val="00D078A9"/>
    <w:rsid w:val="00D078C9"/>
    <w:rsid w:val="00D07946"/>
    <w:rsid w:val="00D07D73"/>
    <w:rsid w:val="00D07DCA"/>
    <w:rsid w:val="00D07E5F"/>
    <w:rsid w:val="00D07E66"/>
    <w:rsid w:val="00D1013C"/>
    <w:rsid w:val="00D1023A"/>
    <w:rsid w:val="00D1027D"/>
    <w:rsid w:val="00D10A74"/>
    <w:rsid w:val="00D10D83"/>
    <w:rsid w:val="00D1121C"/>
    <w:rsid w:val="00D113AD"/>
    <w:rsid w:val="00D11672"/>
    <w:rsid w:val="00D11873"/>
    <w:rsid w:val="00D1188E"/>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2F17"/>
    <w:rsid w:val="00D1303E"/>
    <w:rsid w:val="00D133A1"/>
    <w:rsid w:val="00D13451"/>
    <w:rsid w:val="00D13820"/>
    <w:rsid w:val="00D13880"/>
    <w:rsid w:val="00D139C5"/>
    <w:rsid w:val="00D13A1D"/>
    <w:rsid w:val="00D13BBC"/>
    <w:rsid w:val="00D13E99"/>
    <w:rsid w:val="00D13F9F"/>
    <w:rsid w:val="00D1404F"/>
    <w:rsid w:val="00D14204"/>
    <w:rsid w:val="00D142A7"/>
    <w:rsid w:val="00D14300"/>
    <w:rsid w:val="00D144C1"/>
    <w:rsid w:val="00D14854"/>
    <w:rsid w:val="00D14AD9"/>
    <w:rsid w:val="00D14E0F"/>
    <w:rsid w:val="00D150C5"/>
    <w:rsid w:val="00D1552A"/>
    <w:rsid w:val="00D15636"/>
    <w:rsid w:val="00D1586F"/>
    <w:rsid w:val="00D15D9D"/>
    <w:rsid w:val="00D15DB2"/>
    <w:rsid w:val="00D15E62"/>
    <w:rsid w:val="00D16181"/>
    <w:rsid w:val="00D1624D"/>
    <w:rsid w:val="00D16403"/>
    <w:rsid w:val="00D16528"/>
    <w:rsid w:val="00D16632"/>
    <w:rsid w:val="00D167A4"/>
    <w:rsid w:val="00D16F6B"/>
    <w:rsid w:val="00D16F76"/>
    <w:rsid w:val="00D17550"/>
    <w:rsid w:val="00D17869"/>
    <w:rsid w:val="00D17900"/>
    <w:rsid w:val="00D1792B"/>
    <w:rsid w:val="00D17BB7"/>
    <w:rsid w:val="00D17F37"/>
    <w:rsid w:val="00D17FDC"/>
    <w:rsid w:val="00D2003A"/>
    <w:rsid w:val="00D200CA"/>
    <w:rsid w:val="00D2016A"/>
    <w:rsid w:val="00D20289"/>
    <w:rsid w:val="00D202D3"/>
    <w:rsid w:val="00D20438"/>
    <w:rsid w:val="00D20995"/>
    <w:rsid w:val="00D21390"/>
    <w:rsid w:val="00D2163D"/>
    <w:rsid w:val="00D2166C"/>
    <w:rsid w:val="00D2171B"/>
    <w:rsid w:val="00D217CE"/>
    <w:rsid w:val="00D21A77"/>
    <w:rsid w:val="00D21B16"/>
    <w:rsid w:val="00D21D8E"/>
    <w:rsid w:val="00D21DDB"/>
    <w:rsid w:val="00D21E06"/>
    <w:rsid w:val="00D21E67"/>
    <w:rsid w:val="00D2200B"/>
    <w:rsid w:val="00D22148"/>
    <w:rsid w:val="00D22406"/>
    <w:rsid w:val="00D22555"/>
    <w:rsid w:val="00D2290E"/>
    <w:rsid w:val="00D229A3"/>
    <w:rsid w:val="00D22A24"/>
    <w:rsid w:val="00D22D40"/>
    <w:rsid w:val="00D22D57"/>
    <w:rsid w:val="00D2317C"/>
    <w:rsid w:val="00D232E5"/>
    <w:rsid w:val="00D2348D"/>
    <w:rsid w:val="00D23556"/>
    <w:rsid w:val="00D23587"/>
    <w:rsid w:val="00D2371C"/>
    <w:rsid w:val="00D23799"/>
    <w:rsid w:val="00D239AD"/>
    <w:rsid w:val="00D239F9"/>
    <w:rsid w:val="00D23A1F"/>
    <w:rsid w:val="00D23B89"/>
    <w:rsid w:val="00D23BE2"/>
    <w:rsid w:val="00D23CE2"/>
    <w:rsid w:val="00D23E78"/>
    <w:rsid w:val="00D2404F"/>
    <w:rsid w:val="00D24239"/>
    <w:rsid w:val="00D244D5"/>
    <w:rsid w:val="00D24602"/>
    <w:rsid w:val="00D246F5"/>
    <w:rsid w:val="00D24870"/>
    <w:rsid w:val="00D248B7"/>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042"/>
    <w:rsid w:val="00D2713B"/>
    <w:rsid w:val="00D271AE"/>
    <w:rsid w:val="00D275C4"/>
    <w:rsid w:val="00D27788"/>
    <w:rsid w:val="00D27AAD"/>
    <w:rsid w:val="00D27D3A"/>
    <w:rsid w:val="00D27F01"/>
    <w:rsid w:val="00D27F39"/>
    <w:rsid w:val="00D27F8D"/>
    <w:rsid w:val="00D3013B"/>
    <w:rsid w:val="00D301F6"/>
    <w:rsid w:val="00D3022D"/>
    <w:rsid w:val="00D30373"/>
    <w:rsid w:val="00D30707"/>
    <w:rsid w:val="00D309B2"/>
    <w:rsid w:val="00D309D3"/>
    <w:rsid w:val="00D30C46"/>
    <w:rsid w:val="00D30CEF"/>
    <w:rsid w:val="00D30FC7"/>
    <w:rsid w:val="00D311F1"/>
    <w:rsid w:val="00D317F5"/>
    <w:rsid w:val="00D31950"/>
    <w:rsid w:val="00D31B9F"/>
    <w:rsid w:val="00D31BEA"/>
    <w:rsid w:val="00D32088"/>
    <w:rsid w:val="00D3228D"/>
    <w:rsid w:val="00D322CF"/>
    <w:rsid w:val="00D3268D"/>
    <w:rsid w:val="00D32DB6"/>
    <w:rsid w:val="00D3305A"/>
    <w:rsid w:val="00D3322A"/>
    <w:rsid w:val="00D33313"/>
    <w:rsid w:val="00D33379"/>
    <w:rsid w:val="00D333D7"/>
    <w:rsid w:val="00D33410"/>
    <w:rsid w:val="00D33418"/>
    <w:rsid w:val="00D33458"/>
    <w:rsid w:val="00D335FC"/>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609F"/>
    <w:rsid w:val="00D3610A"/>
    <w:rsid w:val="00D36357"/>
    <w:rsid w:val="00D366C8"/>
    <w:rsid w:val="00D368C6"/>
    <w:rsid w:val="00D369DF"/>
    <w:rsid w:val="00D36B6F"/>
    <w:rsid w:val="00D36C8E"/>
    <w:rsid w:val="00D36D44"/>
    <w:rsid w:val="00D36D5A"/>
    <w:rsid w:val="00D36E40"/>
    <w:rsid w:val="00D37238"/>
    <w:rsid w:val="00D372DC"/>
    <w:rsid w:val="00D37A26"/>
    <w:rsid w:val="00D37C2D"/>
    <w:rsid w:val="00D37F6A"/>
    <w:rsid w:val="00D40109"/>
    <w:rsid w:val="00D40124"/>
    <w:rsid w:val="00D403C6"/>
    <w:rsid w:val="00D40429"/>
    <w:rsid w:val="00D404A4"/>
    <w:rsid w:val="00D404CE"/>
    <w:rsid w:val="00D40A5C"/>
    <w:rsid w:val="00D40D79"/>
    <w:rsid w:val="00D40E25"/>
    <w:rsid w:val="00D40E78"/>
    <w:rsid w:val="00D40E90"/>
    <w:rsid w:val="00D40F5C"/>
    <w:rsid w:val="00D41009"/>
    <w:rsid w:val="00D4110B"/>
    <w:rsid w:val="00D4111A"/>
    <w:rsid w:val="00D411F6"/>
    <w:rsid w:val="00D41497"/>
    <w:rsid w:val="00D41720"/>
    <w:rsid w:val="00D41901"/>
    <w:rsid w:val="00D4197A"/>
    <w:rsid w:val="00D41CD0"/>
    <w:rsid w:val="00D41E7B"/>
    <w:rsid w:val="00D421D9"/>
    <w:rsid w:val="00D42223"/>
    <w:rsid w:val="00D422E4"/>
    <w:rsid w:val="00D424E7"/>
    <w:rsid w:val="00D426FB"/>
    <w:rsid w:val="00D42936"/>
    <w:rsid w:val="00D42B71"/>
    <w:rsid w:val="00D42D5D"/>
    <w:rsid w:val="00D42DC4"/>
    <w:rsid w:val="00D431DA"/>
    <w:rsid w:val="00D4328B"/>
    <w:rsid w:val="00D43888"/>
    <w:rsid w:val="00D43BF4"/>
    <w:rsid w:val="00D43CD9"/>
    <w:rsid w:val="00D43F86"/>
    <w:rsid w:val="00D43FA8"/>
    <w:rsid w:val="00D4429F"/>
    <w:rsid w:val="00D44A5C"/>
    <w:rsid w:val="00D44B62"/>
    <w:rsid w:val="00D44E12"/>
    <w:rsid w:val="00D44FDF"/>
    <w:rsid w:val="00D45051"/>
    <w:rsid w:val="00D45288"/>
    <w:rsid w:val="00D453D2"/>
    <w:rsid w:val="00D45459"/>
    <w:rsid w:val="00D457BB"/>
    <w:rsid w:val="00D45819"/>
    <w:rsid w:val="00D458BD"/>
    <w:rsid w:val="00D459CE"/>
    <w:rsid w:val="00D45A3D"/>
    <w:rsid w:val="00D45A7E"/>
    <w:rsid w:val="00D45B68"/>
    <w:rsid w:val="00D45BE6"/>
    <w:rsid w:val="00D45D47"/>
    <w:rsid w:val="00D45F06"/>
    <w:rsid w:val="00D46280"/>
    <w:rsid w:val="00D466E5"/>
    <w:rsid w:val="00D467C7"/>
    <w:rsid w:val="00D4688E"/>
    <w:rsid w:val="00D46C29"/>
    <w:rsid w:val="00D46F2D"/>
    <w:rsid w:val="00D471EF"/>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623"/>
    <w:rsid w:val="00D52762"/>
    <w:rsid w:val="00D527A2"/>
    <w:rsid w:val="00D52A9A"/>
    <w:rsid w:val="00D52E1D"/>
    <w:rsid w:val="00D530D8"/>
    <w:rsid w:val="00D53532"/>
    <w:rsid w:val="00D53621"/>
    <w:rsid w:val="00D53768"/>
    <w:rsid w:val="00D537B0"/>
    <w:rsid w:val="00D5392A"/>
    <w:rsid w:val="00D53932"/>
    <w:rsid w:val="00D53C91"/>
    <w:rsid w:val="00D53F06"/>
    <w:rsid w:val="00D53F1E"/>
    <w:rsid w:val="00D53F3B"/>
    <w:rsid w:val="00D5419B"/>
    <w:rsid w:val="00D5420C"/>
    <w:rsid w:val="00D542A7"/>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91F"/>
    <w:rsid w:val="00D55A0B"/>
    <w:rsid w:val="00D55B68"/>
    <w:rsid w:val="00D55BD5"/>
    <w:rsid w:val="00D55C37"/>
    <w:rsid w:val="00D55C9A"/>
    <w:rsid w:val="00D55E1A"/>
    <w:rsid w:val="00D561D0"/>
    <w:rsid w:val="00D5622A"/>
    <w:rsid w:val="00D56330"/>
    <w:rsid w:val="00D563C2"/>
    <w:rsid w:val="00D56587"/>
    <w:rsid w:val="00D566F6"/>
    <w:rsid w:val="00D56789"/>
    <w:rsid w:val="00D56810"/>
    <w:rsid w:val="00D56993"/>
    <w:rsid w:val="00D56C31"/>
    <w:rsid w:val="00D56D65"/>
    <w:rsid w:val="00D57012"/>
    <w:rsid w:val="00D5715A"/>
    <w:rsid w:val="00D5722B"/>
    <w:rsid w:val="00D57263"/>
    <w:rsid w:val="00D5728E"/>
    <w:rsid w:val="00D572B2"/>
    <w:rsid w:val="00D572B7"/>
    <w:rsid w:val="00D5740A"/>
    <w:rsid w:val="00D57AC0"/>
    <w:rsid w:val="00D57C20"/>
    <w:rsid w:val="00D57CD2"/>
    <w:rsid w:val="00D57F0A"/>
    <w:rsid w:val="00D57FB6"/>
    <w:rsid w:val="00D60207"/>
    <w:rsid w:val="00D6041F"/>
    <w:rsid w:val="00D6078E"/>
    <w:rsid w:val="00D60BCB"/>
    <w:rsid w:val="00D60C1A"/>
    <w:rsid w:val="00D60C8B"/>
    <w:rsid w:val="00D60CB2"/>
    <w:rsid w:val="00D60DD4"/>
    <w:rsid w:val="00D60E27"/>
    <w:rsid w:val="00D610FA"/>
    <w:rsid w:val="00D611E4"/>
    <w:rsid w:val="00D613D4"/>
    <w:rsid w:val="00D61697"/>
    <w:rsid w:val="00D616EC"/>
    <w:rsid w:val="00D61702"/>
    <w:rsid w:val="00D61811"/>
    <w:rsid w:val="00D61B43"/>
    <w:rsid w:val="00D61B68"/>
    <w:rsid w:val="00D61F85"/>
    <w:rsid w:val="00D62243"/>
    <w:rsid w:val="00D62383"/>
    <w:rsid w:val="00D623B2"/>
    <w:rsid w:val="00D623BB"/>
    <w:rsid w:val="00D623CE"/>
    <w:rsid w:val="00D6278F"/>
    <w:rsid w:val="00D6288F"/>
    <w:rsid w:val="00D6292C"/>
    <w:rsid w:val="00D62949"/>
    <w:rsid w:val="00D629D3"/>
    <w:rsid w:val="00D62DEC"/>
    <w:rsid w:val="00D62E00"/>
    <w:rsid w:val="00D6319A"/>
    <w:rsid w:val="00D63268"/>
    <w:rsid w:val="00D63559"/>
    <w:rsid w:val="00D63BAD"/>
    <w:rsid w:val="00D63C31"/>
    <w:rsid w:val="00D63E7A"/>
    <w:rsid w:val="00D6410E"/>
    <w:rsid w:val="00D6420A"/>
    <w:rsid w:val="00D6447E"/>
    <w:rsid w:val="00D645BF"/>
    <w:rsid w:val="00D647F9"/>
    <w:rsid w:val="00D6485C"/>
    <w:rsid w:val="00D6498E"/>
    <w:rsid w:val="00D64CB8"/>
    <w:rsid w:val="00D65404"/>
    <w:rsid w:val="00D6572C"/>
    <w:rsid w:val="00D6575A"/>
    <w:rsid w:val="00D65837"/>
    <w:rsid w:val="00D65BA8"/>
    <w:rsid w:val="00D65DD6"/>
    <w:rsid w:val="00D65DE5"/>
    <w:rsid w:val="00D66008"/>
    <w:rsid w:val="00D66022"/>
    <w:rsid w:val="00D66065"/>
    <w:rsid w:val="00D66C66"/>
    <w:rsid w:val="00D66CE6"/>
    <w:rsid w:val="00D66CEF"/>
    <w:rsid w:val="00D66DAA"/>
    <w:rsid w:val="00D66E61"/>
    <w:rsid w:val="00D67013"/>
    <w:rsid w:val="00D671EF"/>
    <w:rsid w:val="00D6753F"/>
    <w:rsid w:val="00D677AC"/>
    <w:rsid w:val="00D67888"/>
    <w:rsid w:val="00D7010A"/>
    <w:rsid w:val="00D70331"/>
    <w:rsid w:val="00D70361"/>
    <w:rsid w:val="00D7040B"/>
    <w:rsid w:val="00D7054A"/>
    <w:rsid w:val="00D7066F"/>
    <w:rsid w:val="00D709DC"/>
    <w:rsid w:val="00D70B5B"/>
    <w:rsid w:val="00D70DBF"/>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99B"/>
    <w:rsid w:val="00D72BDC"/>
    <w:rsid w:val="00D72D35"/>
    <w:rsid w:val="00D72F56"/>
    <w:rsid w:val="00D73118"/>
    <w:rsid w:val="00D73347"/>
    <w:rsid w:val="00D73569"/>
    <w:rsid w:val="00D7364D"/>
    <w:rsid w:val="00D736F4"/>
    <w:rsid w:val="00D73A3C"/>
    <w:rsid w:val="00D73A6B"/>
    <w:rsid w:val="00D73CAB"/>
    <w:rsid w:val="00D73CED"/>
    <w:rsid w:val="00D73DAD"/>
    <w:rsid w:val="00D73E0D"/>
    <w:rsid w:val="00D73F38"/>
    <w:rsid w:val="00D7430B"/>
    <w:rsid w:val="00D74461"/>
    <w:rsid w:val="00D74915"/>
    <w:rsid w:val="00D74AF7"/>
    <w:rsid w:val="00D74B95"/>
    <w:rsid w:val="00D7505F"/>
    <w:rsid w:val="00D75199"/>
    <w:rsid w:val="00D75277"/>
    <w:rsid w:val="00D7530A"/>
    <w:rsid w:val="00D75439"/>
    <w:rsid w:val="00D755A0"/>
    <w:rsid w:val="00D75843"/>
    <w:rsid w:val="00D758A1"/>
    <w:rsid w:val="00D758B8"/>
    <w:rsid w:val="00D75B37"/>
    <w:rsid w:val="00D75C1F"/>
    <w:rsid w:val="00D75E7A"/>
    <w:rsid w:val="00D75E85"/>
    <w:rsid w:val="00D75F68"/>
    <w:rsid w:val="00D7628F"/>
    <w:rsid w:val="00D7643F"/>
    <w:rsid w:val="00D7649D"/>
    <w:rsid w:val="00D769F0"/>
    <w:rsid w:val="00D76B33"/>
    <w:rsid w:val="00D76C50"/>
    <w:rsid w:val="00D76E0D"/>
    <w:rsid w:val="00D76E83"/>
    <w:rsid w:val="00D76F51"/>
    <w:rsid w:val="00D7712E"/>
    <w:rsid w:val="00D771BB"/>
    <w:rsid w:val="00D771C9"/>
    <w:rsid w:val="00D7766B"/>
    <w:rsid w:val="00D77EE5"/>
    <w:rsid w:val="00D800A1"/>
    <w:rsid w:val="00D8036A"/>
    <w:rsid w:val="00D8064A"/>
    <w:rsid w:val="00D80A66"/>
    <w:rsid w:val="00D80AB8"/>
    <w:rsid w:val="00D80C93"/>
    <w:rsid w:val="00D80CCB"/>
    <w:rsid w:val="00D810BF"/>
    <w:rsid w:val="00D81307"/>
    <w:rsid w:val="00D8141A"/>
    <w:rsid w:val="00D81465"/>
    <w:rsid w:val="00D8175E"/>
    <w:rsid w:val="00D817FD"/>
    <w:rsid w:val="00D81CEF"/>
    <w:rsid w:val="00D81F6B"/>
    <w:rsid w:val="00D820F3"/>
    <w:rsid w:val="00D82175"/>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C5"/>
    <w:rsid w:val="00D847C6"/>
    <w:rsid w:val="00D84833"/>
    <w:rsid w:val="00D85144"/>
    <w:rsid w:val="00D85278"/>
    <w:rsid w:val="00D852E6"/>
    <w:rsid w:val="00D85550"/>
    <w:rsid w:val="00D8654A"/>
    <w:rsid w:val="00D865AF"/>
    <w:rsid w:val="00D8666C"/>
    <w:rsid w:val="00D86873"/>
    <w:rsid w:val="00D86A50"/>
    <w:rsid w:val="00D86ACF"/>
    <w:rsid w:val="00D86B37"/>
    <w:rsid w:val="00D86BC2"/>
    <w:rsid w:val="00D86CC1"/>
    <w:rsid w:val="00D86EF6"/>
    <w:rsid w:val="00D87154"/>
    <w:rsid w:val="00D873AD"/>
    <w:rsid w:val="00D873BF"/>
    <w:rsid w:val="00D87635"/>
    <w:rsid w:val="00D876E2"/>
    <w:rsid w:val="00D8778A"/>
    <w:rsid w:val="00D90196"/>
    <w:rsid w:val="00D903A6"/>
    <w:rsid w:val="00D906FF"/>
    <w:rsid w:val="00D9097C"/>
    <w:rsid w:val="00D91009"/>
    <w:rsid w:val="00D9120D"/>
    <w:rsid w:val="00D9126A"/>
    <w:rsid w:val="00D912DF"/>
    <w:rsid w:val="00D9142A"/>
    <w:rsid w:val="00D9151F"/>
    <w:rsid w:val="00D919E0"/>
    <w:rsid w:val="00D919F7"/>
    <w:rsid w:val="00D91A37"/>
    <w:rsid w:val="00D91AEE"/>
    <w:rsid w:val="00D91C37"/>
    <w:rsid w:val="00D91DFC"/>
    <w:rsid w:val="00D91F8C"/>
    <w:rsid w:val="00D92265"/>
    <w:rsid w:val="00D9230B"/>
    <w:rsid w:val="00D92432"/>
    <w:rsid w:val="00D92558"/>
    <w:rsid w:val="00D92633"/>
    <w:rsid w:val="00D92CB4"/>
    <w:rsid w:val="00D92CBC"/>
    <w:rsid w:val="00D92FD3"/>
    <w:rsid w:val="00D931F2"/>
    <w:rsid w:val="00D9350B"/>
    <w:rsid w:val="00D935CB"/>
    <w:rsid w:val="00D938C1"/>
    <w:rsid w:val="00D938CE"/>
    <w:rsid w:val="00D93DFF"/>
    <w:rsid w:val="00D93EF4"/>
    <w:rsid w:val="00D9415A"/>
    <w:rsid w:val="00D94909"/>
    <w:rsid w:val="00D94934"/>
    <w:rsid w:val="00D94B2F"/>
    <w:rsid w:val="00D94BB0"/>
    <w:rsid w:val="00D94BE0"/>
    <w:rsid w:val="00D94EB2"/>
    <w:rsid w:val="00D94F3B"/>
    <w:rsid w:val="00D94FF3"/>
    <w:rsid w:val="00D95047"/>
    <w:rsid w:val="00D95322"/>
    <w:rsid w:val="00D955B0"/>
    <w:rsid w:val="00D957C0"/>
    <w:rsid w:val="00D95906"/>
    <w:rsid w:val="00D959FD"/>
    <w:rsid w:val="00D95BC2"/>
    <w:rsid w:val="00D95BFF"/>
    <w:rsid w:val="00D95C3D"/>
    <w:rsid w:val="00D95F45"/>
    <w:rsid w:val="00D961F1"/>
    <w:rsid w:val="00D96305"/>
    <w:rsid w:val="00D96465"/>
    <w:rsid w:val="00D96496"/>
    <w:rsid w:val="00D9667A"/>
    <w:rsid w:val="00D96883"/>
    <w:rsid w:val="00D96AD5"/>
    <w:rsid w:val="00D96BB1"/>
    <w:rsid w:val="00D96C9B"/>
    <w:rsid w:val="00D96D54"/>
    <w:rsid w:val="00D96FCE"/>
    <w:rsid w:val="00D9709E"/>
    <w:rsid w:val="00D971C6"/>
    <w:rsid w:val="00D974ED"/>
    <w:rsid w:val="00D97514"/>
    <w:rsid w:val="00D9793D"/>
    <w:rsid w:val="00D97C59"/>
    <w:rsid w:val="00D97D08"/>
    <w:rsid w:val="00D97D27"/>
    <w:rsid w:val="00D97E86"/>
    <w:rsid w:val="00DA000D"/>
    <w:rsid w:val="00DA015E"/>
    <w:rsid w:val="00DA02EC"/>
    <w:rsid w:val="00DA074F"/>
    <w:rsid w:val="00DA0FC0"/>
    <w:rsid w:val="00DA0FE2"/>
    <w:rsid w:val="00DA1081"/>
    <w:rsid w:val="00DA1094"/>
    <w:rsid w:val="00DA10F6"/>
    <w:rsid w:val="00DA1135"/>
    <w:rsid w:val="00DA11CD"/>
    <w:rsid w:val="00DA14CA"/>
    <w:rsid w:val="00DA1D80"/>
    <w:rsid w:val="00DA1F1A"/>
    <w:rsid w:val="00DA2046"/>
    <w:rsid w:val="00DA2125"/>
    <w:rsid w:val="00DA2185"/>
    <w:rsid w:val="00DA23B6"/>
    <w:rsid w:val="00DA23D2"/>
    <w:rsid w:val="00DA28CB"/>
    <w:rsid w:val="00DA29C4"/>
    <w:rsid w:val="00DA2D90"/>
    <w:rsid w:val="00DA2DFB"/>
    <w:rsid w:val="00DA310F"/>
    <w:rsid w:val="00DA364D"/>
    <w:rsid w:val="00DA36F7"/>
    <w:rsid w:val="00DA38A7"/>
    <w:rsid w:val="00DA38EE"/>
    <w:rsid w:val="00DA3904"/>
    <w:rsid w:val="00DA3A26"/>
    <w:rsid w:val="00DA3B43"/>
    <w:rsid w:val="00DA3B7F"/>
    <w:rsid w:val="00DA3D8C"/>
    <w:rsid w:val="00DA3F00"/>
    <w:rsid w:val="00DA416A"/>
    <w:rsid w:val="00DA43CA"/>
    <w:rsid w:val="00DA4481"/>
    <w:rsid w:val="00DA4562"/>
    <w:rsid w:val="00DA46E3"/>
    <w:rsid w:val="00DA491D"/>
    <w:rsid w:val="00DA492A"/>
    <w:rsid w:val="00DA49D8"/>
    <w:rsid w:val="00DA581C"/>
    <w:rsid w:val="00DA5C2D"/>
    <w:rsid w:val="00DA5CA9"/>
    <w:rsid w:val="00DA5D63"/>
    <w:rsid w:val="00DA5E41"/>
    <w:rsid w:val="00DA5E7E"/>
    <w:rsid w:val="00DA61A7"/>
    <w:rsid w:val="00DA624C"/>
    <w:rsid w:val="00DA632E"/>
    <w:rsid w:val="00DA6518"/>
    <w:rsid w:val="00DA670E"/>
    <w:rsid w:val="00DA675F"/>
    <w:rsid w:val="00DA6821"/>
    <w:rsid w:val="00DA6FAE"/>
    <w:rsid w:val="00DA7018"/>
    <w:rsid w:val="00DA70D4"/>
    <w:rsid w:val="00DA714A"/>
    <w:rsid w:val="00DA71AF"/>
    <w:rsid w:val="00DA727D"/>
    <w:rsid w:val="00DA75F5"/>
    <w:rsid w:val="00DA7A85"/>
    <w:rsid w:val="00DA7BC7"/>
    <w:rsid w:val="00DA7D2F"/>
    <w:rsid w:val="00DA7E4C"/>
    <w:rsid w:val="00DA7EC1"/>
    <w:rsid w:val="00DB005D"/>
    <w:rsid w:val="00DB01E8"/>
    <w:rsid w:val="00DB0564"/>
    <w:rsid w:val="00DB0890"/>
    <w:rsid w:val="00DB0D5D"/>
    <w:rsid w:val="00DB0E59"/>
    <w:rsid w:val="00DB118D"/>
    <w:rsid w:val="00DB135E"/>
    <w:rsid w:val="00DB13D7"/>
    <w:rsid w:val="00DB1539"/>
    <w:rsid w:val="00DB183D"/>
    <w:rsid w:val="00DB1B47"/>
    <w:rsid w:val="00DB1D47"/>
    <w:rsid w:val="00DB1F98"/>
    <w:rsid w:val="00DB2542"/>
    <w:rsid w:val="00DB2557"/>
    <w:rsid w:val="00DB270B"/>
    <w:rsid w:val="00DB273A"/>
    <w:rsid w:val="00DB27E1"/>
    <w:rsid w:val="00DB2CDC"/>
    <w:rsid w:val="00DB2CF9"/>
    <w:rsid w:val="00DB2E0F"/>
    <w:rsid w:val="00DB2F94"/>
    <w:rsid w:val="00DB2FDC"/>
    <w:rsid w:val="00DB3034"/>
    <w:rsid w:val="00DB35C7"/>
    <w:rsid w:val="00DB3719"/>
    <w:rsid w:val="00DB37E0"/>
    <w:rsid w:val="00DB39DE"/>
    <w:rsid w:val="00DB3AF9"/>
    <w:rsid w:val="00DB3D0B"/>
    <w:rsid w:val="00DB3D52"/>
    <w:rsid w:val="00DB42C3"/>
    <w:rsid w:val="00DB4322"/>
    <w:rsid w:val="00DB4427"/>
    <w:rsid w:val="00DB4433"/>
    <w:rsid w:val="00DB452C"/>
    <w:rsid w:val="00DB4680"/>
    <w:rsid w:val="00DB4741"/>
    <w:rsid w:val="00DB4853"/>
    <w:rsid w:val="00DB4F9D"/>
    <w:rsid w:val="00DB5010"/>
    <w:rsid w:val="00DB5024"/>
    <w:rsid w:val="00DB5799"/>
    <w:rsid w:val="00DB5A21"/>
    <w:rsid w:val="00DB5A41"/>
    <w:rsid w:val="00DB5DEB"/>
    <w:rsid w:val="00DB5EE5"/>
    <w:rsid w:val="00DB6681"/>
    <w:rsid w:val="00DB6773"/>
    <w:rsid w:val="00DB6907"/>
    <w:rsid w:val="00DB6AA2"/>
    <w:rsid w:val="00DB6DB6"/>
    <w:rsid w:val="00DB6EC0"/>
    <w:rsid w:val="00DB6FDF"/>
    <w:rsid w:val="00DB70B3"/>
    <w:rsid w:val="00DB7484"/>
    <w:rsid w:val="00DB749A"/>
    <w:rsid w:val="00DB78FA"/>
    <w:rsid w:val="00DB7E00"/>
    <w:rsid w:val="00DB7E09"/>
    <w:rsid w:val="00DB7E8C"/>
    <w:rsid w:val="00DC088A"/>
    <w:rsid w:val="00DC09DF"/>
    <w:rsid w:val="00DC0A19"/>
    <w:rsid w:val="00DC0B50"/>
    <w:rsid w:val="00DC0E18"/>
    <w:rsid w:val="00DC0F6A"/>
    <w:rsid w:val="00DC0F93"/>
    <w:rsid w:val="00DC1350"/>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8A6"/>
    <w:rsid w:val="00DC3922"/>
    <w:rsid w:val="00DC3DE4"/>
    <w:rsid w:val="00DC405A"/>
    <w:rsid w:val="00DC409A"/>
    <w:rsid w:val="00DC41A2"/>
    <w:rsid w:val="00DC4289"/>
    <w:rsid w:val="00DC4330"/>
    <w:rsid w:val="00DC45DC"/>
    <w:rsid w:val="00DC48FE"/>
    <w:rsid w:val="00DC4935"/>
    <w:rsid w:val="00DC4B0E"/>
    <w:rsid w:val="00DC4CE8"/>
    <w:rsid w:val="00DC4D82"/>
    <w:rsid w:val="00DC4EF0"/>
    <w:rsid w:val="00DC5015"/>
    <w:rsid w:val="00DC5115"/>
    <w:rsid w:val="00DC5185"/>
    <w:rsid w:val="00DC522F"/>
    <w:rsid w:val="00DC5667"/>
    <w:rsid w:val="00DC5686"/>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6F21"/>
    <w:rsid w:val="00DC7250"/>
    <w:rsid w:val="00DC7314"/>
    <w:rsid w:val="00DC7744"/>
    <w:rsid w:val="00DC7890"/>
    <w:rsid w:val="00DC79A3"/>
    <w:rsid w:val="00DC7E92"/>
    <w:rsid w:val="00DD02C4"/>
    <w:rsid w:val="00DD02DD"/>
    <w:rsid w:val="00DD044C"/>
    <w:rsid w:val="00DD04E9"/>
    <w:rsid w:val="00DD04EE"/>
    <w:rsid w:val="00DD0603"/>
    <w:rsid w:val="00DD066C"/>
    <w:rsid w:val="00DD072F"/>
    <w:rsid w:val="00DD08A7"/>
    <w:rsid w:val="00DD128A"/>
    <w:rsid w:val="00DD12B1"/>
    <w:rsid w:val="00DD12B5"/>
    <w:rsid w:val="00DD14DA"/>
    <w:rsid w:val="00DD14E3"/>
    <w:rsid w:val="00DD18BD"/>
    <w:rsid w:val="00DD1947"/>
    <w:rsid w:val="00DD1E75"/>
    <w:rsid w:val="00DD1EAA"/>
    <w:rsid w:val="00DD1ED7"/>
    <w:rsid w:val="00DD1F0B"/>
    <w:rsid w:val="00DD2006"/>
    <w:rsid w:val="00DD20CA"/>
    <w:rsid w:val="00DD242B"/>
    <w:rsid w:val="00DD284D"/>
    <w:rsid w:val="00DD2853"/>
    <w:rsid w:val="00DD2AFE"/>
    <w:rsid w:val="00DD2FE5"/>
    <w:rsid w:val="00DD32DF"/>
    <w:rsid w:val="00DD3401"/>
    <w:rsid w:val="00DD340E"/>
    <w:rsid w:val="00DD3430"/>
    <w:rsid w:val="00DD3480"/>
    <w:rsid w:val="00DD3565"/>
    <w:rsid w:val="00DD37D6"/>
    <w:rsid w:val="00DD3885"/>
    <w:rsid w:val="00DD4152"/>
    <w:rsid w:val="00DD4183"/>
    <w:rsid w:val="00DD4498"/>
    <w:rsid w:val="00DD48E6"/>
    <w:rsid w:val="00DD49D3"/>
    <w:rsid w:val="00DD4A2A"/>
    <w:rsid w:val="00DD4B5F"/>
    <w:rsid w:val="00DD4BA6"/>
    <w:rsid w:val="00DD4E43"/>
    <w:rsid w:val="00DD4F2A"/>
    <w:rsid w:val="00DD51CE"/>
    <w:rsid w:val="00DD521D"/>
    <w:rsid w:val="00DD5439"/>
    <w:rsid w:val="00DD54FD"/>
    <w:rsid w:val="00DD5536"/>
    <w:rsid w:val="00DD59AB"/>
    <w:rsid w:val="00DD5B01"/>
    <w:rsid w:val="00DD5CD3"/>
    <w:rsid w:val="00DD5E0E"/>
    <w:rsid w:val="00DD5FFE"/>
    <w:rsid w:val="00DD6396"/>
    <w:rsid w:val="00DD6A0E"/>
    <w:rsid w:val="00DD6BD3"/>
    <w:rsid w:val="00DD6C70"/>
    <w:rsid w:val="00DD6DA2"/>
    <w:rsid w:val="00DD6EDC"/>
    <w:rsid w:val="00DD700A"/>
    <w:rsid w:val="00DD761C"/>
    <w:rsid w:val="00DD7A0C"/>
    <w:rsid w:val="00DD7AAF"/>
    <w:rsid w:val="00DE0083"/>
    <w:rsid w:val="00DE0171"/>
    <w:rsid w:val="00DE0333"/>
    <w:rsid w:val="00DE03E1"/>
    <w:rsid w:val="00DE0450"/>
    <w:rsid w:val="00DE0558"/>
    <w:rsid w:val="00DE067E"/>
    <w:rsid w:val="00DE088E"/>
    <w:rsid w:val="00DE0C6E"/>
    <w:rsid w:val="00DE1011"/>
    <w:rsid w:val="00DE1177"/>
    <w:rsid w:val="00DE128B"/>
    <w:rsid w:val="00DE14DB"/>
    <w:rsid w:val="00DE1799"/>
    <w:rsid w:val="00DE17AA"/>
    <w:rsid w:val="00DE1D93"/>
    <w:rsid w:val="00DE1E4F"/>
    <w:rsid w:val="00DE21CF"/>
    <w:rsid w:val="00DE2537"/>
    <w:rsid w:val="00DE26C2"/>
    <w:rsid w:val="00DE279F"/>
    <w:rsid w:val="00DE2D4B"/>
    <w:rsid w:val="00DE2FCB"/>
    <w:rsid w:val="00DE30FD"/>
    <w:rsid w:val="00DE31DC"/>
    <w:rsid w:val="00DE3258"/>
    <w:rsid w:val="00DE363E"/>
    <w:rsid w:val="00DE36D0"/>
    <w:rsid w:val="00DE3E7C"/>
    <w:rsid w:val="00DE3F4F"/>
    <w:rsid w:val="00DE3F99"/>
    <w:rsid w:val="00DE4198"/>
    <w:rsid w:val="00DE41C3"/>
    <w:rsid w:val="00DE4339"/>
    <w:rsid w:val="00DE4507"/>
    <w:rsid w:val="00DE464E"/>
    <w:rsid w:val="00DE4664"/>
    <w:rsid w:val="00DE4675"/>
    <w:rsid w:val="00DE47FC"/>
    <w:rsid w:val="00DE4811"/>
    <w:rsid w:val="00DE4B0C"/>
    <w:rsid w:val="00DE4D09"/>
    <w:rsid w:val="00DE4E2A"/>
    <w:rsid w:val="00DE5036"/>
    <w:rsid w:val="00DE51E1"/>
    <w:rsid w:val="00DE5478"/>
    <w:rsid w:val="00DE5713"/>
    <w:rsid w:val="00DE589C"/>
    <w:rsid w:val="00DE5FDA"/>
    <w:rsid w:val="00DE61AA"/>
    <w:rsid w:val="00DE682A"/>
    <w:rsid w:val="00DE692D"/>
    <w:rsid w:val="00DE6F4F"/>
    <w:rsid w:val="00DE6FB8"/>
    <w:rsid w:val="00DE7053"/>
    <w:rsid w:val="00DE74E7"/>
    <w:rsid w:val="00DE752E"/>
    <w:rsid w:val="00DE7793"/>
    <w:rsid w:val="00DE7A3E"/>
    <w:rsid w:val="00DE7D03"/>
    <w:rsid w:val="00DE7F45"/>
    <w:rsid w:val="00DF0257"/>
    <w:rsid w:val="00DF02EC"/>
    <w:rsid w:val="00DF05EC"/>
    <w:rsid w:val="00DF0742"/>
    <w:rsid w:val="00DF0820"/>
    <w:rsid w:val="00DF094B"/>
    <w:rsid w:val="00DF0A5E"/>
    <w:rsid w:val="00DF0D33"/>
    <w:rsid w:val="00DF0E63"/>
    <w:rsid w:val="00DF0E66"/>
    <w:rsid w:val="00DF10D0"/>
    <w:rsid w:val="00DF111E"/>
    <w:rsid w:val="00DF12DC"/>
    <w:rsid w:val="00DF1300"/>
    <w:rsid w:val="00DF1A61"/>
    <w:rsid w:val="00DF1D3B"/>
    <w:rsid w:val="00DF1EB6"/>
    <w:rsid w:val="00DF1FD5"/>
    <w:rsid w:val="00DF1FD6"/>
    <w:rsid w:val="00DF2011"/>
    <w:rsid w:val="00DF2088"/>
    <w:rsid w:val="00DF210D"/>
    <w:rsid w:val="00DF2166"/>
    <w:rsid w:val="00DF25AA"/>
    <w:rsid w:val="00DF2CC1"/>
    <w:rsid w:val="00DF30F8"/>
    <w:rsid w:val="00DF32AF"/>
    <w:rsid w:val="00DF3307"/>
    <w:rsid w:val="00DF3318"/>
    <w:rsid w:val="00DF3499"/>
    <w:rsid w:val="00DF34C9"/>
    <w:rsid w:val="00DF360E"/>
    <w:rsid w:val="00DF3623"/>
    <w:rsid w:val="00DF3A2C"/>
    <w:rsid w:val="00DF3EE7"/>
    <w:rsid w:val="00DF4158"/>
    <w:rsid w:val="00DF4198"/>
    <w:rsid w:val="00DF41B1"/>
    <w:rsid w:val="00DF41D7"/>
    <w:rsid w:val="00DF41E3"/>
    <w:rsid w:val="00DF437A"/>
    <w:rsid w:val="00DF4430"/>
    <w:rsid w:val="00DF448E"/>
    <w:rsid w:val="00DF4920"/>
    <w:rsid w:val="00DF4D42"/>
    <w:rsid w:val="00DF4DEA"/>
    <w:rsid w:val="00DF4F19"/>
    <w:rsid w:val="00DF5002"/>
    <w:rsid w:val="00DF5270"/>
    <w:rsid w:val="00DF5960"/>
    <w:rsid w:val="00DF5B4C"/>
    <w:rsid w:val="00DF5C7B"/>
    <w:rsid w:val="00DF5C89"/>
    <w:rsid w:val="00DF6014"/>
    <w:rsid w:val="00DF6122"/>
    <w:rsid w:val="00DF6499"/>
    <w:rsid w:val="00DF6531"/>
    <w:rsid w:val="00DF6824"/>
    <w:rsid w:val="00DF69A9"/>
    <w:rsid w:val="00DF6A83"/>
    <w:rsid w:val="00DF6BC8"/>
    <w:rsid w:val="00DF6D26"/>
    <w:rsid w:val="00DF6F67"/>
    <w:rsid w:val="00DF71D6"/>
    <w:rsid w:val="00DF7226"/>
    <w:rsid w:val="00DF7AE1"/>
    <w:rsid w:val="00DF7BC3"/>
    <w:rsid w:val="00DF7DC8"/>
    <w:rsid w:val="00E00116"/>
    <w:rsid w:val="00E00266"/>
    <w:rsid w:val="00E00368"/>
    <w:rsid w:val="00E005F5"/>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7E6"/>
    <w:rsid w:val="00E028E6"/>
    <w:rsid w:val="00E029D7"/>
    <w:rsid w:val="00E02C1E"/>
    <w:rsid w:val="00E02C20"/>
    <w:rsid w:val="00E02DF5"/>
    <w:rsid w:val="00E02F12"/>
    <w:rsid w:val="00E02F7D"/>
    <w:rsid w:val="00E0315B"/>
    <w:rsid w:val="00E031CF"/>
    <w:rsid w:val="00E0324B"/>
    <w:rsid w:val="00E0345F"/>
    <w:rsid w:val="00E03480"/>
    <w:rsid w:val="00E03978"/>
    <w:rsid w:val="00E03B1D"/>
    <w:rsid w:val="00E03B23"/>
    <w:rsid w:val="00E03BEA"/>
    <w:rsid w:val="00E03CA2"/>
    <w:rsid w:val="00E03E41"/>
    <w:rsid w:val="00E03E9D"/>
    <w:rsid w:val="00E0401E"/>
    <w:rsid w:val="00E04240"/>
    <w:rsid w:val="00E04418"/>
    <w:rsid w:val="00E046C1"/>
    <w:rsid w:val="00E048DD"/>
    <w:rsid w:val="00E049EC"/>
    <w:rsid w:val="00E04AA6"/>
    <w:rsid w:val="00E04FD8"/>
    <w:rsid w:val="00E051BD"/>
    <w:rsid w:val="00E05A43"/>
    <w:rsid w:val="00E05FC4"/>
    <w:rsid w:val="00E06104"/>
    <w:rsid w:val="00E062EF"/>
    <w:rsid w:val="00E0644E"/>
    <w:rsid w:val="00E06668"/>
    <w:rsid w:val="00E067ED"/>
    <w:rsid w:val="00E0680A"/>
    <w:rsid w:val="00E06924"/>
    <w:rsid w:val="00E06977"/>
    <w:rsid w:val="00E06A62"/>
    <w:rsid w:val="00E06A94"/>
    <w:rsid w:val="00E06AF4"/>
    <w:rsid w:val="00E06F6A"/>
    <w:rsid w:val="00E072E6"/>
    <w:rsid w:val="00E07334"/>
    <w:rsid w:val="00E073C8"/>
    <w:rsid w:val="00E073D9"/>
    <w:rsid w:val="00E07422"/>
    <w:rsid w:val="00E07658"/>
    <w:rsid w:val="00E07686"/>
    <w:rsid w:val="00E07E04"/>
    <w:rsid w:val="00E07E45"/>
    <w:rsid w:val="00E1007C"/>
    <w:rsid w:val="00E10088"/>
    <w:rsid w:val="00E101F9"/>
    <w:rsid w:val="00E102BD"/>
    <w:rsid w:val="00E1039D"/>
    <w:rsid w:val="00E103F8"/>
    <w:rsid w:val="00E104ED"/>
    <w:rsid w:val="00E10505"/>
    <w:rsid w:val="00E10631"/>
    <w:rsid w:val="00E108D8"/>
    <w:rsid w:val="00E10A4A"/>
    <w:rsid w:val="00E10FAA"/>
    <w:rsid w:val="00E11203"/>
    <w:rsid w:val="00E11EB8"/>
    <w:rsid w:val="00E1216B"/>
    <w:rsid w:val="00E12367"/>
    <w:rsid w:val="00E1273A"/>
    <w:rsid w:val="00E127F2"/>
    <w:rsid w:val="00E128FB"/>
    <w:rsid w:val="00E12933"/>
    <w:rsid w:val="00E12A5A"/>
    <w:rsid w:val="00E12AF0"/>
    <w:rsid w:val="00E13122"/>
    <w:rsid w:val="00E13230"/>
    <w:rsid w:val="00E132C4"/>
    <w:rsid w:val="00E13326"/>
    <w:rsid w:val="00E136AE"/>
    <w:rsid w:val="00E139D0"/>
    <w:rsid w:val="00E13A9C"/>
    <w:rsid w:val="00E14064"/>
    <w:rsid w:val="00E14095"/>
    <w:rsid w:val="00E1437C"/>
    <w:rsid w:val="00E143F1"/>
    <w:rsid w:val="00E14577"/>
    <w:rsid w:val="00E145A7"/>
    <w:rsid w:val="00E145B8"/>
    <w:rsid w:val="00E145E0"/>
    <w:rsid w:val="00E14717"/>
    <w:rsid w:val="00E147E5"/>
    <w:rsid w:val="00E14802"/>
    <w:rsid w:val="00E14913"/>
    <w:rsid w:val="00E149D5"/>
    <w:rsid w:val="00E14ACE"/>
    <w:rsid w:val="00E14C9E"/>
    <w:rsid w:val="00E14DAF"/>
    <w:rsid w:val="00E150B1"/>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71E9"/>
    <w:rsid w:val="00E172D5"/>
    <w:rsid w:val="00E175FF"/>
    <w:rsid w:val="00E17A8E"/>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1B12"/>
    <w:rsid w:val="00E222C6"/>
    <w:rsid w:val="00E223EE"/>
    <w:rsid w:val="00E224C9"/>
    <w:rsid w:val="00E22625"/>
    <w:rsid w:val="00E226BE"/>
    <w:rsid w:val="00E2297B"/>
    <w:rsid w:val="00E229BD"/>
    <w:rsid w:val="00E229F7"/>
    <w:rsid w:val="00E22A10"/>
    <w:rsid w:val="00E22BF5"/>
    <w:rsid w:val="00E22E2F"/>
    <w:rsid w:val="00E22EE3"/>
    <w:rsid w:val="00E22F21"/>
    <w:rsid w:val="00E22F61"/>
    <w:rsid w:val="00E23159"/>
    <w:rsid w:val="00E23224"/>
    <w:rsid w:val="00E23467"/>
    <w:rsid w:val="00E235E1"/>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45"/>
    <w:rsid w:val="00E25A7E"/>
    <w:rsid w:val="00E25F1D"/>
    <w:rsid w:val="00E25F49"/>
    <w:rsid w:val="00E2617B"/>
    <w:rsid w:val="00E26224"/>
    <w:rsid w:val="00E26660"/>
    <w:rsid w:val="00E2681C"/>
    <w:rsid w:val="00E26870"/>
    <w:rsid w:val="00E26897"/>
    <w:rsid w:val="00E2690E"/>
    <w:rsid w:val="00E27087"/>
    <w:rsid w:val="00E272FE"/>
    <w:rsid w:val="00E2751A"/>
    <w:rsid w:val="00E2773D"/>
    <w:rsid w:val="00E27C3E"/>
    <w:rsid w:val="00E27E87"/>
    <w:rsid w:val="00E30049"/>
    <w:rsid w:val="00E30063"/>
    <w:rsid w:val="00E30517"/>
    <w:rsid w:val="00E3070A"/>
    <w:rsid w:val="00E30A39"/>
    <w:rsid w:val="00E30A72"/>
    <w:rsid w:val="00E30A78"/>
    <w:rsid w:val="00E30B9D"/>
    <w:rsid w:val="00E30BC5"/>
    <w:rsid w:val="00E30C11"/>
    <w:rsid w:val="00E30DB2"/>
    <w:rsid w:val="00E31315"/>
    <w:rsid w:val="00E31327"/>
    <w:rsid w:val="00E31506"/>
    <w:rsid w:val="00E3167F"/>
    <w:rsid w:val="00E31B0B"/>
    <w:rsid w:val="00E31BE7"/>
    <w:rsid w:val="00E31E75"/>
    <w:rsid w:val="00E31E81"/>
    <w:rsid w:val="00E31EF7"/>
    <w:rsid w:val="00E31F2E"/>
    <w:rsid w:val="00E31F96"/>
    <w:rsid w:val="00E31FF4"/>
    <w:rsid w:val="00E3200D"/>
    <w:rsid w:val="00E32BFF"/>
    <w:rsid w:val="00E32DE3"/>
    <w:rsid w:val="00E32E0E"/>
    <w:rsid w:val="00E3305B"/>
    <w:rsid w:val="00E331E7"/>
    <w:rsid w:val="00E33506"/>
    <w:rsid w:val="00E33802"/>
    <w:rsid w:val="00E33814"/>
    <w:rsid w:val="00E33873"/>
    <w:rsid w:val="00E339C6"/>
    <w:rsid w:val="00E33B8C"/>
    <w:rsid w:val="00E33E4D"/>
    <w:rsid w:val="00E34355"/>
    <w:rsid w:val="00E34551"/>
    <w:rsid w:val="00E347C7"/>
    <w:rsid w:val="00E34D5C"/>
    <w:rsid w:val="00E34D6F"/>
    <w:rsid w:val="00E34F08"/>
    <w:rsid w:val="00E35400"/>
    <w:rsid w:val="00E35470"/>
    <w:rsid w:val="00E35698"/>
    <w:rsid w:val="00E35790"/>
    <w:rsid w:val="00E35AC2"/>
    <w:rsid w:val="00E35E4A"/>
    <w:rsid w:val="00E35EB9"/>
    <w:rsid w:val="00E35F47"/>
    <w:rsid w:val="00E360E3"/>
    <w:rsid w:val="00E3610B"/>
    <w:rsid w:val="00E363B9"/>
    <w:rsid w:val="00E36400"/>
    <w:rsid w:val="00E365A3"/>
    <w:rsid w:val="00E368A4"/>
    <w:rsid w:val="00E36AED"/>
    <w:rsid w:val="00E36F55"/>
    <w:rsid w:val="00E37395"/>
    <w:rsid w:val="00E373ED"/>
    <w:rsid w:val="00E375DE"/>
    <w:rsid w:val="00E37638"/>
    <w:rsid w:val="00E3771F"/>
    <w:rsid w:val="00E377BF"/>
    <w:rsid w:val="00E37897"/>
    <w:rsid w:val="00E379DE"/>
    <w:rsid w:val="00E37C25"/>
    <w:rsid w:val="00E4017E"/>
    <w:rsid w:val="00E40362"/>
    <w:rsid w:val="00E40AE8"/>
    <w:rsid w:val="00E40BEB"/>
    <w:rsid w:val="00E4157B"/>
    <w:rsid w:val="00E41AFB"/>
    <w:rsid w:val="00E41BAC"/>
    <w:rsid w:val="00E41C73"/>
    <w:rsid w:val="00E41FE0"/>
    <w:rsid w:val="00E420B4"/>
    <w:rsid w:val="00E423C8"/>
    <w:rsid w:val="00E42532"/>
    <w:rsid w:val="00E42750"/>
    <w:rsid w:val="00E42854"/>
    <w:rsid w:val="00E42A5D"/>
    <w:rsid w:val="00E42CCB"/>
    <w:rsid w:val="00E42D71"/>
    <w:rsid w:val="00E42E2E"/>
    <w:rsid w:val="00E432AE"/>
    <w:rsid w:val="00E434D2"/>
    <w:rsid w:val="00E4356E"/>
    <w:rsid w:val="00E4381A"/>
    <w:rsid w:val="00E439FF"/>
    <w:rsid w:val="00E43F1E"/>
    <w:rsid w:val="00E441D5"/>
    <w:rsid w:val="00E4427D"/>
    <w:rsid w:val="00E4466A"/>
    <w:rsid w:val="00E447D5"/>
    <w:rsid w:val="00E45041"/>
    <w:rsid w:val="00E450D8"/>
    <w:rsid w:val="00E452D0"/>
    <w:rsid w:val="00E452E1"/>
    <w:rsid w:val="00E458E3"/>
    <w:rsid w:val="00E45994"/>
    <w:rsid w:val="00E45A4D"/>
    <w:rsid w:val="00E45A9D"/>
    <w:rsid w:val="00E45D9B"/>
    <w:rsid w:val="00E45F03"/>
    <w:rsid w:val="00E460A1"/>
    <w:rsid w:val="00E46288"/>
    <w:rsid w:val="00E4680D"/>
    <w:rsid w:val="00E46A87"/>
    <w:rsid w:val="00E46BB4"/>
    <w:rsid w:val="00E46CC9"/>
    <w:rsid w:val="00E47CE3"/>
    <w:rsid w:val="00E47D5F"/>
    <w:rsid w:val="00E47D96"/>
    <w:rsid w:val="00E47E78"/>
    <w:rsid w:val="00E47FF6"/>
    <w:rsid w:val="00E503D4"/>
    <w:rsid w:val="00E50514"/>
    <w:rsid w:val="00E50875"/>
    <w:rsid w:val="00E508D6"/>
    <w:rsid w:val="00E50C1E"/>
    <w:rsid w:val="00E50DDF"/>
    <w:rsid w:val="00E5108F"/>
    <w:rsid w:val="00E510E8"/>
    <w:rsid w:val="00E5123E"/>
    <w:rsid w:val="00E5143B"/>
    <w:rsid w:val="00E514AD"/>
    <w:rsid w:val="00E515A3"/>
    <w:rsid w:val="00E51C4D"/>
    <w:rsid w:val="00E51E23"/>
    <w:rsid w:val="00E51EC6"/>
    <w:rsid w:val="00E523F3"/>
    <w:rsid w:val="00E52824"/>
    <w:rsid w:val="00E5296B"/>
    <w:rsid w:val="00E52F76"/>
    <w:rsid w:val="00E5315C"/>
    <w:rsid w:val="00E5341C"/>
    <w:rsid w:val="00E53476"/>
    <w:rsid w:val="00E534EA"/>
    <w:rsid w:val="00E536E3"/>
    <w:rsid w:val="00E538E0"/>
    <w:rsid w:val="00E53BFA"/>
    <w:rsid w:val="00E53DF1"/>
    <w:rsid w:val="00E54667"/>
    <w:rsid w:val="00E547DF"/>
    <w:rsid w:val="00E54835"/>
    <w:rsid w:val="00E5486D"/>
    <w:rsid w:val="00E54BCD"/>
    <w:rsid w:val="00E54D33"/>
    <w:rsid w:val="00E551AE"/>
    <w:rsid w:val="00E55972"/>
    <w:rsid w:val="00E55ACD"/>
    <w:rsid w:val="00E55E1C"/>
    <w:rsid w:val="00E55EB1"/>
    <w:rsid w:val="00E560AF"/>
    <w:rsid w:val="00E561BD"/>
    <w:rsid w:val="00E564C1"/>
    <w:rsid w:val="00E56ACD"/>
    <w:rsid w:val="00E56AF0"/>
    <w:rsid w:val="00E56D4B"/>
    <w:rsid w:val="00E56D97"/>
    <w:rsid w:val="00E56E3C"/>
    <w:rsid w:val="00E56F3C"/>
    <w:rsid w:val="00E56F64"/>
    <w:rsid w:val="00E56FA3"/>
    <w:rsid w:val="00E5711F"/>
    <w:rsid w:val="00E572A3"/>
    <w:rsid w:val="00E6000E"/>
    <w:rsid w:val="00E60050"/>
    <w:rsid w:val="00E6014B"/>
    <w:rsid w:val="00E60224"/>
    <w:rsid w:val="00E602C9"/>
    <w:rsid w:val="00E60436"/>
    <w:rsid w:val="00E605B4"/>
    <w:rsid w:val="00E60866"/>
    <w:rsid w:val="00E608B7"/>
    <w:rsid w:val="00E608E1"/>
    <w:rsid w:val="00E609C5"/>
    <w:rsid w:val="00E60D63"/>
    <w:rsid w:val="00E60E12"/>
    <w:rsid w:val="00E60F80"/>
    <w:rsid w:val="00E60FFC"/>
    <w:rsid w:val="00E6134E"/>
    <w:rsid w:val="00E613CE"/>
    <w:rsid w:val="00E61909"/>
    <w:rsid w:val="00E6197F"/>
    <w:rsid w:val="00E61A55"/>
    <w:rsid w:val="00E61A65"/>
    <w:rsid w:val="00E61B4C"/>
    <w:rsid w:val="00E61D94"/>
    <w:rsid w:val="00E61DAC"/>
    <w:rsid w:val="00E61F33"/>
    <w:rsid w:val="00E61F86"/>
    <w:rsid w:val="00E61FB8"/>
    <w:rsid w:val="00E62590"/>
    <w:rsid w:val="00E62AF2"/>
    <w:rsid w:val="00E62C6B"/>
    <w:rsid w:val="00E62D42"/>
    <w:rsid w:val="00E62DDA"/>
    <w:rsid w:val="00E62E52"/>
    <w:rsid w:val="00E62FE6"/>
    <w:rsid w:val="00E630F7"/>
    <w:rsid w:val="00E6324D"/>
    <w:rsid w:val="00E632A2"/>
    <w:rsid w:val="00E63502"/>
    <w:rsid w:val="00E638B7"/>
    <w:rsid w:val="00E63A8C"/>
    <w:rsid w:val="00E63DCE"/>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19"/>
    <w:rsid w:val="00E67631"/>
    <w:rsid w:val="00E67A42"/>
    <w:rsid w:val="00E67FAC"/>
    <w:rsid w:val="00E701CA"/>
    <w:rsid w:val="00E70237"/>
    <w:rsid w:val="00E7041A"/>
    <w:rsid w:val="00E705E5"/>
    <w:rsid w:val="00E706F9"/>
    <w:rsid w:val="00E7098C"/>
    <w:rsid w:val="00E70B0C"/>
    <w:rsid w:val="00E70E5F"/>
    <w:rsid w:val="00E710CF"/>
    <w:rsid w:val="00E71268"/>
    <w:rsid w:val="00E71302"/>
    <w:rsid w:val="00E71925"/>
    <w:rsid w:val="00E71952"/>
    <w:rsid w:val="00E71D7D"/>
    <w:rsid w:val="00E71DF1"/>
    <w:rsid w:val="00E71EDB"/>
    <w:rsid w:val="00E71EF2"/>
    <w:rsid w:val="00E72275"/>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B5A"/>
    <w:rsid w:val="00E74C43"/>
    <w:rsid w:val="00E74DDD"/>
    <w:rsid w:val="00E7524F"/>
    <w:rsid w:val="00E7556D"/>
    <w:rsid w:val="00E755D3"/>
    <w:rsid w:val="00E75693"/>
    <w:rsid w:val="00E756FB"/>
    <w:rsid w:val="00E75F5E"/>
    <w:rsid w:val="00E75F72"/>
    <w:rsid w:val="00E75FDD"/>
    <w:rsid w:val="00E76141"/>
    <w:rsid w:val="00E76270"/>
    <w:rsid w:val="00E76707"/>
    <w:rsid w:val="00E76B45"/>
    <w:rsid w:val="00E76DD1"/>
    <w:rsid w:val="00E76E43"/>
    <w:rsid w:val="00E76E50"/>
    <w:rsid w:val="00E76EAB"/>
    <w:rsid w:val="00E76EC5"/>
    <w:rsid w:val="00E77040"/>
    <w:rsid w:val="00E77222"/>
    <w:rsid w:val="00E772C4"/>
    <w:rsid w:val="00E7731E"/>
    <w:rsid w:val="00E77655"/>
    <w:rsid w:val="00E77842"/>
    <w:rsid w:val="00E77AB8"/>
    <w:rsid w:val="00E77FEE"/>
    <w:rsid w:val="00E8004E"/>
    <w:rsid w:val="00E80128"/>
    <w:rsid w:val="00E8016D"/>
    <w:rsid w:val="00E805F2"/>
    <w:rsid w:val="00E8072C"/>
    <w:rsid w:val="00E809AB"/>
    <w:rsid w:val="00E80BA0"/>
    <w:rsid w:val="00E80C7D"/>
    <w:rsid w:val="00E80FE8"/>
    <w:rsid w:val="00E810EC"/>
    <w:rsid w:val="00E8112C"/>
    <w:rsid w:val="00E8136E"/>
    <w:rsid w:val="00E81587"/>
    <w:rsid w:val="00E815F1"/>
    <w:rsid w:val="00E81683"/>
    <w:rsid w:val="00E81C73"/>
    <w:rsid w:val="00E8228F"/>
    <w:rsid w:val="00E82313"/>
    <w:rsid w:val="00E826C8"/>
    <w:rsid w:val="00E82737"/>
    <w:rsid w:val="00E82819"/>
    <w:rsid w:val="00E828A2"/>
    <w:rsid w:val="00E82EE0"/>
    <w:rsid w:val="00E83073"/>
    <w:rsid w:val="00E83280"/>
    <w:rsid w:val="00E832C9"/>
    <w:rsid w:val="00E8344D"/>
    <w:rsid w:val="00E83469"/>
    <w:rsid w:val="00E8355A"/>
    <w:rsid w:val="00E83C59"/>
    <w:rsid w:val="00E83C7E"/>
    <w:rsid w:val="00E83CE2"/>
    <w:rsid w:val="00E83E6E"/>
    <w:rsid w:val="00E840C5"/>
    <w:rsid w:val="00E8412F"/>
    <w:rsid w:val="00E8426C"/>
    <w:rsid w:val="00E842D1"/>
    <w:rsid w:val="00E843EF"/>
    <w:rsid w:val="00E84661"/>
    <w:rsid w:val="00E846A0"/>
    <w:rsid w:val="00E84850"/>
    <w:rsid w:val="00E84934"/>
    <w:rsid w:val="00E84A69"/>
    <w:rsid w:val="00E84B99"/>
    <w:rsid w:val="00E85098"/>
    <w:rsid w:val="00E851D1"/>
    <w:rsid w:val="00E853AC"/>
    <w:rsid w:val="00E85483"/>
    <w:rsid w:val="00E856C9"/>
    <w:rsid w:val="00E85A58"/>
    <w:rsid w:val="00E85AD1"/>
    <w:rsid w:val="00E86057"/>
    <w:rsid w:val="00E860D8"/>
    <w:rsid w:val="00E861F7"/>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74D"/>
    <w:rsid w:val="00E90FDD"/>
    <w:rsid w:val="00E910B9"/>
    <w:rsid w:val="00E91139"/>
    <w:rsid w:val="00E913F6"/>
    <w:rsid w:val="00E915E1"/>
    <w:rsid w:val="00E91688"/>
    <w:rsid w:val="00E916E8"/>
    <w:rsid w:val="00E91825"/>
    <w:rsid w:val="00E919F0"/>
    <w:rsid w:val="00E91BF2"/>
    <w:rsid w:val="00E91C6B"/>
    <w:rsid w:val="00E91DDE"/>
    <w:rsid w:val="00E91E61"/>
    <w:rsid w:val="00E91F4E"/>
    <w:rsid w:val="00E91F93"/>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E4"/>
    <w:rsid w:val="00E93A4D"/>
    <w:rsid w:val="00E93A7A"/>
    <w:rsid w:val="00E93AF6"/>
    <w:rsid w:val="00E93B3D"/>
    <w:rsid w:val="00E93C59"/>
    <w:rsid w:val="00E93D54"/>
    <w:rsid w:val="00E93D80"/>
    <w:rsid w:val="00E93E79"/>
    <w:rsid w:val="00E942D4"/>
    <w:rsid w:val="00E94307"/>
    <w:rsid w:val="00E94352"/>
    <w:rsid w:val="00E9453A"/>
    <w:rsid w:val="00E946EF"/>
    <w:rsid w:val="00E94732"/>
    <w:rsid w:val="00E94762"/>
    <w:rsid w:val="00E94808"/>
    <w:rsid w:val="00E94A93"/>
    <w:rsid w:val="00E94C16"/>
    <w:rsid w:val="00E94F1C"/>
    <w:rsid w:val="00E95754"/>
    <w:rsid w:val="00E95917"/>
    <w:rsid w:val="00E959A9"/>
    <w:rsid w:val="00E959D9"/>
    <w:rsid w:val="00E95A9A"/>
    <w:rsid w:val="00E95F93"/>
    <w:rsid w:val="00E96208"/>
    <w:rsid w:val="00E9627E"/>
    <w:rsid w:val="00E96486"/>
    <w:rsid w:val="00E96C84"/>
    <w:rsid w:val="00E96CD4"/>
    <w:rsid w:val="00E96F40"/>
    <w:rsid w:val="00E96FBC"/>
    <w:rsid w:val="00E9702D"/>
    <w:rsid w:val="00E971D1"/>
    <w:rsid w:val="00E97353"/>
    <w:rsid w:val="00E9738B"/>
    <w:rsid w:val="00E973A9"/>
    <w:rsid w:val="00E97507"/>
    <w:rsid w:val="00E97512"/>
    <w:rsid w:val="00E978F2"/>
    <w:rsid w:val="00E97955"/>
    <w:rsid w:val="00E97A64"/>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EBD"/>
    <w:rsid w:val="00EA1F23"/>
    <w:rsid w:val="00EA1FCD"/>
    <w:rsid w:val="00EA2271"/>
    <w:rsid w:val="00EA230D"/>
    <w:rsid w:val="00EA2585"/>
    <w:rsid w:val="00EA2598"/>
    <w:rsid w:val="00EA26F1"/>
    <w:rsid w:val="00EA2730"/>
    <w:rsid w:val="00EA2E84"/>
    <w:rsid w:val="00EA351F"/>
    <w:rsid w:val="00EA3581"/>
    <w:rsid w:val="00EA3641"/>
    <w:rsid w:val="00EA3674"/>
    <w:rsid w:val="00EA36FD"/>
    <w:rsid w:val="00EA39AD"/>
    <w:rsid w:val="00EA3A9E"/>
    <w:rsid w:val="00EA3AB5"/>
    <w:rsid w:val="00EA3C86"/>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B7F"/>
    <w:rsid w:val="00EA4C26"/>
    <w:rsid w:val="00EA4CC8"/>
    <w:rsid w:val="00EA4D25"/>
    <w:rsid w:val="00EA5029"/>
    <w:rsid w:val="00EA50A0"/>
    <w:rsid w:val="00EA51F8"/>
    <w:rsid w:val="00EA5335"/>
    <w:rsid w:val="00EA55DB"/>
    <w:rsid w:val="00EA59F5"/>
    <w:rsid w:val="00EA5C13"/>
    <w:rsid w:val="00EA630B"/>
    <w:rsid w:val="00EA6350"/>
    <w:rsid w:val="00EA67FA"/>
    <w:rsid w:val="00EA6D40"/>
    <w:rsid w:val="00EA6E29"/>
    <w:rsid w:val="00EA6E99"/>
    <w:rsid w:val="00EA7304"/>
    <w:rsid w:val="00EA7815"/>
    <w:rsid w:val="00EA78FF"/>
    <w:rsid w:val="00EA7981"/>
    <w:rsid w:val="00EA7AB0"/>
    <w:rsid w:val="00EA7B1C"/>
    <w:rsid w:val="00EA7CE6"/>
    <w:rsid w:val="00EA7DFB"/>
    <w:rsid w:val="00EA7E15"/>
    <w:rsid w:val="00EA7E9E"/>
    <w:rsid w:val="00EA7EE0"/>
    <w:rsid w:val="00EA7EF5"/>
    <w:rsid w:val="00EA7F1F"/>
    <w:rsid w:val="00EB03A4"/>
    <w:rsid w:val="00EB05DC"/>
    <w:rsid w:val="00EB05FA"/>
    <w:rsid w:val="00EB076B"/>
    <w:rsid w:val="00EB08A7"/>
    <w:rsid w:val="00EB0C37"/>
    <w:rsid w:val="00EB11F6"/>
    <w:rsid w:val="00EB1252"/>
    <w:rsid w:val="00EB1705"/>
    <w:rsid w:val="00EB1784"/>
    <w:rsid w:val="00EB1AB1"/>
    <w:rsid w:val="00EB1B06"/>
    <w:rsid w:val="00EB1CC5"/>
    <w:rsid w:val="00EB1CE3"/>
    <w:rsid w:val="00EB212E"/>
    <w:rsid w:val="00EB216D"/>
    <w:rsid w:val="00EB2435"/>
    <w:rsid w:val="00EB2465"/>
    <w:rsid w:val="00EB265B"/>
    <w:rsid w:val="00EB269A"/>
    <w:rsid w:val="00EB2814"/>
    <w:rsid w:val="00EB2851"/>
    <w:rsid w:val="00EB296A"/>
    <w:rsid w:val="00EB2C64"/>
    <w:rsid w:val="00EB3226"/>
    <w:rsid w:val="00EB330C"/>
    <w:rsid w:val="00EB33EE"/>
    <w:rsid w:val="00EB3495"/>
    <w:rsid w:val="00EB34D9"/>
    <w:rsid w:val="00EB37B7"/>
    <w:rsid w:val="00EB3828"/>
    <w:rsid w:val="00EB3953"/>
    <w:rsid w:val="00EB3C79"/>
    <w:rsid w:val="00EB3CE0"/>
    <w:rsid w:val="00EB3DB0"/>
    <w:rsid w:val="00EB3FC8"/>
    <w:rsid w:val="00EB40F2"/>
    <w:rsid w:val="00EB410B"/>
    <w:rsid w:val="00EB4128"/>
    <w:rsid w:val="00EB42C8"/>
    <w:rsid w:val="00EB4443"/>
    <w:rsid w:val="00EB461B"/>
    <w:rsid w:val="00EB4754"/>
    <w:rsid w:val="00EB475E"/>
    <w:rsid w:val="00EB4C0F"/>
    <w:rsid w:val="00EB4C5F"/>
    <w:rsid w:val="00EB534C"/>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720A"/>
    <w:rsid w:val="00EB749C"/>
    <w:rsid w:val="00EB7675"/>
    <w:rsid w:val="00EB76BE"/>
    <w:rsid w:val="00EB7832"/>
    <w:rsid w:val="00EB7B45"/>
    <w:rsid w:val="00EB7C50"/>
    <w:rsid w:val="00EB7E4D"/>
    <w:rsid w:val="00EB7E97"/>
    <w:rsid w:val="00EB7F0D"/>
    <w:rsid w:val="00EB7FE8"/>
    <w:rsid w:val="00EC02FA"/>
    <w:rsid w:val="00EC037A"/>
    <w:rsid w:val="00EC0427"/>
    <w:rsid w:val="00EC05B8"/>
    <w:rsid w:val="00EC06DE"/>
    <w:rsid w:val="00EC0761"/>
    <w:rsid w:val="00EC07F3"/>
    <w:rsid w:val="00EC0839"/>
    <w:rsid w:val="00EC0AEE"/>
    <w:rsid w:val="00EC0C51"/>
    <w:rsid w:val="00EC111C"/>
    <w:rsid w:val="00EC114F"/>
    <w:rsid w:val="00EC11FA"/>
    <w:rsid w:val="00EC13D7"/>
    <w:rsid w:val="00EC183D"/>
    <w:rsid w:val="00EC1974"/>
    <w:rsid w:val="00EC1B82"/>
    <w:rsid w:val="00EC1D4E"/>
    <w:rsid w:val="00EC1D6A"/>
    <w:rsid w:val="00EC1D83"/>
    <w:rsid w:val="00EC1FE9"/>
    <w:rsid w:val="00EC22DD"/>
    <w:rsid w:val="00EC2487"/>
    <w:rsid w:val="00EC24ED"/>
    <w:rsid w:val="00EC257C"/>
    <w:rsid w:val="00EC2773"/>
    <w:rsid w:val="00EC28CD"/>
    <w:rsid w:val="00EC2915"/>
    <w:rsid w:val="00EC2A25"/>
    <w:rsid w:val="00EC2AF9"/>
    <w:rsid w:val="00EC2B3D"/>
    <w:rsid w:val="00EC2BA9"/>
    <w:rsid w:val="00EC2C50"/>
    <w:rsid w:val="00EC2E21"/>
    <w:rsid w:val="00EC3017"/>
    <w:rsid w:val="00EC30FE"/>
    <w:rsid w:val="00EC35AA"/>
    <w:rsid w:val="00EC36DD"/>
    <w:rsid w:val="00EC3722"/>
    <w:rsid w:val="00EC3BD0"/>
    <w:rsid w:val="00EC3E81"/>
    <w:rsid w:val="00EC3EC8"/>
    <w:rsid w:val="00EC4102"/>
    <w:rsid w:val="00EC41E5"/>
    <w:rsid w:val="00EC44B1"/>
    <w:rsid w:val="00EC44E7"/>
    <w:rsid w:val="00EC4D77"/>
    <w:rsid w:val="00EC4D7B"/>
    <w:rsid w:val="00EC4E0A"/>
    <w:rsid w:val="00EC4E2E"/>
    <w:rsid w:val="00EC50CC"/>
    <w:rsid w:val="00EC535D"/>
    <w:rsid w:val="00EC555C"/>
    <w:rsid w:val="00EC5608"/>
    <w:rsid w:val="00EC59C1"/>
    <w:rsid w:val="00EC5A52"/>
    <w:rsid w:val="00EC5A94"/>
    <w:rsid w:val="00EC60A1"/>
    <w:rsid w:val="00EC614D"/>
    <w:rsid w:val="00EC6337"/>
    <w:rsid w:val="00EC66E3"/>
    <w:rsid w:val="00EC6D68"/>
    <w:rsid w:val="00EC6D82"/>
    <w:rsid w:val="00EC7183"/>
    <w:rsid w:val="00EC71AB"/>
    <w:rsid w:val="00EC74C3"/>
    <w:rsid w:val="00EC751D"/>
    <w:rsid w:val="00EC7E40"/>
    <w:rsid w:val="00EC7EE8"/>
    <w:rsid w:val="00ED00C8"/>
    <w:rsid w:val="00ED0160"/>
    <w:rsid w:val="00ED019F"/>
    <w:rsid w:val="00ED01BE"/>
    <w:rsid w:val="00ED09A0"/>
    <w:rsid w:val="00ED0B70"/>
    <w:rsid w:val="00ED0BE7"/>
    <w:rsid w:val="00ED0DE8"/>
    <w:rsid w:val="00ED0EB9"/>
    <w:rsid w:val="00ED0EFF"/>
    <w:rsid w:val="00ED0F6C"/>
    <w:rsid w:val="00ED0FE3"/>
    <w:rsid w:val="00ED116E"/>
    <w:rsid w:val="00ED130A"/>
    <w:rsid w:val="00ED16D7"/>
    <w:rsid w:val="00ED17B7"/>
    <w:rsid w:val="00ED18E7"/>
    <w:rsid w:val="00ED1A21"/>
    <w:rsid w:val="00ED1A39"/>
    <w:rsid w:val="00ED1B70"/>
    <w:rsid w:val="00ED1CD6"/>
    <w:rsid w:val="00ED1F53"/>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576"/>
    <w:rsid w:val="00ED3794"/>
    <w:rsid w:val="00ED3890"/>
    <w:rsid w:val="00ED38D7"/>
    <w:rsid w:val="00ED3AE5"/>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4F7"/>
    <w:rsid w:val="00ED56C2"/>
    <w:rsid w:val="00ED58F2"/>
    <w:rsid w:val="00ED5A73"/>
    <w:rsid w:val="00ED5D83"/>
    <w:rsid w:val="00ED6100"/>
    <w:rsid w:val="00ED6567"/>
    <w:rsid w:val="00ED66D0"/>
    <w:rsid w:val="00ED66E0"/>
    <w:rsid w:val="00ED6E4E"/>
    <w:rsid w:val="00ED7246"/>
    <w:rsid w:val="00ED768A"/>
    <w:rsid w:val="00ED7969"/>
    <w:rsid w:val="00ED7A7F"/>
    <w:rsid w:val="00ED7BAF"/>
    <w:rsid w:val="00ED7C5D"/>
    <w:rsid w:val="00EE0048"/>
    <w:rsid w:val="00EE00AF"/>
    <w:rsid w:val="00EE0243"/>
    <w:rsid w:val="00EE0318"/>
    <w:rsid w:val="00EE08BC"/>
    <w:rsid w:val="00EE0935"/>
    <w:rsid w:val="00EE09EA"/>
    <w:rsid w:val="00EE0A49"/>
    <w:rsid w:val="00EE15CA"/>
    <w:rsid w:val="00EE16FB"/>
    <w:rsid w:val="00EE18BB"/>
    <w:rsid w:val="00EE1938"/>
    <w:rsid w:val="00EE1993"/>
    <w:rsid w:val="00EE1BCE"/>
    <w:rsid w:val="00EE1CDA"/>
    <w:rsid w:val="00EE1CFD"/>
    <w:rsid w:val="00EE1F7C"/>
    <w:rsid w:val="00EE2408"/>
    <w:rsid w:val="00EE2460"/>
    <w:rsid w:val="00EE24B7"/>
    <w:rsid w:val="00EE282E"/>
    <w:rsid w:val="00EE286B"/>
    <w:rsid w:val="00EE28A7"/>
    <w:rsid w:val="00EE2AAB"/>
    <w:rsid w:val="00EE2C8C"/>
    <w:rsid w:val="00EE2D16"/>
    <w:rsid w:val="00EE2E8A"/>
    <w:rsid w:val="00EE3196"/>
    <w:rsid w:val="00EE3203"/>
    <w:rsid w:val="00EE3277"/>
    <w:rsid w:val="00EE3282"/>
    <w:rsid w:val="00EE3318"/>
    <w:rsid w:val="00EE33A6"/>
    <w:rsid w:val="00EE34A7"/>
    <w:rsid w:val="00EE3772"/>
    <w:rsid w:val="00EE37FE"/>
    <w:rsid w:val="00EE3B3E"/>
    <w:rsid w:val="00EE3DC9"/>
    <w:rsid w:val="00EE3DCB"/>
    <w:rsid w:val="00EE443D"/>
    <w:rsid w:val="00EE44A0"/>
    <w:rsid w:val="00EE4825"/>
    <w:rsid w:val="00EE4904"/>
    <w:rsid w:val="00EE4CC7"/>
    <w:rsid w:val="00EE4FE7"/>
    <w:rsid w:val="00EE5112"/>
    <w:rsid w:val="00EE539F"/>
    <w:rsid w:val="00EE5697"/>
    <w:rsid w:val="00EE5A33"/>
    <w:rsid w:val="00EE5F39"/>
    <w:rsid w:val="00EE600A"/>
    <w:rsid w:val="00EE6086"/>
    <w:rsid w:val="00EE62B4"/>
    <w:rsid w:val="00EE636D"/>
    <w:rsid w:val="00EE6384"/>
    <w:rsid w:val="00EE654E"/>
    <w:rsid w:val="00EE66B1"/>
    <w:rsid w:val="00EE69BA"/>
    <w:rsid w:val="00EE6A30"/>
    <w:rsid w:val="00EE6A51"/>
    <w:rsid w:val="00EE6CDB"/>
    <w:rsid w:val="00EE6FE4"/>
    <w:rsid w:val="00EE72D5"/>
    <w:rsid w:val="00EE7365"/>
    <w:rsid w:val="00EE73AB"/>
    <w:rsid w:val="00EE752C"/>
    <w:rsid w:val="00EE788D"/>
    <w:rsid w:val="00EE79A3"/>
    <w:rsid w:val="00EE7A22"/>
    <w:rsid w:val="00EE7AFF"/>
    <w:rsid w:val="00EE7B19"/>
    <w:rsid w:val="00EE7D54"/>
    <w:rsid w:val="00EE7D91"/>
    <w:rsid w:val="00EE7ECE"/>
    <w:rsid w:val="00EE7F2E"/>
    <w:rsid w:val="00EE7FAF"/>
    <w:rsid w:val="00EF00AF"/>
    <w:rsid w:val="00EF028F"/>
    <w:rsid w:val="00EF0317"/>
    <w:rsid w:val="00EF06D2"/>
    <w:rsid w:val="00EF082A"/>
    <w:rsid w:val="00EF0C51"/>
    <w:rsid w:val="00EF0E50"/>
    <w:rsid w:val="00EF0EBD"/>
    <w:rsid w:val="00EF1043"/>
    <w:rsid w:val="00EF1058"/>
    <w:rsid w:val="00EF1241"/>
    <w:rsid w:val="00EF12EA"/>
    <w:rsid w:val="00EF1455"/>
    <w:rsid w:val="00EF16D6"/>
    <w:rsid w:val="00EF17D0"/>
    <w:rsid w:val="00EF1944"/>
    <w:rsid w:val="00EF1A44"/>
    <w:rsid w:val="00EF1C52"/>
    <w:rsid w:val="00EF1D56"/>
    <w:rsid w:val="00EF2018"/>
    <w:rsid w:val="00EF209D"/>
    <w:rsid w:val="00EF20FD"/>
    <w:rsid w:val="00EF2457"/>
    <w:rsid w:val="00EF2786"/>
    <w:rsid w:val="00EF280F"/>
    <w:rsid w:val="00EF28E6"/>
    <w:rsid w:val="00EF2AC6"/>
    <w:rsid w:val="00EF2E74"/>
    <w:rsid w:val="00EF3448"/>
    <w:rsid w:val="00EF34EF"/>
    <w:rsid w:val="00EF37C9"/>
    <w:rsid w:val="00EF39F6"/>
    <w:rsid w:val="00EF3A28"/>
    <w:rsid w:val="00EF3A3D"/>
    <w:rsid w:val="00EF3A4A"/>
    <w:rsid w:val="00EF3AFE"/>
    <w:rsid w:val="00EF3D41"/>
    <w:rsid w:val="00EF3D43"/>
    <w:rsid w:val="00EF3DBC"/>
    <w:rsid w:val="00EF3E7D"/>
    <w:rsid w:val="00EF3EE0"/>
    <w:rsid w:val="00EF3F30"/>
    <w:rsid w:val="00EF4078"/>
    <w:rsid w:val="00EF4261"/>
    <w:rsid w:val="00EF4391"/>
    <w:rsid w:val="00EF4649"/>
    <w:rsid w:val="00EF493B"/>
    <w:rsid w:val="00EF495A"/>
    <w:rsid w:val="00EF4A7B"/>
    <w:rsid w:val="00EF4B3A"/>
    <w:rsid w:val="00EF4F32"/>
    <w:rsid w:val="00EF528A"/>
    <w:rsid w:val="00EF5326"/>
    <w:rsid w:val="00EF5376"/>
    <w:rsid w:val="00EF57F7"/>
    <w:rsid w:val="00EF5861"/>
    <w:rsid w:val="00EF5873"/>
    <w:rsid w:val="00EF5D49"/>
    <w:rsid w:val="00EF5DA2"/>
    <w:rsid w:val="00EF60BE"/>
    <w:rsid w:val="00EF6192"/>
    <w:rsid w:val="00EF61B7"/>
    <w:rsid w:val="00EF61C2"/>
    <w:rsid w:val="00EF6569"/>
    <w:rsid w:val="00EF6AE4"/>
    <w:rsid w:val="00EF6B0A"/>
    <w:rsid w:val="00EF6DCE"/>
    <w:rsid w:val="00EF6EF5"/>
    <w:rsid w:val="00EF6F6C"/>
    <w:rsid w:val="00EF71EE"/>
    <w:rsid w:val="00EF7878"/>
    <w:rsid w:val="00EF793E"/>
    <w:rsid w:val="00EF7F14"/>
    <w:rsid w:val="00EF7F47"/>
    <w:rsid w:val="00F000F0"/>
    <w:rsid w:val="00F00180"/>
    <w:rsid w:val="00F003B4"/>
    <w:rsid w:val="00F004AB"/>
    <w:rsid w:val="00F004E2"/>
    <w:rsid w:val="00F006E4"/>
    <w:rsid w:val="00F006EC"/>
    <w:rsid w:val="00F0078B"/>
    <w:rsid w:val="00F00923"/>
    <w:rsid w:val="00F0095A"/>
    <w:rsid w:val="00F00C30"/>
    <w:rsid w:val="00F00C9D"/>
    <w:rsid w:val="00F00FF1"/>
    <w:rsid w:val="00F01065"/>
    <w:rsid w:val="00F0109A"/>
    <w:rsid w:val="00F01571"/>
    <w:rsid w:val="00F0197D"/>
    <w:rsid w:val="00F01A58"/>
    <w:rsid w:val="00F01C12"/>
    <w:rsid w:val="00F01E44"/>
    <w:rsid w:val="00F021B1"/>
    <w:rsid w:val="00F02223"/>
    <w:rsid w:val="00F023A1"/>
    <w:rsid w:val="00F0247C"/>
    <w:rsid w:val="00F026AE"/>
    <w:rsid w:val="00F027FF"/>
    <w:rsid w:val="00F02A55"/>
    <w:rsid w:val="00F02AFE"/>
    <w:rsid w:val="00F02B5B"/>
    <w:rsid w:val="00F0301D"/>
    <w:rsid w:val="00F03102"/>
    <w:rsid w:val="00F03172"/>
    <w:rsid w:val="00F032DF"/>
    <w:rsid w:val="00F0352E"/>
    <w:rsid w:val="00F035CA"/>
    <w:rsid w:val="00F0372A"/>
    <w:rsid w:val="00F0374D"/>
    <w:rsid w:val="00F037EF"/>
    <w:rsid w:val="00F0388F"/>
    <w:rsid w:val="00F03891"/>
    <w:rsid w:val="00F03B5F"/>
    <w:rsid w:val="00F03EF5"/>
    <w:rsid w:val="00F042DB"/>
    <w:rsid w:val="00F04576"/>
    <w:rsid w:val="00F04675"/>
    <w:rsid w:val="00F046FD"/>
    <w:rsid w:val="00F04880"/>
    <w:rsid w:val="00F04ADA"/>
    <w:rsid w:val="00F04D51"/>
    <w:rsid w:val="00F056AB"/>
    <w:rsid w:val="00F0585D"/>
    <w:rsid w:val="00F05ABC"/>
    <w:rsid w:val="00F05C85"/>
    <w:rsid w:val="00F05D66"/>
    <w:rsid w:val="00F05D85"/>
    <w:rsid w:val="00F05EED"/>
    <w:rsid w:val="00F0656E"/>
    <w:rsid w:val="00F06657"/>
    <w:rsid w:val="00F06F02"/>
    <w:rsid w:val="00F0706A"/>
    <w:rsid w:val="00F07187"/>
    <w:rsid w:val="00F071DB"/>
    <w:rsid w:val="00F077EB"/>
    <w:rsid w:val="00F078B5"/>
    <w:rsid w:val="00F079E1"/>
    <w:rsid w:val="00F07A95"/>
    <w:rsid w:val="00F07D29"/>
    <w:rsid w:val="00F07DB9"/>
    <w:rsid w:val="00F103DA"/>
    <w:rsid w:val="00F10437"/>
    <w:rsid w:val="00F10465"/>
    <w:rsid w:val="00F10581"/>
    <w:rsid w:val="00F10864"/>
    <w:rsid w:val="00F108E6"/>
    <w:rsid w:val="00F10E93"/>
    <w:rsid w:val="00F10EAD"/>
    <w:rsid w:val="00F11055"/>
    <w:rsid w:val="00F11071"/>
    <w:rsid w:val="00F111C4"/>
    <w:rsid w:val="00F11275"/>
    <w:rsid w:val="00F1146A"/>
    <w:rsid w:val="00F11625"/>
    <w:rsid w:val="00F1165E"/>
    <w:rsid w:val="00F116CD"/>
    <w:rsid w:val="00F11A68"/>
    <w:rsid w:val="00F11CF5"/>
    <w:rsid w:val="00F11E23"/>
    <w:rsid w:val="00F1249A"/>
    <w:rsid w:val="00F125F6"/>
    <w:rsid w:val="00F12781"/>
    <w:rsid w:val="00F12B3D"/>
    <w:rsid w:val="00F13053"/>
    <w:rsid w:val="00F131B6"/>
    <w:rsid w:val="00F13242"/>
    <w:rsid w:val="00F139EF"/>
    <w:rsid w:val="00F13DDB"/>
    <w:rsid w:val="00F13E96"/>
    <w:rsid w:val="00F13EAA"/>
    <w:rsid w:val="00F13F95"/>
    <w:rsid w:val="00F1403E"/>
    <w:rsid w:val="00F140FE"/>
    <w:rsid w:val="00F1415B"/>
    <w:rsid w:val="00F1429E"/>
    <w:rsid w:val="00F143A2"/>
    <w:rsid w:val="00F144CC"/>
    <w:rsid w:val="00F14E3F"/>
    <w:rsid w:val="00F14E8E"/>
    <w:rsid w:val="00F14FB4"/>
    <w:rsid w:val="00F14FE0"/>
    <w:rsid w:val="00F1528A"/>
    <w:rsid w:val="00F156E5"/>
    <w:rsid w:val="00F15804"/>
    <w:rsid w:val="00F15841"/>
    <w:rsid w:val="00F158C9"/>
    <w:rsid w:val="00F15A73"/>
    <w:rsid w:val="00F15CDF"/>
    <w:rsid w:val="00F15CEB"/>
    <w:rsid w:val="00F16011"/>
    <w:rsid w:val="00F1643F"/>
    <w:rsid w:val="00F164A1"/>
    <w:rsid w:val="00F165FF"/>
    <w:rsid w:val="00F16772"/>
    <w:rsid w:val="00F1699F"/>
    <w:rsid w:val="00F16B64"/>
    <w:rsid w:val="00F16BB1"/>
    <w:rsid w:val="00F17589"/>
    <w:rsid w:val="00F175F2"/>
    <w:rsid w:val="00F17A4B"/>
    <w:rsid w:val="00F17A8F"/>
    <w:rsid w:val="00F17D56"/>
    <w:rsid w:val="00F17DD2"/>
    <w:rsid w:val="00F20046"/>
    <w:rsid w:val="00F20242"/>
    <w:rsid w:val="00F203E7"/>
    <w:rsid w:val="00F20692"/>
    <w:rsid w:val="00F206FE"/>
    <w:rsid w:val="00F20852"/>
    <w:rsid w:val="00F20F40"/>
    <w:rsid w:val="00F20F5B"/>
    <w:rsid w:val="00F21048"/>
    <w:rsid w:val="00F210AB"/>
    <w:rsid w:val="00F2157F"/>
    <w:rsid w:val="00F215F6"/>
    <w:rsid w:val="00F2164F"/>
    <w:rsid w:val="00F21758"/>
    <w:rsid w:val="00F21764"/>
    <w:rsid w:val="00F21857"/>
    <w:rsid w:val="00F218EF"/>
    <w:rsid w:val="00F219D6"/>
    <w:rsid w:val="00F21A3C"/>
    <w:rsid w:val="00F21D01"/>
    <w:rsid w:val="00F21DC3"/>
    <w:rsid w:val="00F21F61"/>
    <w:rsid w:val="00F22165"/>
    <w:rsid w:val="00F22245"/>
    <w:rsid w:val="00F223FA"/>
    <w:rsid w:val="00F22402"/>
    <w:rsid w:val="00F22444"/>
    <w:rsid w:val="00F22C96"/>
    <w:rsid w:val="00F22D4A"/>
    <w:rsid w:val="00F22FC1"/>
    <w:rsid w:val="00F23093"/>
    <w:rsid w:val="00F23335"/>
    <w:rsid w:val="00F2357F"/>
    <w:rsid w:val="00F23B99"/>
    <w:rsid w:val="00F23BD0"/>
    <w:rsid w:val="00F23D7A"/>
    <w:rsid w:val="00F23F48"/>
    <w:rsid w:val="00F23FCA"/>
    <w:rsid w:val="00F24108"/>
    <w:rsid w:val="00F2456B"/>
    <w:rsid w:val="00F2457D"/>
    <w:rsid w:val="00F248AD"/>
    <w:rsid w:val="00F248F9"/>
    <w:rsid w:val="00F2498F"/>
    <w:rsid w:val="00F24A57"/>
    <w:rsid w:val="00F24B4B"/>
    <w:rsid w:val="00F24D96"/>
    <w:rsid w:val="00F24EFD"/>
    <w:rsid w:val="00F24F4D"/>
    <w:rsid w:val="00F24FA0"/>
    <w:rsid w:val="00F25157"/>
    <w:rsid w:val="00F252E0"/>
    <w:rsid w:val="00F254ED"/>
    <w:rsid w:val="00F258D9"/>
    <w:rsid w:val="00F25BB3"/>
    <w:rsid w:val="00F25DE5"/>
    <w:rsid w:val="00F25EB4"/>
    <w:rsid w:val="00F25F62"/>
    <w:rsid w:val="00F26115"/>
    <w:rsid w:val="00F2617C"/>
    <w:rsid w:val="00F26273"/>
    <w:rsid w:val="00F2643A"/>
    <w:rsid w:val="00F26886"/>
    <w:rsid w:val="00F2699C"/>
    <w:rsid w:val="00F26C9B"/>
    <w:rsid w:val="00F27000"/>
    <w:rsid w:val="00F274A4"/>
    <w:rsid w:val="00F278A2"/>
    <w:rsid w:val="00F27D3E"/>
    <w:rsid w:val="00F27E0C"/>
    <w:rsid w:val="00F27E4A"/>
    <w:rsid w:val="00F27EC7"/>
    <w:rsid w:val="00F27F00"/>
    <w:rsid w:val="00F3002F"/>
    <w:rsid w:val="00F30116"/>
    <w:rsid w:val="00F301A8"/>
    <w:rsid w:val="00F30353"/>
    <w:rsid w:val="00F30392"/>
    <w:rsid w:val="00F30563"/>
    <w:rsid w:val="00F3069C"/>
    <w:rsid w:val="00F3075E"/>
    <w:rsid w:val="00F30766"/>
    <w:rsid w:val="00F308C0"/>
    <w:rsid w:val="00F30BA7"/>
    <w:rsid w:val="00F30BE4"/>
    <w:rsid w:val="00F30CE4"/>
    <w:rsid w:val="00F30E96"/>
    <w:rsid w:val="00F314F2"/>
    <w:rsid w:val="00F318E7"/>
    <w:rsid w:val="00F31A14"/>
    <w:rsid w:val="00F31BB5"/>
    <w:rsid w:val="00F31DFD"/>
    <w:rsid w:val="00F31F17"/>
    <w:rsid w:val="00F3232E"/>
    <w:rsid w:val="00F3236F"/>
    <w:rsid w:val="00F32374"/>
    <w:rsid w:val="00F325EE"/>
    <w:rsid w:val="00F32794"/>
    <w:rsid w:val="00F32D11"/>
    <w:rsid w:val="00F32DD1"/>
    <w:rsid w:val="00F32F0E"/>
    <w:rsid w:val="00F32F3E"/>
    <w:rsid w:val="00F3333E"/>
    <w:rsid w:val="00F334A1"/>
    <w:rsid w:val="00F335C9"/>
    <w:rsid w:val="00F3383E"/>
    <w:rsid w:val="00F33891"/>
    <w:rsid w:val="00F3395E"/>
    <w:rsid w:val="00F33C16"/>
    <w:rsid w:val="00F33C5A"/>
    <w:rsid w:val="00F33DA9"/>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865"/>
    <w:rsid w:val="00F35E92"/>
    <w:rsid w:val="00F360BA"/>
    <w:rsid w:val="00F3637B"/>
    <w:rsid w:val="00F36615"/>
    <w:rsid w:val="00F36629"/>
    <w:rsid w:val="00F366CE"/>
    <w:rsid w:val="00F368FF"/>
    <w:rsid w:val="00F3698D"/>
    <w:rsid w:val="00F369FF"/>
    <w:rsid w:val="00F36C0B"/>
    <w:rsid w:val="00F36C0F"/>
    <w:rsid w:val="00F36D2E"/>
    <w:rsid w:val="00F36EC8"/>
    <w:rsid w:val="00F3721C"/>
    <w:rsid w:val="00F377A2"/>
    <w:rsid w:val="00F37922"/>
    <w:rsid w:val="00F37A4E"/>
    <w:rsid w:val="00F37AEF"/>
    <w:rsid w:val="00F37DC6"/>
    <w:rsid w:val="00F37DF0"/>
    <w:rsid w:val="00F40292"/>
    <w:rsid w:val="00F4035D"/>
    <w:rsid w:val="00F403A9"/>
    <w:rsid w:val="00F405DA"/>
    <w:rsid w:val="00F40660"/>
    <w:rsid w:val="00F41025"/>
    <w:rsid w:val="00F41737"/>
    <w:rsid w:val="00F41772"/>
    <w:rsid w:val="00F41D1F"/>
    <w:rsid w:val="00F42910"/>
    <w:rsid w:val="00F42C2B"/>
    <w:rsid w:val="00F43022"/>
    <w:rsid w:val="00F43025"/>
    <w:rsid w:val="00F432A5"/>
    <w:rsid w:val="00F4353A"/>
    <w:rsid w:val="00F439F0"/>
    <w:rsid w:val="00F44343"/>
    <w:rsid w:val="00F44659"/>
    <w:rsid w:val="00F44833"/>
    <w:rsid w:val="00F44B7D"/>
    <w:rsid w:val="00F451D4"/>
    <w:rsid w:val="00F451D6"/>
    <w:rsid w:val="00F452E1"/>
    <w:rsid w:val="00F45B82"/>
    <w:rsid w:val="00F45D4B"/>
    <w:rsid w:val="00F45DAD"/>
    <w:rsid w:val="00F4619F"/>
    <w:rsid w:val="00F4643D"/>
    <w:rsid w:val="00F46479"/>
    <w:rsid w:val="00F4663B"/>
    <w:rsid w:val="00F46694"/>
    <w:rsid w:val="00F46772"/>
    <w:rsid w:val="00F4679C"/>
    <w:rsid w:val="00F467B0"/>
    <w:rsid w:val="00F4683A"/>
    <w:rsid w:val="00F46883"/>
    <w:rsid w:val="00F469CC"/>
    <w:rsid w:val="00F46D5F"/>
    <w:rsid w:val="00F46E40"/>
    <w:rsid w:val="00F46F8B"/>
    <w:rsid w:val="00F47016"/>
    <w:rsid w:val="00F47132"/>
    <w:rsid w:val="00F474F9"/>
    <w:rsid w:val="00F47728"/>
    <w:rsid w:val="00F47AF4"/>
    <w:rsid w:val="00F47AFE"/>
    <w:rsid w:val="00F47CBA"/>
    <w:rsid w:val="00F47CF5"/>
    <w:rsid w:val="00F47DDF"/>
    <w:rsid w:val="00F47DE2"/>
    <w:rsid w:val="00F50020"/>
    <w:rsid w:val="00F50442"/>
    <w:rsid w:val="00F50671"/>
    <w:rsid w:val="00F506F6"/>
    <w:rsid w:val="00F50849"/>
    <w:rsid w:val="00F511B8"/>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3AC"/>
    <w:rsid w:val="00F52603"/>
    <w:rsid w:val="00F52756"/>
    <w:rsid w:val="00F52789"/>
    <w:rsid w:val="00F528A1"/>
    <w:rsid w:val="00F52A47"/>
    <w:rsid w:val="00F52A4B"/>
    <w:rsid w:val="00F52B01"/>
    <w:rsid w:val="00F52BB5"/>
    <w:rsid w:val="00F52C6C"/>
    <w:rsid w:val="00F52D6E"/>
    <w:rsid w:val="00F52DA8"/>
    <w:rsid w:val="00F52E16"/>
    <w:rsid w:val="00F52FA8"/>
    <w:rsid w:val="00F532BD"/>
    <w:rsid w:val="00F532FD"/>
    <w:rsid w:val="00F53509"/>
    <w:rsid w:val="00F53551"/>
    <w:rsid w:val="00F538CD"/>
    <w:rsid w:val="00F53AD8"/>
    <w:rsid w:val="00F53B70"/>
    <w:rsid w:val="00F53C90"/>
    <w:rsid w:val="00F53CDE"/>
    <w:rsid w:val="00F53E57"/>
    <w:rsid w:val="00F54192"/>
    <w:rsid w:val="00F542D8"/>
    <w:rsid w:val="00F54460"/>
    <w:rsid w:val="00F54604"/>
    <w:rsid w:val="00F548C8"/>
    <w:rsid w:val="00F54B39"/>
    <w:rsid w:val="00F5521E"/>
    <w:rsid w:val="00F553D1"/>
    <w:rsid w:val="00F555C3"/>
    <w:rsid w:val="00F5572B"/>
    <w:rsid w:val="00F558E3"/>
    <w:rsid w:val="00F55AC5"/>
    <w:rsid w:val="00F55B37"/>
    <w:rsid w:val="00F55F83"/>
    <w:rsid w:val="00F56437"/>
    <w:rsid w:val="00F564B4"/>
    <w:rsid w:val="00F565AA"/>
    <w:rsid w:val="00F568B6"/>
    <w:rsid w:val="00F56D31"/>
    <w:rsid w:val="00F57183"/>
    <w:rsid w:val="00F5765A"/>
    <w:rsid w:val="00F57C1A"/>
    <w:rsid w:val="00F57C72"/>
    <w:rsid w:val="00F57DE9"/>
    <w:rsid w:val="00F57E51"/>
    <w:rsid w:val="00F60056"/>
    <w:rsid w:val="00F6018A"/>
    <w:rsid w:val="00F6021A"/>
    <w:rsid w:val="00F6021F"/>
    <w:rsid w:val="00F60622"/>
    <w:rsid w:val="00F6064D"/>
    <w:rsid w:val="00F60845"/>
    <w:rsid w:val="00F60983"/>
    <w:rsid w:val="00F60AE0"/>
    <w:rsid w:val="00F60B93"/>
    <w:rsid w:val="00F610B9"/>
    <w:rsid w:val="00F61148"/>
    <w:rsid w:val="00F61158"/>
    <w:rsid w:val="00F614D1"/>
    <w:rsid w:val="00F614D9"/>
    <w:rsid w:val="00F614DB"/>
    <w:rsid w:val="00F61564"/>
    <w:rsid w:val="00F61A22"/>
    <w:rsid w:val="00F61E7A"/>
    <w:rsid w:val="00F61EE5"/>
    <w:rsid w:val="00F61FDE"/>
    <w:rsid w:val="00F62078"/>
    <w:rsid w:val="00F62143"/>
    <w:rsid w:val="00F62338"/>
    <w:rsid w:val="00F62377"/>
    <w:rsid w:val="00F6242F"/>
    <w:rsid w:val="00F625B5"/>
    <w:rsid w:val="00F62862"/>
    <w:rsid w:val="00F62FE3"/>
    <w:rsid w:val="00F63005"/>
    <w:rsid w:val="00F631B6"/>
    <w:rsid w:val="00F631DD"/>
    <w:rsid w:val="00F63289"/>
    <w:rsid w:val="00F639FA"/>
    <w:rsid w:val="00F63A49"/>
    <w:rsid w:val="00F63CD2"/>
    <w:rsid w:val="00F63F71"/>
    <w:rsid w:val="00F64057"/>
    <w:rsid w:val="00F640E7"/>
    <w:rsid w:val="00F641D2"/>
    <w:rsid w:val="00F64223"/>
    <w:rsid w:val="00F6433C"/>
    <w:rsid w:val="00F648A2"/>
    <w:rsid w:val="00F64928"/>
    <w:rsid w:val="00F64966"/>
    <w:rsid w:val="00F64A67"/>
    <w:rsid w:val="00F64C34"/>
    <w:rsid w:val="00F64EE3"/>
    <w:rsid w:val="00F650E6"/>
    <w:rsid w:val="00F65920"/>
    <w:rsid w:val="00F65961"/>
    <w:rsid w:val="00F65A69"/>
    <w:rsid w:val="00F65B9D"/>
    <w:rsid w:val="00F65D0E"/>
    <w:rsid w:val="00F65D3D"/>
    <w:rsid w:val="00F65E08"/>
    <w:rsid w:val="00F65E8A"/>
    <w:rsid w:val="00F65E91"/>
    <w:rsid w:val="00F660B8"/>
    <w:rsid w:val="00F6617D"/>
    <w:rsid w:val="00F6626E"/>
    <w:rsid w:val="00F663AD"/>
    <w:rsid w:val="00F66596"/>
    <w:rsid w:val="00F66617"/>
    <w:rsid w:val="00F66709"/>
    <w:rsid w:val="00F669E3"/>
    <w:rsid w:val="00F66AF7"/>
    <w:rsid w:val="00F66C5A"/>
    <w:rsid w:val="00F67103"/>
    <w:rsid w:val="00F672EB"/>
    <w:rsid w:val="00F674DE"/>
    <w:rsid w:val="00F6753C"/>
    <w:rsid w:val="00F675D1"/>
    <w:rsid w:val="00F67906"/>
    <w:rsid w:val="00F67A85"/>
    <w:rsid w:val="00F67CAB"/>
    <w:rsid w:val="00F67D0D"/>
    <w:rsid w:val="00F67D6D"/>
    <w:rsid w:val="00F701F3"/>
    <w:rsid w:val="00F707E2"/>
    <w:rsid w:val="00F70845"/>
    <w:rsid w:val="00F71026"/>
    <w:rsid w:val="00F71042"/>
    <w:rsid w:val="00F710A0"/>
    <w:rsid w:val="00F710D9"/>
    <w:rsid w:val="00F71283"/>
    <w:rsid w:val="00F716D7"/>
    <w:rsid w:val="00F718C4"/>
    <w:rsid w:val="00F71976"/>
    <w:rsid w:val="00F71B2C"/>
    <w:rsid w:val="00F71B5D"/>
    <w:rsid w:val="00F71C06"/>
    <w:rsid w:val="00F71CC9"/>
    <w:rsid w:val="00F71D4F"/>
    <w:rsid w:val="00F71E7A"/>
    <w:rsid w:val="00F71F28"/>
    <w:rsid w:val="00F71F79"/>
    <w:rsid w:val="00F7219A"/>
    <w:rsid w:val="00F721A1"/>
    <w:rsid w:val="00F724E3"/>
    <w:rsid w:val="00F727AA"/>
    <w:rsid w:val="00F728A7"/>
    <w:rsid w:val="00F729BE"/>
    <w:rsid w:val="00F72C94"/>
    <w:rsid w:val="00F72D69"/>
    <w:rsid w:val="00F73ADB"/>
    <w:rsid w:val="00F73EEC"/>
    <w:rsid w:val="00F73F43"/>
    <w:rsid w:val="00F740DA"/>
    <w:rsid w:val="00F742FE"/>
    <w:rsid w:val="00F74664"/>
    <w:rsid w:val="00F74791"/>
    <w:rsid w:val="00F747FD"/>
    <w:rsid w:val="00F74A7A"/>
    <w:rsid w:val="00F74B7F"/>
    <w:rsid w:val="00F74D9D"/>
    <w:rsid w:val="00F74F84"/>
    <w:rsid w:val="00F754DD"/>
    <w:rsid w:val="00F75580"/>
    <w:rsid w:val="00F75C0B"/>
    <w:rsid w:val="00F75E76"/>
    <w:rsid w:val="00F7618D"/>
    <w:rsid w:val="00F761C9"/>
    <w:rsid w:val="00F76305"/>
    <w:rsid w:val="00F76336"/>
    <w:rsid w:val="00F763DF"/>
    <w:rsid w:val="00F767B7"/>
    <w:rsid w:val="00F76882"/>
    <w:rsid w:val="00F7692E"/>
    <w:rsid w:val="00F769C7"/>
    <w:rsid w:val="00F76E3D"/>
    <w:rsid w:val="00F76EE2"/>
    <w:rsid w:val="00F77028"/>
    <w:rsid w:val="00F770A1"/>
    <w:rsid w:val="00F7792A"/>
    <w:rsid w:val="00F77BD4"/>
    <w:rsid w:val="00F77C47"/>
    <w:rsid w:val="00F77CFA"/>
    <w:rsid w:val="00F77E34"/>
    <w:rsid w:val="00F802CB"/>
    <w:rsid w:val="00F802D3"/>
    <w:rsid w:val="00F80A32"/>
    <w:rsid w:val="00F80D5A"/>
    <w:rsid w:val="00F80D8F"/>
    <w:rsid w:val="00F8116A"/>
    <w:rsid w:val="00F81311"/>
    <w:rsid w:val="00F81625"/>
    <w:rsid w:val="00F8166B"/>
    <w:rsid w:val="00F81842"/>
    <w:rsid w:val="00F81929"/>
    <w:rsid w:val="00F81A54"/>
    <w:rsid w:val="00F81ADC"/>
    <w:rsid w:val="00F81DC1"/>
    <w:rsid w:val="00F81E0E"/>
    <w:rsid w:val="00F81F25"/>
    <w:rsid w:val="00F820F2"/>
    <w:rsid w:val="00F82272"/>
    <w:rsid w:val="00F82277"/>
    <w:rsid w:val="00F825FF"/>
    <w:rsid w:val="00F82760"/>
    <w:rsid w:val="00F8281B"/>
    <w:rsid w:val="00F82A6A"/>
    <w:rsid w:val="00F82A7D"/>
    <w:rsid w:val="00F82AF0"/>
    <w:rsid w:val="00F82D8E"/>
    <w:rsid w:val="00F83301"/>
    <w:rsid w:val="00F837DD"/>
    <w:rsid w:val="00F839E8"/>
    <w:rsid w:val="00F83A02"/>
    <w:rsid w:val="00F83B40"/>
    <w:rsid w:val="00F83C9F"/>
    <w:rsid w:val="00F83E07"/>
    <w:rsid w:val="00F83E4B"/>
    <w:rsid w:val="00F8402C"/>
    <w:rsid w:val="00F844A9"/>
    <w:rsid w:val="00F845E3"/>
    <w:rsid w:val="00F84914"/>
    <w:rsid w:val="00F849D7"/>
    <w:rsid w:val="00F84A18"/>
    <w:rsid w:val="00F84A2F"/>
    <w:rsid w:val="00F84BAB"/>
    <w:rsid w:val="00F84BC6"/>
    <w:rsid w:val="00F84C5A"/>
    <w:rsid w:val="00F84E01"/>
    <w:rsid w:val="00F84EB7"/>
    <w:rsid w:val="00F850C3"/>
    <w:rsid w:val="00F850EB"/>
    <w:rsid w:val="00F85394"/>
    <w:rsid w:val="00F855CB"/>
    <w:rsid w:val="00F856FF"/>
    <w:rsid w:val="00F85744"/>
    <w:rsid w:val="00F85CFB"/>
    <w:rsid w:val="00F85D1E"/>
    <w:rsid w:val="00F85E53"/>
    <w:rsid w:val="00F85E78"/>
    <w:rsid w:val="00F85F2D"/>
    <w:rsid w:val="00F86165"/>
    <w:rsid w:val="00F8623F"/>
    <w:rsid w:val="00F8624E"/>
    <w:rsid w:val="00F862CA"/>
    <w:rsid w:val="00F863EB"/>
    <w:rsid w:val="00F86AAD"/>
    <w:rsid w:val="00F86AC0"/>
    <w:rsid w:val="00F86B20"/>
    <w:rsid w:val="00F86C43"/>
    <w:rsid w:val="00F86D31"/>
    <w:rsid w:val="00F86F84"/>
    <w:rsid w:val="00F8718E"/>
    <w:rsid w:val="00F87201"/>
    <w:rsid w:val="00F87317"/>
    <w:rsid w:val="00F87690"/>
    <w:rsid w:val="00F879C6"/>
    <w:rsid w:val="00F87D07"/>
    <w:rsid w:val="00F87D16"/>
    <w:rsid w:val="00F901C2"/>
    <w:rsid w:val="00F902D2"/>
    <w:rsid w:val="00F90391"/>
    <w:rsid w:val="00F903A6"/>
    <w:rsid w:val="00F9046C"/>
    <w:rsid w:val="00F90904"/>
    <w:rsid w:val="00F90A06"/>
    <w:rsid w:val="00F90BE4"/>
    <w:rsid w:val="00F90C12"/>
    <w:rsid w:val="00F90C86"/>
    <w:rsid w:val="00F90D8E"/>
    <w:rsid w:val="00F90F6C"/>
    <w:rsid w:val="00F90FD6"/>
    <w:rsid w:val="00F910E4"/>
    <w:rsid w:val="00F91163"/>
    <w:rsid w:val="00F911E5"/>
    <w:rsid w:val="00F91393"/>
    <w:rsid w:val="00F91562"/>
    <w:rsid w:val="00F915AB"/>
    <w:rsid w:val="00F9174D"/>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EF"/>
    <w:rsid w:val="00F92FFE"/>
    <w:rsid w:val="00F93029"/>
    <w:rsid w:val="00F934E3"/>
    <w:rsid w:val="00F935C6"/>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30A"/>
    <w:rsid w:val="00F9590D"/>
    <w:rsid w:val="00F95A32"/>
    <w:rsid w:val="00F95A82"/>
    <w:rsid w:val="00F96067"/>
    <w:rsid w:val="00F96180"/>
    <w:rsid w:val="00F9632D"/>
    <w:rsid w:val="00F963C7"/>
    <w:rsid w:val="00F9644F"/>
    <w:rsid w:val="00F96479"/>
    <w:rsid w:val="00F965D9"/>
    <w:rsid w:val="00F96A32"/>
    <w:rsid w:val="00F96B80"/>
    <w:rsid w:val="00F96C7A"/>
    <w:rsid w:val="00F96E7C"/>
    <w:rsid w:val="00F96F2C"/>
    <w:rsid w:val="00F970EB"/>
    <w:rsid w:val="00F975B2"/>
    <w:rsid w:val="00F975B5"/>
    <w:rsid w:val="00F97666"/>
    <w:rsid w:val="00F97854"/>
    <w:rsid w:val="00F97BB0"/>
    <w:rsid w:val="00F97F06"/>
    <w:rsid w:val="00FA0045"/>
    <w:rsid w:val="00FA00B4"/>
    <w:rsid w:val="00FA02C3"/>
    <w:rsid w:val="00FA0384"/>
    <w:rsid w:val="00FA04F1"/>
    <w:rsid w:val="00FA0509"/>
    <w:rsid w:val="00FA06D8"/>
    <w:rsid w:val="00FA0772"/>
    <w:rsid w:val="00FA07A0"/>
    <w:rsid w:val="00FA07BC"/>
    <w:rsid w:val="00FA091B"/>
    <w:rsid w:val="00FA0C95"/>
    <w:rsid w:val="00FA0C9A"/>
    <w:rsid w:val="00FA0C9E"/>
    <w:rsid w:val="00FA0E7C"/>
    <w:rsid w:val="00FA121A"/>
    <w:rsid w:val="00FA1710"/>
    <w:rsid w:val="00FA17D6"/>
    <w:rsid w:val="00FA1B1E"/>
    <w:rsid w:val="00FA1CBF"/>
    <w:rsid w:val="00FA1D8F"/>
    <w:rsid w:val="00FA1D91"/>
    <w:rsid w:val="00FA1EB0"/>
    <w:rsid w:val="00FA2002"/>
    <w:rsid w:val="00FA207D"/>
    <w:rsid w:val="00FA24AC"/>
    <w:rsid w:val="00FA2526"/>
    <w:rsid w:val="00FA2663"/>
    <w:rsid w:val="00FA2A49"/>
    <w:rsid w:val="00FA2AB0"/>
    <w:rsid w:val="00FA2C55"/>
    <w:rsid w:val="00FA2D7E"/>
    <w:rsid w:val="00FA33A2"/>
    <w:rsid w:val="00FA3871"/>
    <w:rsid w:val="00FA3975"/>
    <w:rsid w:val="00FA3AEB"/>
    <w:rsid w:val="00FA3C84"/>
    <w:rsid w:val="00FA3E6F"/>
    <w:rsid w:val="00FA410E"/>
    <w:rsid w:val="00FA4131"/>
    <w:rsid w:val="00FA415D"/>
    <w:rsid w:val="00FA4253"/>
    <w:rsid w:val="00FA44C5"/>
    <w:rsid w:val="00FA471E"/>
    <w:rsid w:val="00FA4786"/>
    <w:rsid w:val="00FA49A2"/>
    <w:rsid w:val="00FA49C3"/>
    <w:rsid w:val="00FA4EDE"/>
    <w:rsid w:val="00FA50E8"/>
    <w:rsid w:val="00FA526F"/>
    <w:rsid w:val="00FA53C1"/>
    <w:rsid w:val="00FA5415"/>
    <w:rsid w:val="00FA5527"/>
    <w:rsid w:val="00FA558C"/>
    <w:rsid w:val="00FA5691"/>
    <w:rsid w:val="00FA5710"/>
    <w:rsid w:val="00FA5815"/>
    <w:rsid w:val="00FA5856"/>
    <w:rsid w:val="00FA5871"/>
    <w:rsid w:val="00FA589E"/>
    <w:rsid w:val="00FA5909"/>
    <w:rsid w:val="00FA5A96"/>
    <w:rsid w:val="00FA5AD0"/>
    <w:rsid w:val="00FA5B24"/>
    <w:rsid w:val="00FA5C73"/>
    <w:rsid w:val="00FA6225"/>
    <w:rsid w:val="00FA656D"/>
    <w:rsid w:val="00FA65C9"/>
    <w:rsid w:val="00FA6686"/>
    <w:rsid w:val="00FA67CF"/>
    <w:rsid w:val="00FA67DC"/>
    <w:rsid w:val="00FA6A5F"/>
    <w:rsid w:val="00FA6A8C"/>
    <w:rsid w:val="00FA715D"/>
    <w:rsid w:val="00FA75A5"/>
    <w:rsid w:val="00FA785E"/>
    <w:rsid w:val="00FA78A1"/>
    <w:rsid w:val="00FA7A20"/>
    <w:rsid w:val="00FA7AA6"/>
    <w:rsid w:val="00FA7BD9"/>
    <w:rsid w:val="00FA7C04"/>
    <w:rsid w:val="00FA7CDB"/>
    <w:rsid w:val="00FB0026"/>
    <w:rsid w:val="00FB017F"/>
    <w:rsid w:val="00FB0443"/>
    <w:rsid w:val="00FB0540"/>
    <w:rsid w:val="00FB06F5"/>
    <w:rsid w:val="00FB0C30"/>
    <w:rsid w:val="00FB1083"/>
    <w:rsid w:val="00FB109B"/>
    <w:rsid w:val="00FB11B7"/>
    <w:rsid w:val="00FB1309"/>
    <w:rsid w:val="00FB159C"/>
    <w:rsid w:val="00FB15D5"/>
    <w:rsid w:val="00FB16C9"/>
    <w:rsid w:val="00FB1820"/>
    <w:rsid w:val="00FB184A"/>
    <w:rsid w:val="00FB18E8"/>
    <w:rsid w:val="00FB19D8"/>
    <w:rsid w:val="00FB1A78"/>
    <w:rsid w:val="00FB1B89"/>
    <w:rsid w:val="00FB1DCE"/>
    <w:rsid w:val="00FB1E11"/>
    <w:rsid w:val="00FB1EAD"/>
    <w:rsid w:val="00FB1F0E"/>
    <w:rsid w:val="00FB2012"/>
    <w:rsid w:val="00FB2197"/>
    <w:rsid w:val="00FB22DD"/>
    <w:rsid w:val="00FB22E5"/>
    <w:rsid w:val="00FB2493"/>
    <w:rsid w:val="00FB25A7"/>
    <w:rsid w:val="00FB2653"/>
    <w:rsid w:val="00FB2864"/>
    <w:rsid w:val="00FB29B7"/>
    <w:rsid w:val="00FB2CEB"/>
    <w:rsid w:val="00FB2F94"/>
    <w:rsid w:val="00FB2FAB"/>
    <w:rsid w:val="00FB318A"/>
    <w:rsid w:val="00FB39DA"/>
    <w:rsid w:val="00FB3BDC"/>
    <w:rsid w:val="00FB3C54"/>
    <w:rsid w:val="00FB3CD6"/>
    <w:rsid w:val="00FB403F"/>
    <w:rsid w:val="00FB4065"/>
    <w:rsid w:val="00FB4117"/>
    <w:rsid w:val="00FB4662"/>
    <w:rsid w:val="00FB4760"/>
    <w:rsid w:val="00FB47B5"/>
    <w:rsid w:val="00FB4D87"/>
    <w:rsid w:val="00FB5201"/>
    <w:rsid w:val="00FB52FD"/>
    <w:rsid w:val="00FB5600"/>
    <w:rsid w:val="00FB57A7"/>
    <w:rsid w:val="00FB5953"/>
    <w:rsid w:val="00FB5A6F"/>
    <w:rsid w:val="00FB5EED"/>
    <w:rsid w:val="00FB6015"/>
    <w:rsid w:val="00FB63EA"/>
    <w:rsid w:val="00FB6575"/>
    <w:rsid w:val="00FB661B"/>
    <w:rsid w:val="00FB67CA"/>
    <w:rsid w:val="00FB6917"/>
    <w:rsid w:val="00FB6DE6"/>
    <w:rsid w:val="00FB6FF5"/>
    <w:rsid w:val="00FB7058"/>
    <w:rsid w:val="00FB7151"/>
    <w:rsid w:val="00FB720A"/>
    <w:rsid w:val="00FB7284"/>
    <w:rsid w:val="00FB72CB"/>
    <w:rsid w:val="00FB72EE"/>
    <w:rsid w:val="00FB7398"/>
    <w:rsid w:val="00FB73AC"/>
    <w:rsid w:val="00FB77BB"/>
    <w:rsid w:val="00FB7BED"/>
    <w:rsid w:val="00FB7C38"/>
    <w:rsid w:val="00FC0038"/>
    <w:rsid w:val="00FC0AB4"/>
    <w:rsid w:val="00FC0B11"/>
    <w:rsid w:val="00FC0B9B"/>
    <w:rsid w:val="00FC0E12"/>
    <w:rsid w:val="00FC1190"/>
    <w:rsid w:val="00FC129D"/>
    <w:rsid w:val="00FC150F"/>
    <w:rsid w:val="00FC15F4"/>
    <w:rsid w:val="00FC161B"/>
    <w:rsid w:val="00FC1631"/>
    <w:rsid w:val="00FC1859"/>
    <w:rsid w:val="00FC1971"/>
    <w:rsid w:val="00FC1A8C"/>
    <w:rsid w:val="00FC1AB5"/>
    <w:rsid w:val="00FC1E51"/>
    <w:rsid w:val="00FC1EDA"/>
    <w:rsid w:val="00FC1F3F"/>
    <w:rsid w:val="00FC20A0"/>
    <w:rsid w:val="00FC22FE"/>
    <w:rsid w:val="00FC23FA"/>
    <w:rsid w:val="00FC2635"/>
    <w:rsid w:val="00FC2742"/>
    <w:rsid w:val="00FC2841"/>
    <w:rsid w:val="00FC2F43"/>
    <w:rsid w:val="00FC336B"/>
    <w:rsid w:val="00FC337D"/>
    <w:rsid w:val="00FC36A1"/>
    <w:rsid w:val="00FC36EA"/>
    <w:rsid w:val="00FC37F0"/>
    <w:rsid w:val="00FC38F3"/>
    <w:rsid w:val="00FC3B07"/>
    <w:rsid w:val="00FC3BBC"/>
    <w:rsid w:val="00FC3D96"/>
    <w:rsid w:val="00FC3EEB"/>
    <w:rsid w:val="00FC3F6B"/>
    <w:rsid w:val="00FC40B9"/>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0DE"/>
    <w:rsid w:val="00FC545C"/>
    <w:rsid w:val="00FC553E"/>
    <w:rsid w:val="00FC56D8"/>
    <w:rsid w:val="00FC58ED"/>
    <w:rsid w:val="00FC5B95"/>
    <w:rsid w:val="00FC6229"/>
    <w:rsid w:val="00FC65A0"/>
    <w:rsid w:val="00FC6601"/>
    <w:rsid w:val="00FC6820"/>
    <w:rsid w:val="00FC6B41"/>
    <w:rsid w:val="00FC6D8C"/>
    <w:rsid w:val="00FC70CA"/>
    <w:rsid w:val="00FC7505"/>
    <w:rsid w:val="00FC791E"/>
    <w:rsid w:val="00FC7C46"/>
    <w:rsid w:val="00FC7E13"/>
    <w:rsid w:val="00FC7F93"/>
    <w:rsid w:val="00FD0475"/>
    <w:rsid w:val="00FD04AA"/>
    <w:rsid w:val="00FD0857"/>
    <w:rsid w:val="00FD0D9F"/>
    <w:rsid w:val="00FD10D2"/>
    <w:rsid w:val="00FD12F7"/>
    <w:rsid w:val="00FD14E9"/>
    <w:rsid w:val="00FD16F9"/>
    <w:rsid w:val="00FD18C1"/>
    <w:rsid w:val="00FD1AE3"/>
    <w:rsid w:val="00FD1BCE"/>
    <w:rsid w:val="00FD1C41"/>
    <w:rsid w:val="00FD235B"/>
    <w:rsid w:val="00FD2373"/>
    <w:rsid w:val="00FD24E5"/>
    <w:rsid w:val="00FD2537"/>
    <w:rsid w:val="00FD2804"/>
    <w:rsid w:val="00FD282A"/>
    <w:rsid w:val="00FD291D"/>
    <w:rsid w:val="00FD2A71"/>
    <w:rsid w:val="00FD3047"/>
    <w:rsid w:val="00FD3124"/>
    <w:rsid w:val="00FD331C"/>
    <w:rsid w:val="00FD34A3"/>
    <w:rsid w:val="00FD36B3"/>
    <w:rsid w:val="00FD3703"/>
    <w:rsid w:val="00FD3905"/>
    <w:rsid w:val="00FD3B76"/>
    <w:rsid w:val="00FD3DFF"/>
    <w:rsid w:val="00FD3E32"/>
    <w:rsid w:val="00FD3FDF"/>
    <w:rsid w:val="00FD4839"/>
    <w:rsid w:val="00FD4CB4"/>
    <w:rsid w:val="00FD4CC0"/>
    <w:rsid w:val="00FD4DCA"/>
    <w:rsid w:val="00FD4E32"/>
    <w:rsid w:val="00FD4F44"/>
    <w:rsid w:val="00FD53A8"/>
    <w:rsid w:val="00FD55E1"/>
    <w:rsid w:val="00FD5618"/>
    <w:rsid w:val="00FD5999"/>
    <w:rsid w:val="00FD5A65"/>
    <w:rsid w:val="00FD6318"/>
    <w:rsid w:val="00FD6358"/>
    <w:rsid w:val="00FD642C"/>
    <w:rsid w:val="00FD6A3D"/>
    <w:rsid w:val="00FD6C9F"/>
    <w:rsid w:val="00FD6D0C"/>
    <w:rsid w:val="00FD6D13"/>
    <w:rsid w:val="00FD6F26"/>
    <w:rsid w:val="00FD6F99"/>
    <w:rsid w:val="00FD6F9D"/>
    <w:rsid w:val="00FD70C4"/>
    <w:rsid w:val="00FD72D9"/>
    <w:rsid w:val="00FD73AE"/>
    <w:rsid w:val="00FD750B"/>
    <w:rsid w:val="00FD796C"/>
    <w:rsid w:val="00FD7977"/>
    <w:rsid w:val="00FD7D6B"/>
    <w:rsid w:val="00FD7E50"/>
    <w:rsid w:val="00FE00DC"/>
    <w:rsid w:val="00FE0142"/>
    <w:rsid w:val="00FE0178"/>
    <w:rsid w:val="00FE0230"/>
    <w:rsid w:val="00FE0477"/>
    <w:rsid w:val="00FE04A0"/>
    <w:rsid w:val="00FE0657"/>
    <w:rsid w:val="00FE0DFA"/>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57"/>
    <w:rsid w:val="00FE2A81"/>
    <w:rsid w:val="00FE2B7B"/>
    <w:rsid w:val="00FE2CC4"/>
    <w:rsid w:val="00FE2E78"/>
    <w:rsid w:val="00FE3035"/>
    <w:rsid w:val="00FE30CD"/>
    <w:rsid w:val="00FE3100"/>
    <w:rsid w:val="00FE333B"/>
    <w:rsid w:val="00FE3768"/>
    <w:rsid w:val="00FE38E5"/>
    <w:rsid w:val="00FE3BC4"/>
    <w:rsid w:val="00FE3D47"/>
    <w:rsid w:val="00FE3FCB"/>
    <w:rsid w:val="00FE42C4"/>
    <w:rsid w:val="00FE4367"/>
    <w:rsid w:val="00FE47B0"/>
    <w:rsid w:val="00FE4B73"/>
    <w:rsid w:val="00FE4C4A"/>
    <w:rsid w:val="00FE4F70"/>
    <w:rsid w:val="00FE5172"/>
    <w:rsid w:val="00FE5236"/>
    <w:rsid w:val="00FE54E2"/>
    <w:rsid w:val="00FE569D"/>
    <w:rsid w:val="00FE5977"/>
    <w:rsid w:val="00FE5CB2"/>
    <w:rsid w:val="00FE5DC4"/>
    <w:rsid w:val="00FE5E39"/>
    <w:rsid w:val="00FE629C"/>
    <w:rsid w:val="00FE65DB"/>
    <w:rsid w:val="00FE6918"/>
    <w:rsid w:val="00FE6A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15"/>
    <w:rsid w:val="00FF0B6A"/>
    <w:rsid w:val="00FF0BBB"/>
    <w:rsid w:val="00FF144D"/>
    <w:rsid w:val="00FF1455"/>
    <w:rsid w:val="00FF1716"/>
    <w:rsid w:val="00FF1920"/>
    <w:rsid w:val="00FF19A4"/>
    <w:rsid w:val="00FF1ACF"/>
    <w:rsid w:val="00FF1C00"/>
    <w:rsid w:val="00FF1E33"/>
    <w:rsid w:val="00FF23B1"/>
    <w:rsid w:val="00FF2635"/>
    <w:rsid w:val="00FF281E"/>
    <w:rsid w:val="00FF2A88"/>
    <w:rsid w:val="00FF2B6D"/>
    <w:rsid w:val="00FF2C35"/>
    <w:rsid w:val="00FF310D"/>
    <w:rsid w:val="00FF317F"/>
    <w:rsid w:val="00FF3682"/>
    <w:rsid w:val="00FF37C5"/>
    <w:rsid w:val="00FF3A12"/>
    <w:rsid w:val="00FF3BB0"/>
    <w:rsid w:val="00FF3CFC"/>
    <w:rsid w:val="00FF3D18"/>
    <w:rsid w:val="00FF43AF"/>
    <w:rsid w:val="00FF44EF"/>
    <w:rsid w:val="00FF44FB"/>
    <w:rsid w:val="00FF4510"/>
    <w:rsid w:val="00FF48E0"/>
    <w:rsid w:val="00FF4EF6"/>
    <w:rsid w:val="00FF4FBE"/>
    <w:rsid w:val="00FF5026"/>
    <w:rsid w:val="00FF5085"/>
    <w:rsid w:val="00FF5173"/>
    <w:rsid w:val="00FF51D0"/>
    <w:rsid w:val="00FF52CC"/>
    <w:rsid w:val="00FF52E3"/>
    <w:rsid w:val="00FF5356"/>
    <w:rsid w:val="00FF58AB"/>
    <w:rsid w:val="00FF597E"/>
    <w:rsid w:val="00FF598A"/>
    <w:rsid w:val="00FF5A68"/>
    <w:rsid w:val="00FF5A97"/>
    <w:rsid w:val="00FF5C00"/>
    <w:rsid w:val="00FF5C0F"/>
    <w:rsid w:val="00FF5D1A"/>
    <w:rsid w:val="00FF609A"/>
    <w:rsid w:val="00FF699C"/>
    <w:rsid w:val="00FF6ACC"/>
    <w:rsid w:val="00FF6CF6"/>
    <w:rsid w:val="00FF70CF"/>
    <w:rsid w:val="00FF7296"/>
    <w:rsid w:val="00FF72A3"/>
    <w:rsid w:val="00FF74BE"/>
    <w:rsid w:val="00FF74EC"/>
    <w:rsid w:val="00FF758E"/>
    <w:rsid w:val="00FF78A2"/>
    <w:rsid w:val="00FF78DB"/>
    <w:rsid w:val="00FF79F7"/>
    <w:rsid w:val="00FF7D89"/>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D5CD25D0-5138-4790-8869-4DA8A3ACB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0C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68618016">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2098087784">
          <w:marLeft w:val="562"/>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480115">
      <w:bodyDiv w:val="1"/>
      <w:marLeft w:val="0"/>
      <w:marRight w:val="0"/>
      <w:marTop w:val="0"/>
      <w:marBottom w:val="0"/>
      <w:divBdr>
        <w:top w:val="none" w:sz="0" w:space="0" w:color="auto"/>
        <w:left w:val="none" w:sz="0" w:space="0" w:color="auto"/>
        <w:bottom w:val="none" w:sz="0" w:space="0" w:color="auto"/>
        <w:right w:val="none" w:sz="0" w:space="0" w:color="auto"/>
      </w:divBdr>
      <w:divsChild>
        <w:div w:id="226918313">
          <w:marLeft w:val="806"/>
          <w:marRight w:val="0"/>
          <w:marTop w:val="0"/>
          <w:marBottom w:val="0"/>
          <w:divBdr>
            <w:top w:val="none" w:sz="0" w:space="0" w:color="auto"/>
            <w:left w:val="none" w:sz="0" w:space="0" w:color="auto"/>
            <w:bottom w:val="none" w:sz="0" w:space="0" w:color="auto"/>
            <w:right w:val="none" w:sz="0" w:space="0" w:color="auto"/>
          </w:divBdr>
        </w:div>
        <w:div w:id="309672915">
          <w:marLeft w:val="533"/>
          <w:marRight w:val="0"/>
          <w:marTop w:val="0"/>
          <w:marBottom w:val="0"/>
          <w:divBdr>
            <w:top w:val="none" w:sz="0" w:space="0" w:color="auto"/>
            <w:left w:val="none" w:sz="0" w:space="0" w:color="auto"/>
            <w:bottom w:val="none" w:sz="0" w:space="0" w:color="auto"/>
            <w:right w:val="none" w:sz="0" w:space="0" w:color="auto"/>
          </w:divBdr>
        </w:div>
        <w:div w:id="931939883">
          <w:marLeft w:val="533"/>
          <w:marRight w:val="0"/>
          <w:marTop w:val="0"/>
          <w:marBottom w:val="0"/>
          <w:divBdr>
            <w:top w:val="none" w:sz="0" w:space="0" w:color="auto"/>
            <w:left w:val="none" w:sz="0" w:space="0" w:color="auto"/>
            <w:bottom w:val="none" w:sz="0" w:space="0" w:color="auto"/>
            <w:right w:val="none" w:sz="0" w:space="0" w:color="auto"/>
          </w:divBdr>
        </w:div>
        <w:div w:id="1144660514">
          <w:marLeft w:val="274"/>
          <w:marRight w:val="0"/>
          <w:marTop w:val="240"/>
          <w:marBottom w:val="0"/>
          <w:divBdr>
            <w:top w:val="none" w:sz="0" w:space="0" w:color="auto"/>
            <w:left w:val="none" w:sz="0" w:space="0" w:color="auto"/>
            <w:bottom w:val="none" w:sz="0" w:space="0" w:color="auto"/>
            <w:right w:val="none" w:sz="0" w:space="0" w:color="auto"/>
          </w:divBdr>
        </w:div>
        <w:div w:id="1535534419">
          <w:marLeft w:val="533"/>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8591307">
      <w:bodyDiv w:val="1"/>
      <w:marLeft w:val="0"/>
      <w:marRight w:val="0"/>
      <w:marTop w:val="0"/>
      <w:marBottom w:val="0"/>
      <w:divBdr>
        <w:top w:val="none" w:sz="0" w:space="0" w:color="auto"/>
        <w:left w:val="none" w:sz="0" w:space="0" w:color="auto"/>
        <w:bottom w:val="none" w:sz="0" w:space="0" w:color="auto"/>
        <w:right w:val="none" w:sz="0" w:space="0" w:color="auto"/>
      </w:divBdr>
      <w:divsChild>
        <w:div w:id="97719482">
          <w:marLeft w:val="547"/>
          <w:marRight w:val="0"/>
          <w:marTop w:val="0"/>
          <w:marBottom w:val="0"/>
          <w:divBdr>
            <w:top w:val="none" w:sz="0" w:space="0" w:color="auto"/>
            <w:left w:val="none" w:sz="0" w:space="0" w:color="auto"/>
            <w:bottom w:val="none" w:sz="0" w:space="0" w:color="auto"/>
            <w:right w:val="none" w:sz="0" w:space="0" w:color="auto"/>
          </w:divBdr>
        </w:div>
        <w:div w:id="112141906">
          <w:marLeft w:val="547"/>
          <w:marRight w:val="0"/>
          <w:marTop w:val="0"/>
          <w:marBottom w:val="0"/>
          <w:divBdr>
            <w:top w:val="none" w:sz="0" w:space="0" w:color="auto"/>
            <w:left w:val="none" w:sz="0" w:space="0" w:color="auto"/>
            <w:bottom w:val="none" w:sz="0" w:space="0" w:color="auto"/>
            <w:right w:val="none" w:sz="0" w:space="0" w:color="auto"/>
          </w:divBdr>
        </w:div>
        <w:div w:id="430511065">
          <w:marLeft w:val="547"/>
          <w:marRight w:val="0"/>
          <w:marTop w:val="0"/>
          <w:marBottom w:val="0"/>
          <w:divBdr>
            <w:top w:val="none" w:sz="0" w:space="0" w:color="auto"/>
            <w:left w:val="none" w:sz="0" w:space="0" w:color="auto"/>
            <w:bottom w:val="none" w:sz="0" w:space="0" w:color="auto"/>
            <w:right w:val="none" w:sz="0" w:space="0" w:color="auto"/>
          </w:divBdr>
        </w:div>
        <w:div w:id="1833594377">
          <w:marLeft w:val="547"/>
          <w:marRight w:val="0"/>
          <w:marTop w:val="0"/>
          <w:marBottom w:val="0"/>
          <w:divBdr>
            <w:top w:val="none" w:sz="0" w:space="0" w:color="auto"/>
            <w:left w:val="none" w:sz="0" w:space="0" w:color="auto"/>
            <w:bottom w:val="none" w:sz="0" w:space="0" w:color="auto"/>
            <w:right w:val="none" w:sz="0" w:space="0" w:color="auto"/>
          </w:divBdr>
        </w:div>
        <w:div w:id="1839610830">
          <w:marLeft w:val="547"/>
          <w:marRight w:val="0"/>
          <w:marTop w:val="0"/>
          <w:marBottom w:val="0"/>
          <w:divBdr>
            <w:top w:val="none" w:sz="0" w:space="0" w:color="auto"/>
            <w:left w:val="none" w:sz="0" w:space="0" w:color="auto"/>
            <w:bottom w:val="none" w:sz="0" w:space="0" w:color="auto"/>
            <w:right w:val="none" w:sz="0" w:space="0" w:color="auto"/>
          </w:divBdr>
        </w:div>
        <w:div w:id="1969580689">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905267372">
          <w:marLeft w:val="806"/>
          <w:marRight w:val="0"/>
          <w:marTop w:val="0"/>
          <w:marBottom w:val="0"/>
          <w:divBdr>
            <w:top w:val="none" w:sz="0" w:space="0" w:color="auto"/>
            <w:left w:val="none" w:sz="0" w:space="0" w:color="auto"/>
            <w:bottom w:val="none" w:sz="0" w:space="0" w:color="auto"/>
            <w:right w:val="none" w:sz="0" w:space="0" w:color="auto"/>
          </w:divBdr>
        </w:div>
        <w:div w:id="1070155047">
          <w:marLeft w:val="533"/>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33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546600859">
          <w:marLeft w:val="806"/>
          <w:marRight w:val="0"/>
          <w:marTop w:val="0"/>
          <w:marBottom w:val="0"/>
          <w:divBdr>
            <w:top w:val="none" w:sz="0" w:space="0" w:color="auto"/>
            <w:left w:val="none" w:sz="0" w:space="0" w:color="auto"/>
            <w:bottom w:val="none" w:sz="0" w:space="0" w:color="auto"/>
            <w:right w:val="none" w:sz="0" w:space="0" w:color="auto"/>
          </w:divBdr>
        </w:div>
        <w:div w:id="1879662437">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package" Target="embeddings/Microsoft_Visio_Drawing12.vsdx"/><Relationship Id="rId63" Type="http://schemas.openxmlformats.org/officeDocument/2006/relationships/image" Target="media/image36.png"/><Relationship Id="rId68"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6.emf"/><Relationship Id="rId40" Type="http://schemas.openxmlformats.org/officeDocument/2006/relationships/image" Target="media/image18.png"/><Relationship Id="rId45" Type="http://schemas.openxmlformats.org/officeDocument/2006/relationships/package" Target="embeddings/Microsoft_Visio_Drawing11.vsdx"/><Relationship Id="rId53" Type="http://schemas.openxmlformats.org/officeDocument/2006/relationships/image" Target="media/image28.emf"/><Relationship Id="rId58" Type="http://schemas.openxmlformats.org/officeDocument/2006/relationships/image" Target="media/image32.png"/><Relationship Id="rId66" Type="http://schemas.openxmlformats.org/officeDocument/2006/relationships/package" Target="embeddings/Microsoft_Visio_Drawing15.vsdx"/><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34.jpeg"/><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image" Target="media/image23.png"/><Relationship Id="rId56" Type="http://schemas.openxmlformats.org/officeDocument/2006/relationships/image" Target="media/image30.emf"/><Relationship Id="rId64" Type="http://schemas.openxmlformats.org/officeDocument/2006/relationships/image" Target="media/image37.png"/><Relationship Id="rId69" Type="http://schemas.openxmlformats.org/officeDocument/2006/relationships/package" Target="embeddings/Microsoft_Visio_Drawing16.vsdx"/><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9.vsdx"/><Relationship Id="rId46" Type="http://schemas.openxmlformats.org/officeDocument/2006/relationships/image" Target="media/image22.emf"/><Relationship Id="rId59" Type="http://schemas.openxmlformats.org/officeDocument/2006/relationships/image" Target="media/image33.emf"/><Relationship Id="rId67" Type="http://schemas.openxmlformats.org/officeDocument/2006/relationships/image" Target="media/image39.png"/><Relationship Id="rId20" Type="http://schemas.openxmlformats.org/officeDocument/2006/relationships/image" Target="media/image7.png"/><Relationship Id="rId41" Type="http://schemas.openxmlformats.org/officeDocument/2006/relationships/image" Target="media/image19.png"/><Relationship Id="rId54" Type="http://schemas.openxmlformats.org/officeDocument/2006/relationships/package" Target="embeddings/Microsoft_Visio_Drawing13.vsdx"/><Relationship Id="rId62" Type="http://schemas.openxmlformats.org/officeDocument/2006/relationships/image" Target="media/image35.png"/><Relationship Id="rId70" Type="http://schemas.openxmlformats.org/officeDocument/2006/relationships/image" Target="media/image4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4.png"/><Relationship Id="rId57" Type="http://schemas.openxmlformats.org/officeDocument/2006/relationships/image" Target="media/image31.emf"/><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7.png"/><Relationship Id="rId60" Type="http://schemas.openxmlformats.org/officeDocument/2006/relationships/package" Target="embeddings/Microsoft_Visio_Drawing14.vsdx"/><Relationship Id="rId65" Type="http://schemas.openxmlformats.org/officeDocument/2006/relationships/image" Target="media/image38.emf"/><Relationship Id="rId73"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17.png"/><Relationship Id="rId34" Type="http://schemas.openxmlformats.org/officeDocument/2006/relationships/package" Target="embeddings/Microsoft_Visio_Drawing7.vsdx"/><Relationship Id="rId50" Type="http://schemas.openxmlformats.org/officeDocument/2006/relationships/image" Target="media/image25.png"/><Relationship Id="rId55"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HR33RHYHUWRF-507899316-20607</_dlc_DocId>
    <_dlc_DocIdUrl xmlns="ca125759-a0e7-4469-93e0-e34bba23bda5">
      <Url>https://qualcomm.sharepoint.com/teams/pentari/_layouts/15/DocIdRedir.aspx?ID=HR33RHYHUWRF-507899316-20607</Url>
      <Description>HR33RHYHUWRF-507899316-20607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37</Pages>
  <Words>14812</Words>
  <Characters>84430</Characters>
  <Application>Microsoft Office Word</Application>
  <DocSecurity>0</DocSecurity>
  <Lines>703</Lines>
  <Paragraphs>198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99044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5</cp:revision>
  <cp:lastPrinted>2022-04-25T18:02:00Z</cp:lastPrinted>
  <dcterms:created xsi:type="dcterms:W3CDTF">2022-09-30T19:38:00Z</dcterms:created>
  <dcterms:modified xsi:type="dcterms:W3CDTF">2022-09-30T19:40:00Z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76051a21-f7d1-409b-a402-e061546eec0f</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